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7F2CF" w14:textId="77777777" w:rsidR="00725FEE" w:rsidRDefault="00725FEE"/>
    <w:p w14:paraId="71394453" w14:textId="77777777" w:rsidR="00B96407" w:rsidRDefault="00B96407"/>
    <w:p w14:paraId="225B79C8" w14:textId="77777777" w:rsidR="00B96407" w:rsidRDefault="00B96407"/>
    <w:p w14:paraId="1C045BB4" w14:textId="57686882" w:rsidR="00B96407" w:rsidRDefault="00B96407">
      <w:r w:rsidRPr="00B96407">
        <w:rPr>
          <w:noProof/>
        </w:rPr>
        <w:drawing>
          <wp:inline distT="0" distB="0" distL="0" distR="0" wp14:anchorId="0ECC2213" wp14:editId="7AF98DED">
            <wp:extent cx="5731510" cy="6632575"/>
            <wp:effectExtent l="0" t="0" r="2540" b="0"/>
            <wp:docPr id="17942106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63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9640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CDD9DB" w14:textId="77777777" w:rsidR="00D12978" w:rsidRDefault="00D12978" w:rsidP="00D12978">
      <w:pPr>
        <w:spacing w:after="0" w:line="240" w:lineRule="auto"/>
      </w:pPr>
      <w:r>
        <w:separator/>
      </w:r>
    </w:p>
  </w:endnote>
  <w:endnote w:type="continuationSeparator" w:id="0">
    <w:p w14:paraId="3027FDC7" w14:textId="77777777" w:rsidR="00D12978" w:rsidRDefault="00D12978" w:rsidP="00D12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8B8FC7" w14:textId="77777777" w:rsidR="00BF6ADA" w:rsidRDefault="00BF6A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D466EF" w14:textId="2405EEF0" w:rsidR="00D12978" w:rsidRDefault="0016288D">
    <w:pPr>
      <w:pStyle w:val="Footer"/>
    </w:pPr>
    <w:r>
      <w:t>Ref:</w:t>
    </w:r>
    <w:r w:rsidRPr="0016288D">
      <w:t xml:space="preserve"> </w:t>
    </w:r>
    <w:r>
      <w:t>Vaccination Guideline: For Children and Young People Treated for Cancer with Standard-Dose Chemotherapy and Haemopoietic Stem Cell Transplant (HSCT) Responsible SIG: supportive care Version 2: 21/04/</w:t>
    </w:r>
    <w:proofErr w:type="gramStart"/>
    <w:r>
      <w:t>26  CCLG</w:t>
    </w:r>
    <w:proofErr w:type="gramEnd"/>
    <w:r>
      <w:t xml:space="preserve"> Review Date: 03/04/2027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7B104" w14:textId="77777777" w:rsidR="00BF6ADA" w:rsidRDefault="00BF6A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275053" w14:textId="77777777" w:rsidR="00D12978" w:rsidRDefault="00D12978" w:rsidP="00D12978">
      <w:pPr>
        <w:spacing w:after="0" w:line="240" w:lineRule="auto"/>
      </w:pPr>
      <w:r>
        <w:separator/>
      </w:r>
    </w:p>
  </w:footnote>
  <w:footnote w:type="continuationSeparator" w:id="0">
    <w:p w14:paraId="4D797C1F" w14:textId="77777777" w:rsidR="00D12978" w:rsidRDefault="00D12978" w:rsidP="00D12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D276D" w14:textId="77777777" w:rsidR="00BF6ADA" w:rsidRDefault="00BF6A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4283" w:type="dxa"/>
      <w:tblInd w:w="-144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761"/>
      <w:gridCol w:w="4761"/>
      <w:gridCol w:w="4761"/>
    </w:tblGrid>
    <w:tr w:rsidR="00D12978" w:rsidRPr="00D12978" w14:paraId="22DFD494" w14:textId="77777777" w:rsidTr="00181EFC">
      <w:tc>
        <w:tcPr>
          <w:tcW w:w="4761" w:type="dxa"/>
          <w:tcBorders>
            <w:left w:val="nil"/>
            <w:bottom w:val="nil"/>
            <w:right w:val="nil"/>
          </w:tcBorders>
        </w:tcPr>
        <w:p w14:paraId="53CE3322" w14:textId="77777777" w:rsidR="00D12978" w:rsidRPr="00D12978" w:rsidRDefault="00D12978" w:rsidP="00D12978">
          <w:pPr>
            <w:pStyle w:val="Header"/>
            <w:rPr>
              <w:lang w:val="en-AU"/>
            </w:rPr>
          </w:pPr>
        </w:p>
      </w:tc>
      <w:tc>
        <w:tcPr>
          <w:tcW w:w="4761" w:type="dxa"/>
          <w:tcBorders>
            <w:left w:val="nil"/>
            <w:bottom w:val="nil"/>
            <w:right w:val="nil"/>
          </w:tcBorders>
        </w:tcPr>
        <w:p w14:paraId="288C7020" w14:textId="77777777" w:rsidR="00D12978" w:rsidRPr="00D12978" w:rsidRDefault="00D12978" w:rsidP="00D12978">
          <w:pPr>
            <w:pStyle w:val="Header"/>
            <w:rPr>
              <w:lang w:val="en-AU"/>
            </w:rPr>
          </w:pPr>
        </w:p>
      </w:tc>
      <w:tc>
        <w:tcPr>
          <w:tcW w:w="4761" w:type="dxa"/>
          <w:tcBorders>
            <w:left w:val="nil"/>
            <w:bottom w:val="nil"/>
            <w:right w:val="nil"/>
          </w:tcBorders>
        </w:tcPr>
        <w:p w14:paraId="2EB64E1F" w14:textId="53198DFC" w:rsidR="00D12978" w:rsidRPr="00D12978" w:rsidRDefault="00D12978" w:rsidP="00D12978">
          <w:pPr>
            <w:pStyle w:val="Header"/>
            <w:rPr>
              <w:lang w:val="en-AU"/>
            </w:rPr>
          </w:pPr>
          <w:r w:rsidRPr="00D12978">
            <w:rPr>
              <w:lang w:val="en-AU"/>
            </w:rPr>
            <w:t>Version:  1</w:t>
          </w:r>
          <w:r w:rsidR="00181EFC">
            <w:rPr>
              <w:lang w:val="en-AU"/>
            </w:rPr>
            <w:t>4</w:t>
          </w:r>
        </w:p>
      </w:tc>
    </w:tr>
    <w:tr w:rsidR="00D12978" w:rsidRPr="00D12978" w14:paraId="19AE9B29" w14:textId="77777777" w:rsidTr="00181EFC">
      <w:tc>
        <w:tcPr>
          <w:tcW w:w="4761" w:type="dxa"/>
          <w:tcBorders>
            <w:top w:val="nil"/>
            <w:left w:val="nil"/>
            <w:bottom w:val="nil"/>
            <w:right w:val="nil"/>
          </w:tcBorders>
        </w:tcPr>
        <w:p w14:paraId="7FEAF905" w14:textId="77777777" w:rsidR="00D12978" w:rsidRPr="00D12978" w:rsidRDefault="00D12978" w:rsidP="00D12978">
          <w:pPr>
            <w:pStyle w:val="Header"/>
            <w:rPr>
              <w:lang w:val="en-AU"/>
            </w:rPr>
          </w:pPr>
          <w:smartTag w:uri="urn:schemas-microsoft-com:office:smarttags" w:element="City">
            <w:r w:rsidRPr="00D12978">
              <w:rPr>
                <w:lang w:val="en-AU"/>
              </w:rPr>
              <w:t>Cardiff</w:t>
            </w:r>
          </w:smartTag>
          <w:r w:rsidRPr="00D12978">
            <w:rPr>
              <w:lang w:val="en-AU"/>
            </w:rPr>
            <w:t xml:space="preserve"> and </w:t>
          </w:r>
          <w:smartTag w:uri="urn:schemas-microsoft-com:office:smarttags" w:element="place">
            <w:smartTag w:uri="urn:schemas-microsoft-com:office:smarttags" w:element="PlaceName">
              <w:r w:rsidRPr="00D12978">
                <w:rPr>
                  <w:lang w:val="en-AU"/>
                </w:rPr>
                <w:t>Vale</w:t>
              </w:r>
            </w:smartTag>
            <w:r w:rsidRPr="00D12978">
              <w:rPr>
                <w:lang w:val="en-AU"/>
              </w:rPr>
              <w:t xml:space="preserve"> </w:t>
            </w:r>
            <w:smartTag w:uri="urn:schemas-microsoft-com:office:smarttags" w:element="PlaceType">
              <w:r w:rsidRPr="00D12978">
                <w:rPr>
                  <w:lang w:val="en-AU"/>
                </w:rPr>
                <w:t>University</w:t>
              </w:r>
            </w:smartTag>
          </w:smartTag>
          <w:r w:rsidRPr="00D12978">
            <w:rPr>
              <w:lang w:val="en-AU"/>
            </w:rPr>
            <w:t xml:space="preserve"> Health Board</w:t>
          </w:r>
        </w:p>
      </w:tc>
      <w:tc>
        <w:tcPr>
          <w:tcW w:w="4761" w:type="dxa"/>
          <w:tcBorders>
            <w:top w:val="nil"/>
            <w:left w:val="nil"/>
            <w:bottom w:val="nil"/>
            <w:right w:val="nil"/>
          </w:tcBorders>
        </w:tcPr>
        <w:p w14:paraId="74602B0D" w14:textId="77777777" w:rsidR="00D12978" w:rsidRPr="00D12978" w:rsidRDefault="00D12978" w:rsidP="00D12978">
          <w:pPr>
            <w:pStyle w:val="Header"/>
            <w:rPr>
              <w:lang w:val="en-AU"/>
            </w:rPr>
          </w:pPr>
          <w:r w:rsidRPr="00D12978">
            <w:rPr>
              <w:lang w:val="en-AU"/>
            </w:rPr>
            <w:t xml:space="preserve">Author:  P Connor/ H </w:t>
          </w:r>
          <w:proofErr w:type="spellStart"/>
          <w:r w:rsidRPr="00D12978">
            <w:rPr>
              <w:lang w:val="en-AU"/>
            </w:rPr>
            <w:t>Youlden</w:t>
          </w:r>
          <w:proofErr w:type="spellEnd"/>
        </w:p>
      </w:tc>
      <w:tc>
        <w:tcPr>
          <w:tcW w:w="4761" w:type="dxa"/>
          <w:tcBorders>
            <w:top w:val="nil"/>
            <w:left w:val="nil"/>
            <w:bottom w:val="nil"/>
            <w:right w:val="nil"/>
          </w:tcBorders>
        </w:tcPr>
        <w:p w14:paraId="286083D7" w14:textId="7797621F" w:rsidR="00D12978" w:rsidRPr="00D12978" w:rsidRDefault="00181EFC" w:rsidP="00D12978">
          <w:pPr>
            <w:pStyle w:val="Header"/>
            <w:rPr>
              <w:lang w:val="en-AU"/>
            </w:rPr>
          </w:pPr>
          <w:proofErr w:type="gramStart"/>
          <w:r>
            <w:rPr>
              <w:lang w:val="en-AU"/>
            </w:rPr>
            <w:t xml:space="preserve">Date </w:t>
          </w:r>
          <w:r w:rsidR="00D12978" w:rsidRPr="00D12978">
            <w:rPr>
              <w:lang w:val="en-AU"/>
            </w:rPr>
            <w:t xml:space="preserve"> 18</w:t>
          </w:r>
          <w:proofErr w:type="gramEnd"/>
          <w:r w:rsidR="00D12978" w:rsidRPr="00D12978">
            <w:rPr>
              <w:lang w:val="en-AU"/>
            </w:rPr>
            <w:t>/03/2026</w:t>
          </w:r>
        </w:p>
      </w:tc>
    </w:tr>
    <w:tr w:rsidR="00D12978" w:rsidRPr="00D12978" w14:paraId="618ACE5F" w14:textId="77777777" w:rsidTr="00181EFC">
      <w:tc>
        <w:tcPr>
          <w:tcW w:w="476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A833561" w14:textId="77777777" w:rsidR="00D12978" w:rsidRPr="00D12978" w:rsidRDefault="00D12978" w:rsidP="00D12978">
          <w:pPr>
            <w:pStyle w:val="Header"/>
            <w:rPr>
              <w:lang w:val="en-AU"/>
            </w:rPr>
          </w:pPr>
        </w:p>
      </w:tc>
      <w:tc>
        <w:tcPr>
          <w:tcW w:w="476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6A3C0FF" w14:textId="77777777" w:rsidR="00D12978" w:rsidRPr="00D12978" w:rsidRDefault="00D12978" w:rsidP="00D12978">
          <w:pPr>
            <w:pStyle w:val="Header"/>
            <w:rPr>
              <w:lang w:val="en-AU"/>
            </w:rPr>
          </w:pPr>
        </w:p>
      </w:tc>
      <w:tc>
        <w:tcPr>
          <w:tcW w:w="4761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32FF306" w14:textId="77777777" w:rsidR="00D12978" w:rsidRPr="00D12978" w:rsidRDefault="00D12978" w:rsidP="00D12978">
          <w:pPr>
            <w:pStyle w:val="Header"/>
            <w:rPr>
              <w:lang w:val="en-AU"/>
            </w:rPr>
          </w:pPr>
          <w:r w:rsidRPr="00D12978">
            <w:rPr>
              <w:lang w:val="en-AU"/>
            </w:rPr>
            <w:t xml:space="preserve">Page </w:t>
          </w:r>
          <w:r w:rsidRPr="00D12978">
            <w:rPr>
              <w:lang w:val="en-AU"/>
            </w:rPr>
            <w:fldChar w:fldCharType="begin"/>
          </w:r>
          <w:r w:rsidRPr="00D12978">
            <w:rPr>
              <w:lang w:val="en-AU"/>
            </w:rPr>
            <w:instrText xml:space="preserve"> PAGE </w:instrText>
          </w:r>
          <w:r w:rsidRPr="00D12978">
            <w:rPr>
              <w:lang w:val="en-AU"/>
            </w:rPr>
            <w:fldChar w:fldCharType="separate"/>
          </w:r>
          <w:r w:rsidRPr="00D12978">
            <w:rPr>
              <w:lang w:val="en-AU"/>
            </w:rPr>
            <w:t>1</w:t>
          </w:r>
          <w:r w:rsidRPr="00D12978">
            <w:fldChar w:fldCharType="end"/>
          </w:r>
          <w:r w:rsidRPr="00D12978">
            <w:rPr>
              <w:lang w:val="en-AU"/>
            </w:rPr>
            <w:t xml:space="preserve"> of </w:t>
          </w:r>
          <w:r w:rsidRPr="00D12978">
            <w:rPr>
              <w:lang w:val="en-AU"/>
            </w:rPr>
            <w:fldChar w:fldCharType="begin"/>
          </w:r>
          <w:r w:rsidRPr="00D12978">
            <w:rPr>
              <w:lang w:val="en-AU"/>
            </w:rPr>
            <w:instrText xml:space="preserve"> NUMPAGES </w:instrText>
          </w:r>
          <w:r w:rsidRPr="00D12978">
            <w:rPr>
              <w:lang w:val="en-AU"/>
            </w:rPr>
            <w:fldChar w:fldCharType="separate"/>
          </w:r>
          <w:r w:rsidRPr="00D12978">
            <w:rPr>
              <w:lang w:val="en-AU"/>
            </w:rPr>
            <w:t>1</w:t>
          </w:r>
          <w:r w:rsidRPr="00D12978">
            <w:fldChar w:fldCharType="end"/>
          </w:r>
        </w:p>
      </w:tc>
    </w:tr>
    <w:tr w:rsidR="00D12978" w:rsidRPr="00D12978" w14:paraId="3DF62276" w14:textId="77777777" w:rsidTr="00181EFC">
      <w:trPr>
        <w:trHeight w:hRule="exact" w:val="115"/>
      </w:trPr>
      <w:tc>
        <w:tcPr>
          <w:tcW w:w="14283" w:type="dxa"/>
          <w:gridSpan w:val="3"/>
          <w:tcBorders>
            <w:left w:val="nil"/>
            <w:bottom w:val="single" w:sz="4" w:space="0" w:color="auto"/>
            <w:right w:val="nil"/>
          </w:tcBorders>
        </w:tcPr>
        <w:p w14:paraId="251BFE43" w14:textId="77777777" w:rsidR="00D12978" w:rsidRPr="00D12978" w:rsidRDefault="00D12978" w:rsidP="00D12978">
          <w:pPr>
            <w:pStyle w:val="Header"/>
            <w:rPr>
              <w:lang w:val="en-AU"/>
            </w:rPr>
          </w:pPr>
        </w:p>
      </w:tc>
    </w:tr>
    <w:tr w:rsidR="00D12978" w:rsidRPr="00D12978" w14:paraId="434E993F" w14:textId="77777777" w:rsidTr="00181EFC">
      <w:tc>
        <w:tcPr>
          <w:tcW w:w="14283" w:type="dxa"/>
          <w:gridSpan w:val="3"/>
          <w:shd w:val="clear" w:color="auto" w:fill="E0E0E0"/>
        </w:tcPr>
        <w:p w14:paraId="2694E5B5" w14:textId="1668D4D1" w:rsidR="00D12978" w:rsidRPr="00D12978" w:rsidRDefault="00D12978" w:rsidP="00181EFC">
          <w:pPr>
            <w:pStyle w:val="Header"/>
            <w:rPr>
              <w:b/>
            </w:rPr>
          </w:pPr>
          <w:r w:rsidRPr="00D12978">
            <w:rPr>
              <w:b/>
            </w:rPr>
            <w:t>Noah’s Ark Children’s Hospital for Wales</w:t>
          </w:r>
        </w:p>
        <w:p w14:paraId="393D0641" w14:textId="4EB9085A" w:rsidR="00D12978" w:rsidRPr="00D12978" w:rsidRDefault="00D12978" w:rsidP="00181EFC">
          <w:pPr>
            <w:pStyle w:val="Header"/>
            <w:rPr>
              <w:b/>
            </w:rPr>
          </w:pPr>
          <w:r w:rsidRPr="00D12978">
            <w:rPr>
              <w:b/>
            </w:rPr>
            <w:t>Paediatric Post Standard</w:t>
          </w:r>
        </w:p>
        <w:p w14:paraId="7525B99C" w14:textId="77777777" w:rsidR="00D12978" w:rsidRPr="00D12978" w:rsidRDefault="00D12978" w:rsidP="00181EFC">
          <w:pPr>
            <w:pStyle w:val="Header"/>
            <w:rPr>
              <w:b/>
              <w:lang w:val="en-AU"/>
            </w:rPr>
          </w:pPr>
          <w:r w:rsidRPr="00D12978">
            <w:rPr>
              <w:b/>
            </w:rPr>
            <w:t>Chemotherapy Immunisation Protocol (Solid Cancers and Leukaemia)</w:t>
          </w:r>
        </w:p>
      </w:tc>
    </w:tr>
  </w:tbl>
  <w:p w14:paraId="5CF3202D" w14:textId="77777777" w:rsidR="00D12978" w:rsidRDefault="00D1297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DBC99" w14:textId="77777777" w:rsidR="00BF6ADA" w:rsidRDefault="00BF6AD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407"/>
    <w:rsid w:val="0016288D"/>
    <w:rsid w:val="00181EFC"/>
    <w:rsid w:val="001A17A8"/>
    <w:rsid w:val="00262827"/>
    <w:rsid w:val="006E1506"/>
    <w:rsid w:val="00725FEE"/>
    <w:rsid w:val="0090524A"/>
    <w:rsid w:val="00B96407"/>
    <w:rsid w:val="00BF6ADA"/>
    <w:rsid w:val="00D12978"/>
    <w:rsid w:val="00FC7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1F4AA21B"/>
  <w15:chartTrackingRefBased/>
  <w15:docId w15:val="{B95D4515-F823-454C-A77D-5AE89F6C8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4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64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964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964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964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964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964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964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964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4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64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964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9640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9640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9640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9640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9640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9640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964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964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964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964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964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9640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9640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9640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964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9640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9640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129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978"/>
  </w:style>
  <w:style w:type="paragraph" w:styleId="Footer">
    <w:name w:val="footer"/>
    <w:basedOn w:val="Normal"/>
    <w:link w:val="FooterChar"/>
    <w:uiPriority w:val="99"/>
    <w:unhideWhenUsed/>
    <w:rsid w:val="00D129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66907C4-0CCC-4FCA-A5CC-F6C04EDC00D5}"/>
</file>

<file path=customXml/itemProps2.xml><?xml version="1.0" encoding="utf-8"?>
<ds:datastoreItem xmlns:ds="http://schemas.openxmlformats.org/officeDocument/2006/customXml" ds:itemID="{67844586-1A77-48B0-B6B2-CE542F43B16F}"/>
</file>

<file path=customXml/itemProps3.xml><?xml version="1.0" encoding="utf-8"?>
<ds:datastoreItem xmlns:ds="http://schemas.openxmlformats.org/officeDocument/2006/customXml" ds:itemID="{B8AC7A0B-56EF-4F5E-9F11-601CE67CEEA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>CardiffandVale UHB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 Connor (Cardiff and Vale UHB - Paediatric Oncology)</dc:creator>
  <cp:keywords/>
  <dc:description/>
  <cp:lastModifiedBy>Philip Connor (Cardiff and Vale UHB - Paediatric Oncology)</cp:lastModifiedBy>
  <cp:revision>2</cp:revision>
  <dcterms:created xsi:type="dcterms:W3CDTF">2026-04-22T15:40:00Z</dcterms:created>
  <dcterms:modified xsi:type="dcterms:W3CDTF">2026-04-22T15:40:00Z</dcterms:modified>
</cp:coreProperties>
</file>