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4D55" w:rsidRDefault="006F6BED" w:rsidP="006F6BED">
      <w:pPr>
        <w:jc w:val="center"/>
        <w:rPr>
          <w:b/>
          <w:u w:val="single"/>
        </w:rPr>
      </w:pPr>
      <w:r w:rsidRPr="006F6BED">
        <w:rPr>
          <w:b/>
          <w:u w:val="single"/>
        </w:rPr>
        <w:t>Form for submitting healthy HE/FE case studies</w:t>
      </w:r>
    </w:p>
    <w:p w:rsidR="006F6BED" w:rsidRDefault="006F6BED">
      <w:pPr>
        <w:rPr>
          <w:b/>
          <w:u w:val="single"/>
        </w:rPr>
      </w:pPr>
    </w:p>
    <w:p w:rsidR="006F6BED" w:rsidRDefault="006F6BED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43"/>
        <w:gridCol w:w="5579"/>
      </w:tblGrid>
      <w:tr w:rsidR="006F6BED" w:rsidTr="006F6BED">
        <w:tc>
          <w:tcPr>
            <w:tcW w:w="2943" w:type="dxa"/>
            <w:shd w:val="clear" w:color="auto" w:fill="FBD4B4" w:themeFill="accent6" w:themeFillTint="66"/>
          </w:tcPr>
          <w:p w:rsidR="006F6BED" w:rsidRPr="006F6BED" w:rsidRDefault="006F6BED">
            <w:pPr>
              <w:rPr>
                <w:b/>
              </w:rPr>
            </w:pPr>
            <w:r w:rsidRPr="006F6BED">
              <w:rPr>
                <w:b/>
              </w:rPr>
              <w:t>Name of setting</w:t>
            </w:r>
          </w:p>
        </w:tc>
        <w:tc>
          <w:tcPr>
            <w:tcW w:w="5579" w:type="dxa"/>
          </w:tcPr>
          <w:p w:rsidR="006F6BED" w:rsidRDefault="006F6BED"/>
        </w:tc>
      </w:tr>
      <w:tr w:rsidR="006F6BED" w:rsidTr="006F6BED">
        <w:tc>
          <w:tcPr>
            <w:tcW w:w="2943" w:type="dxa"/>
            <w:shd w:val="clear" w:color="auto" w:fill="FBD4B4" w:themeFill="accent6" w:themeFillTint="66"/>
          </w:tcPr>
          <w:p w:rsidR="006F6BED" w:rsidRPr="006F6BED" w:rsidRDefault="006F6BED">
            <w:pPr>
              <w:rPr>
                <w:b/>
              </w:rPr>
            </w:pPr>
            <w:r w:rsidRPr="006F6BED">
              <w:rPr>
                <w:b/>
              </w:rPr>
              <w:t>Type of setting (college/university)</w:t>
            </w:r>
          </w:p>
        </w:tc>
        <w:tc>
          <w:tcPr>
            <w:tcW w:w="5579" w:type="dxa"/>
          </w:tcPr>
          <w:p w:rsidR="006F6BED" w:rsidRDefault="006F6BED"/>
        </w:tc>
      </w:tr>
      <w:tr w:rsidR="006F6BED" w:rsidTr="006F6BED">
        <w:tc>
          <w:tcPr>
            <w:tcW w:w="2943" w:type="dxa"/>
            <w:shd w:val="clear" w:color="auto" w:fill="FBD4B4" w:themeFill="accent6" w:themeFillTint="66"/>
          </w:tcPr>
          <w:p w:rsidR="006F6BED" w:rsidRPr="006F6BED" w:rsidRDefault="006F6BED">
            <w:pPr>
              <w:rPr>
                <w:b/>
              </w:rPr>
            </w:pPr>
            <w:r w:rsidRPr="006F6BED">
              <w:rPr>
                <w:b/>
              </w:rPr>
              <w:t>Description of setting</w:t>
            </w:r>
            <w:r w:rsidR="00D13A67">
              <w:rPr>
                <w:b/>
              </w:rPr>
              <w:t xml:space="preserve"> (40 words)</w:t>
            </w:r>
          </w:p>
        </w:tc>
        <w:tc>
          <w:tcPr>
            <w:tcW w:w="5579" w:type="dxa"/>
          </w:tcPr>
          <w:p w:rsidR="006F6BED" w:rsidRDefault="006F6BED"/>
        </w:tc>
      </w:tr>
      <w:tr w:rsidR="006F6BED" w:rsidTr="006F6BED">
        <w:tc>
          <w:tcPr>
            <w:tcW w:w="2943" w:type="dxa"/>
            <w:tcBorders>
              <w:bottom w:val="single" w:sz="4" w:space="0" w:color="auto"/>
            </w:tcBorders>
            <w:shd w:val="clear" w:color="auto" w:fill="FBD4B4" w:themeFill="accent6" w:themeFillTint="66"/>
          </w:tcPr>
          <w:p w:rsidR="006F6BED" w:rsidRPr="006F6BED" w:rsidRDefault="006F6BED">
            <w:pPr>
              <w:rPr>
                <w:b/>
              </w:rPr>
            </w:pPr>
            <w:r w:rsidRPr="006F6BED">
              <w:rPr>
                <w:b/>
              </w:rPr>
              <w:t>Action</w:t>
            </w:r>
          </w:p>
        </w:tc>
        <w:tc>
          <w:tcPr>
            <w:tcW w:w="5579" w:type="dxa"/>
            <w:tcBorders>
              <w:bottom w:val="single" w:sz="4" w:space="0" w:color="auto"/>
            </w:tcBorders>
          </w:tcPr>
          <w:p w:rsidR="006F6BED" w:rsidRDefault="006F6BED"/>
        </w:tc>
      </w:tr>
      <w:tr w:rsidR="006B5765" w:rsidTr="006F6BED">
        <w:tc>
          <w:tcPr>
            <w:tcW w:w="2943" w:type="dxa"/>
            <w:tcBorders>
              <w:bottom w:val="single" w:sz="4" w:space="0" w:color="auto"/>
            </w:tcBorders>
            <w:shd w:val="clear" w:color="auto" w:fill="FBD4B4" w:themeFill="accent6" w:themeFillTint="66"/>
          </w:tcPr>
          <w:p w:rsidR="006B5765" w:rsidRPr="006F6BED" w:rsidRDefault="006B5765">
            <w:pPr>
              <w:rPr>
                <w:b/>
              </w:rPr>
            </w:pPr>
            <w:r>
              <w:rPr>
                <w:b/>
              </w:rPr>
              <w:t>Date of introduction</w:t>
            </w:r>
          </w:p>
        </w:tc>
        <w:tc>
          <w:tcPr>
            <w:tcW w:w="5579" w:type="dxa"/>
            <w:tcBorders>
              <w:bottom w:val="single" w:sz="4" w:space="0" w:color="auto"/>
            </w:tcBorders>
          </w:tcPr>
          <w:p w:rsidR="006B5765" w:rsidRDefault="006B5765"/>
        </w:tc>
      </w:tr>
      <w:tr w:rsidR="008A305A" w:rsidTr="006F6BED">
        <w:tc>
          <w:tcPr>
            <w:tcW w:w="2943" w:type="dxa"/>
            <w:tcBorders>
              <w:bottom w:val="single" w:sz="4" w:space="0" w:color="auto"/>
            </w:tcBorders>
            <w:shd w:val="clear" w:color="auto" w:fill="FBD4B4" w:themeFill="accent6" w:themeFillTint="66"/>
          </w:tcPr>
          <w:p w:rsidR="008A305A" w:rsidRDefault="008A305A">
            <w:pPr>
              <w:rPr>
                <w:b/>
              </w:rPr>
            </w:pPr>
            <w:r>
              <w:rPr>
                <w:b/>
              </w:rPr>
              <w:t>Health topic</w:t>
            </w:r>
            <w:r w:rsidRPr="008A305A">
              <w:rPr>
                <w:b/>
                <w:vertAlign w:val="superscript"/>
              </w:rPr>
              <w:t>1</w:t>
            </w:r>
          </w:p>
        </w:tc>
        <w:tc>
          <w:tcPr>
            <w:tcW w:w="5579" w:type="dxa"/>
            <w:tcBorders>
              <w:bottom w:val="single" w:sz="4" w:space="0" w:color="auto"/>
            </w:tcBorders>
          </w:tcPr>
          <w:p w:rsidR="008A305A" w:rsidRDefault="008A305A"/>
        </w:tc>
      </w:tr>
      <w:tr w:rsidR="008A305A" w:rsidTr="006F6BED">
        <w:tc>
          <w:tcPr>
            <w:tcW w:w="2943" w:type="dxa"/>
            <w:tcBorders>
              <w:bottom w:val="single" w:sz="4" w:space="0" w:color="auto"/>
            </w:tcBorders>
            <w:shd w:val="clear" w:color="auto" w:fill="FBD4B4" w:themeFill="accent6" w:themeFillTint="66"/>
          </w:tcPr>
          <w:p w:rsidR="008A305A" w:rsidRDefault="008A305A">
            <w:pPr>
              <w:rPr>
                <w:b/>
              </w:rPr>
            </w:pPr>
            <w:r>
              <w:rPr>
                <w:b/>
              </w:rPr>
              <w:t>Aspect of college/university life</w:t>
            </w:r>
            <w:r w:rsidRPr="008A305A">
              <w:rPr>
                <w:b/>
                <w:vertAlign w:val="superscript"/>
              </w:rPr>
              <w:t>2</w:t>
            </w:r>
          </w:p>
        </w:tc>
        <w:tc>
          <w:tcPr>
            <w:tcW w:w="5579" w:type="dxa"/>
            <w:tcBorders>
              <w:bottom w:val="single" w:sz="4" w:space="0" w:color="auto"/>
            </w:tcBorders>
          </w:tcPr>
          <w:p w:rsidR="008A305A" w:rsidRDefault="008A305A"/>
        </w:tc>
      </w:tr>
      <w:tr w:rsidR="006F6BED" w:rsidTr="006F6BED">
        <w:tc>
          <w:tcPr>
            <w:tcW w:w="8522" w:type="dxa"/>
            <w:gridSpan w:val="2"/>
            <w:tcBorders>
              <w:left w:val="nil"/>
              <w:right w:val="nil"/>
            </w:tcBorders>
          </w:tcPr>
          <w:p w:rsidR="006F6BED" w:rsidRDefault="006F6BED"/>
        </w:tc>
      </w:tr>
      <w:tr w:rsidR="006B5765" w:rsidTr="006F6BED">
        <w:tc>
          <w:tcPr>
            <w:tcW w:w="8522" w:type="dxa"/>
            <w:gridSpan w:val="2"/>
            <w:shd w:val="clear" w:color="auto" w:fill="FBD4B4" w:themeFill="accent6" w:themeFillTint="66"/>
          </w:tcPr>
          <w:p w:rsidR="006B5765" w:rsidRPr="006F6BED" w:rsidRDefault="006B5765">
            <w:pPr>
              <w:rPr>
                <w:b/>
              </w:rPr>
            </w:pPr>
            <w:r>
              <w:rPr>
                <w:b/>
              </w:rPr>
              <w:t>What did you do? (300 words)</w:t>
            </w:r>
          </w:p>
        </w:tc>
      </w:tr>
      <w:tr w:rsidR="006B5765" w:rsidTr="006B5765">
        <w:tc>
          <w:tcPr>
            <w:tcW w:w="8522" w:type="dxa"/>
            <w:gridSpan w:val="2"/>
            <w:shd w:val="clear" w:color="auto" w:fill="FFFFFF" w:themeFill="background1"/>
          </w:tcPr>
          <w:p w:rsidR="006B5765" w:rsidRDefault="006B5765">
            <w:pPr>
              <w:rPr>
                <w:b/>
              </w:rPr>
            </w:pPr>
          </w:p>
          <w:p w:rsidR="006B5765" w:rsidRDefault="006B5765">
            <w:pPr>
              <w:rPr>
                <w:b/>
              </w:rPr>
            </w:pPr>
          </w:p>
          <w:p w:rsidR="006B5765" w:rsidRDefault="006B5765">
            <w:pPr>
              <w:rPr>
                <w:b/>
              </w:rPr>
            </w:pPr>
          </w:p>
          <w:p w:rsidR="006B5765" w:rsidRDefault="006B5765">
            <w:pPr>
              <w:rPr>
                <w:b/>
              </w:rPr>
            </w:pPr>
          </w:p>
          <w:p w:rsidR="006B5765" w:rsidRDefault="006B5765">
            <w:pPr>
              <w:rPr>
                <w:b/>
              </w:rPr>
            </w:pPr>
          </w:p>
          <w:p w:rsidR="006B5765" w:rsidRDefault="006B5765">
            <w:pPr>
              <w:rPr>
                <w:b/>
              </w:rPr>
            </w:pPr>
          </w:p>
          <w:p w:rsidR="006B5765" w:rsidRDefault="006B5765">
            <w:pPr>
              <w:rPr>
                <w:b/>
              </w:rPr>
            </w:pPr>
          </w:p>
          <w:p w:rsidR="006B5765" w:rsidRDefault="006B5765">
            <w:pPr>
              <w:rPr>
                <w:b/>
              </w:rPr>
            </w:pPr>
          </w:p>
          <w:p w:rsidR="006B5765" w:rsidRPr="006F6BED" w:rsidRDefault="006B5765">
            <w:pPr>
              <w:rPr>
                <w:b/>
              </w:rPr>
            </w:pPr>
          </w:p>
        </w:tc>
      </w:tr>
      <w:tr w:rsidR="006F6BED" w:rsidTr="006F6BED">
        <w:tc>
          <w:tcPr>
            <w:tcW w:w="8522" w:type="dxa"/>
            <w:gridSpan w:val="2"/>
            <w:shd w:val="clear" w:color="auto" w:fill="FBD4B4" w:themeFill="accent6" w:themeFillTint="66"/>
          </w:tcPr>
          <w:p w:rsidR="006F6BED" w:rsidRPr="006F6BED" w:rsidRDefault="006F6BED">
            <w:pPr>
              <w:rPr>
                <w:b/>
              </w:rPr>
            </w:pPr>
            <w:r w:rsidRPr="006F6BED">
              <w:rPr>
                <w:b/>
              </w:rPr>
              <w:t>Why did you choose to do this?</w:t>
            </w:r>
            <w:r w:rsidR="006B5765">
              <w:rPr>
                <w:b/>
              </w:rPr>
              <w:t xml:space="preserve"> (100 words)</w:t>
            </w:r>
          </w:p>
        </w:tc>
      </w:tr>
      <w:tr w:rsidR="006F6BED" w:rsidTr="006F6BED">
        <w:tc>
          <w:tcPr>
            <w:tcW w:w="8522" w:type="dxa"/>
            <w:gridSpan w:val="2"/>
          </w:tcPr>
          <w:p w:rsidR="006F6BED" w:rsidRDefault="006F6BED"/>
          <w:p w:rsidR="006F6BED" w:rsidRDefault="006F6BED"/>
          <w:p w:rsidR="006F6BED" w:rsidRDefault="006F6BED"/>
          <w:p w:rsidR="006F6BED" w:rsidRDefault="006F6BED"/>
          <w:p w:rsidR="006F6BED" w:rsidRDefault="006F6BED"/>
          <w:p w:rsidR="006F6BED" w:rsidRDefault="006F6BED"/>
          <w:p w:rsidR="006F6BED" w:rsidRDefault="006F6BED"/>
        </w:tc>
      </w:tr>
      <w:tr w:rsidR="006B5765" w:rsidTr="006B5765">
        <w:tc>
          <w:tcPr>
            <w:tcW w:w="8522" w:type="dxa"/>
            <w:gridSpan w:val="2"/>
            <w:shd w:val="clear" w:color="auto" w:fill="FBD4B4" w:themeFill="accent6" w:themeFillTint="66"/>
          </w:tcPr>
          <w:p w:rsidR="006B5765" w:rsidRPr="006B5765" w:rsidRDefault="006B5765" w:rsidP="006B5765">
            <w:pPr>
              <w:rPr>
                <w:b/>
              </w:rPr>
            </w:pPr>
            <w:r>
              <w:rPr>
                <w:b/>
              </w:rPr>
              <w:t>Wh</w:t>
            </w:r>
            <w:r w:rsidR="008A305A">
              <w:rPr>
                <w:b/>
              </w:rPr>
              <w:t>o were the participants, and</w:t>
            </w:r>
            <w:r>
              <w:rPr>
                <w:b/>
              </w:rPr>
              <w:t xml:space="preserve"> approximately how many participants were involved? (50 words)</w:t>
            </w:r>
          </w:p>
        </w:tc>
      </w:tr>
      <w:tr w:rsidR="006B5765" w:rsidTr="006F6BED">
        <w:tc>
          <w:tcPr>
            <w:tcW w:w="8522" w:type="dxa"/>
            <w:gridSpan w:val="2"/>
          </w:tcPr>
          <w:p w:rsidR="006B5765" w:rsidRDefault="006B5765"/>
          <w:p w:rsidR="006B5765" w:rsidRDefault="006B5765"/>
          <w:p w:rsidR="006B5765" w:rsidRDefault="006B5765"/>
          <w:p w:rsidR="006B5765" w:rsidRDefault="006B5765"/>
          <w:p w:rsidR="006B5765" w:rsidRDefault="006B5765"/>
        </w:tc>
      </w:tr>
      <w:tr w:rsidR="006F6BED" w:rsidTr="006F6BED">
        <w:tc>
          <w:tcPr>
            <w:tcW w:w="8522" w:type="dxa"/>
            <w:gridSpan w:val="2"/>
            <w:shd w:val="clear" w:color="auto" w:fill="FBD4B4" w:themeFill="accent6" w:themeFillTint="66"/>
          </w:tcPr>
          <w:p w:rsidR="006F6BED" w:rsidRPr="006F6BED" w:rsidRDefault="006F6BED">
            <w:pPr>
              <w:rPr>
                <w:b/>
              </w:rPr>
            </w:pPr>
            <w:r w:rsidRPr="006F6BED">
              <w:rPr>
                <w:b/>
              </w:rPr>
              <w:t>What actually happened?</w:t>
            </w:r>
            <w:r w:rsidR="006B5765">
              <w:rPr>
                <w:b/>
              </w:rPr>
              <w:t xml:space="preserve"> (250 words)</w:t>
            </w:r>
          </w:p>
        </w:tc>
      </w:tr>
      <w:tr w:rsidR="006F6BED" w:rsidTr="006F6BED">
        <w:tc>
          <w:tcPr>
            <w:tcW w:w="8522" w:type="dxa"/>
            <w:gridSpan w:val="2"/>
          </w:tcPr>
          <w:p w:rsidR="006F6BED" w:rsidRDefault="006F6BED"/>
          <w:p w:rsidR="006F6BED" w:rsidRDefault="006F6BED"/>
          <w:p w:rsidR="006F6BED" w:rsidRDefault="006F6BED"/>
          <w:p w:rsidR="006F6BED" w:rsidRDefault="006F6BED"/>
          <w:p w:rsidR="006F6BED" w:rsidRDefault="006F6BED"/>
          <w:p w:rsidR="006F6BED" w:rsidRDefault="006F6BED"/>
          <w:p w:rsidR="006F6BED" w:rsidRDefault="006F6BED"/>
          <w:p w:rsidR="006F6BED" w:rsidRDefault="006F6BED"/>
          <w:p w:rsidR="006F6BED" w:rsidRDefault="006F6BED"/>
          <w:p w:rsidR="006F6BED" w:rsidRDefault="006F6BED"/>
          <w:p w:rsidR="006B5765" w:rsidRDefault="006B5765"/>
          <w:p w:rsidR="006B5765" w:rsidRDefault="006B5765"/>
          <w:p w:rsidR="006F6BED" w:rsidRDefault="006F6BED"/>
        </w:tc>
      </w:tr>
      <w:tr w:rsidR="006F6BED" w:rsidTr="006F6BED">
        <w:tc>
          <w:tcPr>
            <w:tcW w:w="8522" w:type="dxa"/>
            <w:gridSpan w:val="2"/>
            <w:shd w:val="clear" w:color="auto" w:fill="FBD4B4" w:themeFill="accent6" w:themeFillTint="66"/>
          </w:tcPr>
          <w:p w:rsidR="006F6BED" w:rsidRPr="006F6BED" w:rsidRDefault="006F6BED">
            <w:pPr>
              <w:rPr>
                <w:b/>
              </w:rPr>
            </w:pPr>
            <w:r w:rsidRPr="006F6BED">
              <w:rPr>
                <w:b/>
              </w:rPr>
              <w:lastRenderedPageBreak/>
              <w:t>Which aspects went particularly well?</w:t>
            </w:r>
            <w:r w:rsidR="006B5765">
              <w:rPr>
                <w:b/>
              </w:rPr>
              <w:t xml:space="preserve"> (150 words)</w:t>
            </w:r>
          </w:p>
        </w:tc>
      </w:tr>
      <w:tr w:rsidR="006F6BED" w:rsidTr="006F6BED">
        <w:tc>
          <w:tcPr>
            <w:tcW w:w="8522" w:type="dxa"/>
            <w:gridSpan w:val="2"/>
          </w:tcPr>
          <w:p w:rsidR="006F6BED" w:rsidRDefault="006F6BED"/>
          <w:p w:rsidR="006F6BED" w:rsidRDefault="006F6BED"/>
          <w:p w:rsidR="006F6BED" w:rsidRDefault="006F6BED"/>
          <w:p w:rsidR="006F6BED" w:rsidRDefault="006F6BED"/>
          <w:p w:rsidR="006F6BED" w:rsidRDefault="006F6BED"/>
          <w:p w:rsidR="006F6BED" w:rsidRDefault="006F6BED"/>
          <w:p w:rsidR="006F6BED" w:rsidRDefault="006F6BED"/>
          <w:p w:rsidR="006F6BED" w:rsidRDefault="006F6BED"/>
          <w:p w:rsidR="006F6BED" w:rsidRDefault="006F6BED"/>
        </w:tc>
      </w:tr>
      <w:tr w:rsidR="006F6BED" w:rsidTr="006F6BED">
        <w:tc>
          <w:tcPr>
            <w:tcW w:w="8522" w:type="dxa"/>
            <w:gridSpan w:val="2"/>
            <w:shd w:val="clear" w:color="auto" w:fill="FBD4B4" w:themeFill="accent6" w:themeFillTint="66"/>
          </w:tcPr>
          <w:p w:rsidR="006F6BED" w:rsidRPr="006F6BED" w:rsidRDefault="006F6BED" w:rsidP="006B5765">
            <w:pPr>
              <w:rPr>
                <w:b/>
              </w:rPr>
            </w:pPr>
            <w:r w:rsidRPr="006F6BED">
              <w:rPr>
                <w:b/>
              </w:rPr>
              <w:t xml:space="preserve">What </w:t>
            </w:r>
            <w:r w:rsidR="006B5765">
              <w:rPr>
                <w:b/>
              </w:rPr>
              <w:t>difficulties</w:t>
            </w:r>
            <w:r w:rsidRPr="006F6BED">
              <w:rPr>
                <w:b/>
              </w:rPr>
              <w:t xml:space="preserve"> were encountered and how were these overcome?</w:t>
            </w:r>
            <w:r w:rsidR="006B5765">
              <w:rPr>
                <w:b/>
              </w:rPr>
              <w:t xml:space="preserve"> (200 words)</w:t>
            </w:r>
          </w:p>
        </w:tc>
      </w:tr>
      <w:tr w:rsidR="006F6BED" w:rsidTr="006F6BED">
        <w:tc>
          <w:tcPr>
            <w:tcW w:w="8522" w:type="dxa"/>
            <w:gridSpan w:val="2"/>
          </w:tcPr>
          <w:p w:rsidR="006F6BED" w:rsidRDefault="006F6BED"/>
          <w:p w:rsidR="006F6BED" w:rsidRDefault="006F6BED"/>
          <w:p w:rsidR="006F6BED" w:rsidRDefault="006F6BED"/>
          <w:p w:rsidR="006F6BED" w:rsidRDefault="006F6BED"/>
          <w:p w:rsidR="006F6BED" w:rsidRDefault="006F6BED"/>
          <w:p w:rsidR="006F6BED" w:rsidRDefault="006F6BED"/>
          <w:p w:rsidR="006F6BED" w:rsidRDefault="006F6BED"/>
          <w:p w:rsidR="006F6BED" w:rsidRDefault="006F6BED"/>
          <w:p w:rsidR="006F6BED" w:rsidRDefault="006F6BED"/>
          <w:p w:rsidR="006F6BED" w:rsidRDefault="006F6BED"/>
        </w:tc>
      </w:tr>
      <w:tr w:rsidR="006F6BED" w:rsidTr="006F6BED">
        <w:tc>
          <w:tcPr>
            <w:tcW w:w="8522" w:type="dxa"/>
            <w:gridSpan w:val="2"/>
            <w:shd w:val="clear" w:color="auto" w:fill="FBD4B4" w:themeFill="accent6" w:themeFillTint="66"/>
          </w:tcPr>
          <w:p w:rsidR="006F6BED" w:rsidRPr="006F6BED" w:rsidRDefault="006F6BED">
            <w:pPr>
              <w:rPr>
                <w:b/>
              </w:rPr>
            </w:pPr>
            <w:r w:rsidRPr="006F6BED">
              <w:rPr>
                <w:b/>
              </w:rPr>
              <w:t>How does this link with other healthy HE/FE actions?</w:t>
            </w:r>
            <w:r w:rsidR="006B5765">
              <w:rPr>
                <w:b/>
              </w:rPr>
              <w:t xml:space="preserve"> (100 words)</w:t>
            </w:r>
          </w:p>
        </w:tc>
      </w:tr>
      <w:tr w:rsidR="006B5765" w:rsidTr="00C45479">
        <w:tc>
          <w:tcPr>
            <w:tcW w:w="8522" w:type="dxa"/>
            <w:gridSpan w:val="2"/>
          </w:tcPr>
          <w:p w:rsidR="006B5765" w:rsidRDefault="006B5765" w:rsidP="00C45479"/>
          <w:p w:rsidR="006B5765" w:rsidRDefault="006B5765" w:rsidP="00C45479"/>
          <w:p w:rsidR="006B5765" w:rsidRDefault="006B5765" w:rsidP="00C45479"/>
          <w:p w:rsidR="006B5765" w:rsidRDefault="006B5765" w:rsidP="00C45479"/>
          <w:p w:rsidR="006B5765" w:rsidRDefault="006B5765" w:rsidP="00C45479"/>
          <w:p w:rsidR="006B5765" w:rsidRDefault="006B5765" w:rsidP="00C45479"/>
          <w:p w:rsidR="006B5765" w:rsidRDefault="006B5765" w:rsidP="00C45479"/>
          <w:p w:rsidR="006B5765" w:rsidRDefault="006B5765" w:rsidP="00C45479"/>
          <w:p w:rsidR="006B5765" w:rsidRDefault="006B5765" w:rsidP="00C45479"/>
          <w:p w:rsidR="006B5765" w:rsidRDefault="006B5765" w:rsidP="00C45479"/>
          <w:p w:rsidR="006B5765" w:rsidRDefault="006B5765" w:rsidP="00C45479"/>
          <w:p w:rsidR="006B5765" w:rsidRDefault="006B5765" w:rsidP="00C45479"/>
          <w:p w:rsidR="006B5765" w:rsidRDefault="006B5765" w:rsidP="00C45479"/>
        </w:tc>
      </w:tr>
      <w:tr w:rsidR="006B5765" w:rsidTr="00EC6500">
        <w:tc>
          <w:tcPr>
            <w:tcW w:w="8522" w:type="dxa"/>
            <w:gridSpan w:val="2"/>
            <w:shd w:val="clear" w:color="auto" w:fill="FBD4B4" w:themeFill="accent6" w:themeFillTint="66"/>
          </w:tcPr>
          <w:p w:rsidR="006B5765" w:rsidRPr="006F6BED" w:rsidRDefault="00602105" w:rsidP="00EC6500">
            <w:pPr>
              <w:rPr>
                <w:b/>
              </w:rPr>
            </w:pPr>
            <w:r>
              <w:rPr>
                <w:b/>
              </w:rPr>
              <w:t>Has it been evaluated? H</w:t>
            </w:r>
            <w:r w:rsidR="006B5765" w:rsidRPr="006F6BED">
              <w:rPr>
                <w:b/>
              </w:rPr>
              <w:t>ow do you know how successful this has been?</w:t>
            </w:r>
            <w:r w:rsidR="006B5765">
              <w:rPr>
                <w:b/>
              </w:rPr>
              <w:t xml:space="preserve"> (175 words)</w:t>
            </w:r>
          </w:p>
        </w:tc>
      </w:tr>
      <w:tr w:rsidR="006B5765" w:rsidTr="00EC6500">
        <w:tc>
          <w:tcPr>
            <w:tcW w:w="8522" w:type="dxa"/>
            <w:gridSpan w:val="2"/>
          </w:tcPr>
          <w:p w:rsidR="006B5765" w:rsidRDefault="006B5765" w:rsidP="00EC6500"/>
          <w:p w:rsidR="006B5765" w:rsidRDefault="006B5765" w:rsidP="00EC6500"/>
          <w:p w:rsidR="006B5765" w:rsidRDefault="006B5765" w:rsidP="00EC6500"/>
          <w:p w:rsidR="006B5765" w:rsidRDefault="006B5765" w:rsidP="00EC6500"/>
          <w:p w:rsidR="006B5765" w:rsidRDefault="006B5765" w:rsidP="00EC6500"/>
          <w:p w:rsidR="006B5765" w:rsidRDefault="006B5765" w:rsidP="00EC6500"/>
          <w:p w:rsidR="006B5765" w:rsidRDefault="006B5765" w:rsidP="00EC6500"/>
          <w:p w:rsidR="006B5765" w:rsidRDefault="006B5765" w:rsidP="00EC6500"/>
          <w:p w:rsidR="006B5765" w:rsidRDefault="006B5765" w:rsidP="00EC6500"/>
          <w:p w:rsidR="006B5765" w:rsidRDefault="006B5765" w:rsidP="00EC6500"/>
          <w:p w:rsidR="006B5765" w:rsidRDefault="006B5765" w:rsidP="00EC6500"/>
          <w:p w:rsidR="006B5765" w:rsidRDefault="006B5765" w:rsidP="00EC6500"/>
        </w:tc>
      </w:tr>
      <w:tr w:rsidR="006B5765" w:rsidTr="006F6BED">
        <w:tc>
          <w:tcPr>
            <w:tcW w:w="8522" w:type="dxa"/>
            <w:gridSpan w:val="2"/>
            <w:shd w:val="clear" w:color="auto" w:fill="FBD4B4" w:themeFill="accent6" w:themeFillTint="66"/>
          </w:tcPr>
          <w:p w:rsidR="006B5765" w:rsidRPr="006F6BED" w:rsidRDefault="006B5765">
            <w:pPr>
              <w:rPr>
                <w:b/>
              </w:rPr>
            </w:pPr>
            <w:r>
              <w:rPr>
                <w:b/>
              </w:rPr>
              <w:lastRenderedPageBreak/>
              <w:t>What can we learn? (100 words)</w:t>
            </w:r>
          </w:p>
        </w:tc>
      </w:tr>
      <w:tr w:rsidR="006B5765" w:rsidTr="006B5765">
        <w:tc>
          <w:tcPr>
            <w:tcW w:w="8522" w:type="dxa"/>
            <w:gridSpan w:val="2"/>
            <w:shd w:val="clear" w:color="auto" w:fill="FFFFFF" w:themeFill="background1"/>
          </w:tcPr>
          <w:p w:rsidR="006B5765" w:rsidRDefault="006B5765">
            <w:pPr>
              <w:rPr>
                <w:b/>
              </w:rPr>
            </w:pPr>
          </w:p>
          <w:p w:rsidR="006B5765" w:rsidRDefault="006B5765">
            <w:pPr>
              <w:rPr>
                <w:b/>
              </w:rPr>
            </w:pPr>
          </w:p>
          <w:p w:rsidR="006B5765" w:rsidRDefault="006B5765">
            <w:pPr>
              <w:rPr>
                <w:b/>
              </w:rPr>
            </w:pPr>
          </w:p>
          <w:p w:rsidR="006B5765" w:rsidRDefault="006B5765">
            <w:pPr>
              <w:rPr>
                <w:b/>
              </w:rPr>
            </w:pPr>
          </w:p>
          <w:p w:rsidR="006B5765" w:rsidRDefault="006B5765">
            <w:pPr>
              <w:rPr>
                <w:b/>
              </w:rPr>
            </w:pPr>
          </w:p>
          <w:p w:rsidR="006B5765" w:rsidRDefault="006B5765">
            <w:pPr>
              <w:rPr>
                <w:b/>
              </w:rPr>
            </w:pPr>
          </w:p>
          <w:p w:rsidR="006B5765" w:rsidRPr="006F6BED" w:rsidRDefault="006B5765">
            <w:pPr>
              <w:rPr>
                <w:b/>
              </w:rPr>
            </w:pPr>
          </w:p>
        </w:tc>
      </w:tr>
      <w:tr w:rsidR="006F6BED" w:rsidTr="006F6BED">
        <w:tc>
          <w:tcPr>
            <w:tcW w:w="8522" w:type="dxa"/>
            <w:gridSpan w:val="2"/>
            <w:shd w:val="clear" w:color="auto" w:fill="FBD4B4" w:themeFill="accent6" w:themeFillTint="66"/>
          </w:tcPr>
          <w:p w:rsidR="006F6BED" w:rsidRPr="006F6BED" w:rsidRDefault="006F6BED">
            <w:pPr>
              <w:rPr>
                <w:b/>
              </w:rPr>
            </w:pPr>
            <w:r w:rsidRPr="006F6BED">
              <w:rPr>
                <w:b/>
              </w:rPr>
              <w:t>Future plans</w:t>
            </w:r>
            <w:r w:rsidR="006B5765">
              <w:rPr>
                <w:b/>
              </w:rPr>
              <w:t xml:space="preserve"> (100 words)</w:t>
            </w:r>
          </w:p>
        </w:tc>
      </w:tr>
      <w:tr w:rsidR="006F6BED" w:rsidTr="006F6BED">
        <w:tc>
          <w:tcPr>
            <w:tcW w:w="8522" w:type="dxa"/>
            <w:gridSpan w:val="2"/>
          </w:tcPr>
          <w:p w:rsidR="006F6BED" w:rsidRDefault="006F6BED"/>
          <w:p w:rsidR="006F6BED" w:rsidRDefault="006F6BED"/>
          <w:p w:rsidR="006F6BED" w:rsidRDefault="006F6BED"/>
          <w:p w:rsidR="006F6BED" w:rsidRDefault="006F6BED"/>
          <w:p w:rsidR="006F6BED" w:rsidRDefault="006F6BED"/>
          <w:p w:rsidR="006F6BED" w:rsidRDefault="006F6BED"/>
          <w:p w:rsidR="006F6BED" w:rsidRDefault="006F6BED"/>
          <w:p w:rsidR="006F6BED" w:rsidRDefault="006F6BED"/>
          <w:p w:rsidR="006F6BED" w:rsidRDefault="006F6BED"/>
          <w:p w:rsidR="006F6BED" w:rsidRDefault="006F6BED"/>
        </w:tc>
      </w:tr>
      <w:tr w:rsidR="006B5765" w:rsidTr="006B5765">
        <w:tc>
          <w:tcPr>
            <w:tcW w:w="2943" w:type="dxa"/>
            <w:shd w:val="clear" w:color="auto" w:fill="FBD4B4" w:themeFill="accent6" w:themeFillTint="66"/>
          </w:tcPr>
          <w:p w:rsidR="006B5765" w:rsidRPr="006B5765" w:rsidRDefault="006B5765">
            <w:pPr>
              <w:rPr>
                <w:b/>
              </w:rPr>
            </w:pPr>
            <w:r>
              <w:rPr>
                <w:b/>
              </w:rPr>
              <w:t>Contact Details (including email address or telephone number)</w:t>
            </w:r>
          </w:p>
        </w:tc>
        <w:tc>
          <w:tcPr>
            <w:tcW w:w="5579" w:type="dxa"/>
          </w:tcPr>
          <w:p w:rsidR="006B5765" w:rsidRDefault="006B5765"/>
        </w:tc>
      </w:tr>
      <w:tr w:rsidR="006B5765" w:rsidTr="006B5765">
        <w:tc>
          <w:tcPr>
            <w:tcW w:w="2943" w:type="dxa"/>
            <w:shd w:val="clear" w:color="auto" w:fill="FBD4B4" w:themeFill="accent6" w:themeFillTint="66"/>
          </w:tcPr>
          <w:p w:rsidR="006B5765" w:rsidRDefault="006B5765">
            <w:pPr>
              <w:rPr>
                <w:b/>
              </w:rPr>
            </w:pPr>
            <w:r>
              <w:rPr>
                <w:b/>
              </w:rPr>
              <w:t>Useful web links linked to the action</w:t>
            </w:r>
          </w:p>
        </w:tc>
        <w:tc>
          <w:tcPr>
            <w:tcW w:w="5579" w:type="dxa"/>
          </w:tcPr>
          <w:p w:rsidR="006B5765" w:rsidRDefault="006B5765"/>
        </w:tc>
      </w:tr>
      <w:tr w:rsidR="00C32BE3" w:rsidTr="006B5765">
        <w:tc>
          <w:tcPr>
            <w:tcW w:w="2943" w:type="dxa"/>
            <w:shd w:val="clear" w:color="auto" w:fill="FBD4B4" w:themeFill="accent6" w:themeFillTint="66"/>
          </w:tcPr>
          <w:p w:rsidR="00C32BE3" w:rsidRDefault="00C32BE3">
            <w:pPr>
              <w:rPr>
                <w:b/>
              </w:rPr>
            </w:pPr>
            <w:r>
              <w:rPr>
                <w:b/>
              </w:rPr>
              <w:t>Please send completed forms to:</w:t>
            </w:r>
          </w:p>
        </w:tc>
        <w:tc>
          <w:tcPr>
            <w:tcW w:w="5579" w:type="dxa"/>
          </w:tcPr>
          <w:p w:rsidR="00C32BE3" w:rsidRDefault="00C32BE3">
            <w:r w:rsidRPr="00C32BE3">
              <w:rPr>
                <w:rFonts w:cs="Arial"/>
                <w:bCs/>
              </w:rPr>
              <w:t>Tracey.Taylor4@wales.nhs.uk</w:t>
            </w:r>
            <w:bookmarkStart w:id="0" w:name="_GoBack"/>
            <w:bookmarkEnd w:id="0"/>
          </w:p>
        </w:tc>
      </w:tr>
    </w:tbl>
    <w:p w:rsidR="006F6BED" w:rsidRDefault="006F6BED"/>
    <w:p w:rsidR="008A305A" w:rsidRDefault="008A305A" w:rsidP="008A305A">
      <w:r w:rsidRPr="008A305A">
        <w:rPr>
          <w:vertAlign w:val="superscript"/>
        </w:rPr>
        <w:t>1</w:t>
      </w:r>
      <w:r>
        <w:t>Health topics:</w:t>
      </w:r>
    </w:p>
    <w:p w:rsidR="008A305A" w:rsidRDefault="008A305A" w:rsidP="008A305A">
      <w:pPr>
        <w:numPr>
          <w:ilvl w:val="0"/>
          <w:numId w:val="1"/>
        </w:numPr>
        <w:rPr>
          <w:rFonts w:cs="Arial"/>
        </w:rPr>
      </w:pPr>
      <w:r>
        <w:rPr>
          <w:rFonts w:cs="Arial"/>
        </w:rPr>
        <w:t>Mental and emotional health and wellbeing.</w:t>
      </w:r>
    </w:p>
    <w:p w:rsidR="008A305A" w:rsidRDefault="008A305A" w:rsidP="008A305A">
      <w:pPr>
        <w:numPr>
          <w:ilvl w:val="0"/>
          <w:numId w:val="1"/>
        </w:numPr>
        <w:rPr>
          <w:rFonts w:cs="Arial"/>
        </w:rPr>
      </w:pPr>
      <w:r>
        <w:rPr>
          <w:rFonts w:cs="Arial"/>
        </w:rPr>
        <w:t>Physical activity.</w:t>
      </w:r>
    </w:p>
    <w:p w:rsidR="008A305A" w:rsidRDefault="008A305A" w:rsidP="008A305A">
      <w:pPr>
        <w:numPr>
          <w:ilvl w:val="0"/>
          <w:numId w:val="1"/>
        </w:numPr>
        <w:rPr>
          <w:rFonts w:cs="Arial"/>
        </w:rPr>
      </w:pPr>
      <w:r>
        <w:rPr>
          <w:rFonts w:cs="Arial"/>
        </w:rPr>
        <w:t>Healthy and sustainable food.</w:t>
      </w:r>
    </w:p>
    <w:p w:rsidR="008A305A" w:rsidRDefault="008A305A" w:rsidP="008A305A">
      <w:pPr>
        <w:numPr>
          <w:ilvl w:val="0"/>
          <w:numId w:val="1"/>
        </w:numPr>
        <w:rPr>
          <w:rFonts w:cs="Arial"/>
        </w:rPr>
      </w:pPr>
      <w:r>
        <w:rPr>
          <w:rFonts w:cs="Arial"/>
        </w:rPr>
        <w:t>Substance use and misuse.</w:t>
      </w:r>
    </w:p>
    <w:p w:rsidR="008A305A" w:rsidRDefault="008A305A" w:rsidP="008A305A">
      <w:pPr>
        <w:numPr>
          <w:ilvl w:val="0"/>
          <w:numId w:val="1"/>
        </w:numPr>
        <w:rPr>
          <w:rFonts w:cs="Arial"/>
        </w:rPr>
      </w:pPr>
      <w:r>
        <w:rPr>
          <w:rFonts w:cs="Arial"/>
        </w:rPr>
        <w:t>Personal and sexual health and relationships.</w:t>
      </w:r>
    </w:p>
    <w:p w:rsidR="008A305A" w:rsidRDefault="008A305A" w:rsidP="008A305A">
      <w:pPr>
        <w:numPr>
          <w:ilvl w:val="0"/>
          <w:numId w:val="1"/>
        </w:numPr>
        <w:rPr>
          <w:rFonts w:cs="Arial"/>
        </w:rPr>
      </w:pPr>
      <w:r>
        <w:rPr>
          <w:rFonts w:cs="Arial"/>
        </w:rPr>
        <w:t>Sustainable environment.</w:t>
      </w:r>
    </w:p>
    <w:p w:rsidR="008A305A" w:rsidRDefault="008A305A" w:rsidP="008A305A">
      <w:pPr>
        <w:ind w:left="720"/>
        <w:rPr>
          <w:rFonts w:cs="Arial"/>
        </w:rPr>
      </w:pPr>
    </w:p>
    <w:p w:rsidR="008A305A" w:rsidRDefault="008A305A" w:rsidP="008A305A">
      <w:pPr>
        <w:rPr>
          <w:rFonts w:cs="Arial"/>
        </w:rPr>
      </w:pPr>
      <w:r>
        <w:rPr>
          <w:rFonts w:cs="Arial"/>
        </w:rPr>
        <w:tab/>
      </w:r>
    </w:p>
    <w:p w:rsidR="008A305A" w:rsidRDefault="008A305A" w:rsidP="008A305A">
      <w:r w:rsidRPr="008A305A">
        <w:rPr>
          <w:vertAlign w:val="superscript"/>
        </w:rPr>
        <w:t>2</w:t>
      </w:r>
      <w:r>
        <w:t>Aspect of college/university life:</w:t>
      </w:r>
    </w:p>
    <w:p w:rsidR="008A305A" w:rsidRPr="008A305A" w:rsidRDefault="008A305A" w:rsidP="008A305A">
      <w:pPr>
        <w:pStyle w:val="ListParagraph"/>
        <w:numPr>
          <w:ilvl w:val="0"/>
          <w:numId w:val="4"/>
        </w:numPr>
      </w:pPr>
      <w:r w:rsidRPr="008A305A">
        <w:rPr>
          <w:rFonts w:cs="Arial"/>
          <w:bCs/>
        </w:rPr>
        <w:t>Governance, leadership and management.</w:t>
      </w:r>
    </w:p>
    <w:p w:rsidR="008A305A" w:rsidRPr="008A305A" w:rsidRDefault="008A305A" w:rsidP="008A305A">
      <w:pPr>
        <w:pStyle w:val="ListParagraph"/>
        <w:numPr>
          <w:ilvl w:val="0"/>
          <w:numId w:val="4"/>
        </w:numPr>
        <w:rPr>
          <w:rFonts w:cs="Arial"/>
        </w:rPr>
      </w:pPr>
      <w:r w:rsidRPr="008A305A">
        <w:rPr>
          <w:rFonts w:cs="Arial"/>
        </w:rPr>
        <w:t>Facilities, environment and service provision.</w:t>
      </w:r>
    </w:p>
    <w:p w:rsidR="008A305A" w:rsidRPr="008A305A" w:rsidRDefault="008A305A" w:rsidP="008A305A">
      <w:pPr>
        <w:pStyle w:val="ListParagraph"/>
        <w:numPr>
          <w:ilvl w:val="0"/>
          <w:numId w:val="4"/>
        </w:numPr>
        <w:rPr>
          <w:rFonts w:cs="Arial"/>
        </w:rPr>
      </w:pPr>
      <w:r w:rsidRPr="008A305A">
        <w:rPr>
          <w:rFonts w:cs="Arial"/>
        </w:rPr>
        <w:t>Community and communication.</w:t>
      </w:r>
    </w:p>
    <w:p w:rsidR="008A305A" w:rsidRPr="008A305A" w:rsidRDefault="008A305A" w:rsidP="008A305A">
      <w:pPr>
        <w:pStyle w:val="ListParagraph"/>
        <w:numPr>
          <w:ilvl w:val="0"/>
          <w:numId w:val="4"/>
        </w:numPr>
        <w:rPr>
          <w:rFonts w:cs="Arial"/>
        </w:rPr>
      </w:pPr>
      <w:r w:rsidRPr="008A305A">
        <w:rPr>
          <w:rFonts w:cs="Arial"/>
        </w:rPr>
        <w:t>Academic, personal, social and professional development.</w:t>
      </w:r>
    </w:p>
    <w:p w:rsidR="008A305A" w:rsidRPr="006F6BED" w:rsidRDefault="008A305A" w:rsidP="008A305A">
      <w:pPr>
        <w:pStyle w:val="ListParagraph"/>
      </w:pPr>
    </w:p>
    <w:sectPr w:rsidR="008A305A" w:rsidRPr="006F6BED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305A" w:rsidRDefault="008A305A" w:rsidP="008A305A">
      <w:r>
        <w:separator/>
      </w:r>
    </w:p>
  </w:endnote>
  <w:endnote w:type="continuationSeparator" w:id="0">
    <w:p w:rsidR="008A305A" w:rsidRDefault="008A305A" w:rsidP="008A30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305A" w:rsidRDefault="008A305A" w:rsidP="008A305A">
      <w:r>
        <w:separator/>
      </w:r>
    </w:p>
  </w:footnote>
  <w:footnote w:type="continuationSeparator" w:id="0">
    <w:p w:rsidR="008A305A" w:rsidRDefault="008A305A" w:rsidP="008A305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59626A"/>
    <w:multiLevelType w:val="hybridMultilevel"/>
    <w:tmpl w:val="73C4CA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5BD270C"/>
    <w:multiLevelType w:val="hybridMultilevel"/>
    <w:tmpl w:val="71ECCB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BC0FBA"/>
    <w:multiLevelType w:val="hybridMultilevel"/>
    <w:tmpl w:val="158E53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CD66874"/>
    <w:multiLevelType w:val="hybridMultilevel"/>
    <w:tmpl w:val="2010719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6BED"/>
    <w:rsid w:val="00464D55"/>
    <w:rsid w:val="00602105"/>
    <w:rsid w:val="006B5765"/>
    <w:rsid w:val="006F6BED"/>
    <w:rsid w:val="008A305A"/>
    <w:rsid w:val="00AD1B8E"/>
    <w:rsid w:val="00C32BE3"/>
    <w:rsid w:val="00D13A67"/>
    <w:rsid w:val="00E835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Times New Roman" w:hAnsi="Arial" w:cs="Times New Roman"/>
        <w:sz w:val="24"/>
        <w:szCs w:val="24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F6B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rsid w:val="006B576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6B5765"/>
    <w:rPr>
      <w:rFonts w:ascii="Tahoma" w:hAnsi="Tahoma" w:cs="Tahoma"/>
      <w:sz w:val="16"/>
      <w:szCs w:val="16"/>
    </w:rPr>
  </w:style>
  <w:style w:type="paragraph" w:styleId="FootnoteText">
    <w:name w:val="footnote text"/>
    <w:basedOn w:val="Normal"/>
    <w:link w:val="FootnoteTextChar"/>
    <w:rsid w:val="008A305A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8A305A"/>
    <w:rPr>
      <w:sz w:val="20"/>
      <w:szCs w:val="20"/>
    </w:rPr>
  </w:style>
  <w:style w:type="character" w:styleId="FootnoteReference">
    <w:name w:val="footnote reference"/>
    <w:basedOn w:val="DefaultParagraphFont"/>
    <w:rsid w:val="008A305A"/>
    <w:rPr>
      <w:vertAlign w:val="superscript"/>
    </w:rPr>
  </w:style>
  <w:style w:type="paragraph" w:styleId="ListParagraph">
    <w:name w:val="List Paragraph"/>
    <w:basedOn w:val="Normal"/>
    <w:uiPriority w:val="34"/>
    <w:qFormat/>
    <w:rsid w:val="008A305A"/>
    <w:pPr>
      <w:ind w:left="720"/>
      <w:contextualSpacing/>
    </w:pPr>
  </w:style>
  <w:style w:type="character" w:styleId="Hyperlink">
    <w:name w:val="Hyperlink"/>
    <w:rsid w:val="00C32BE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Times New Roman" w:hAnsi="Arial" w:cs="Times New Roman"/>
        <w:sz w:val="24"/>
        <w:szCs w:val="24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F6B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rsid w:val="006B576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6B5765"/>
    <w:rPr>
      <w:rFonts w:ascii="Tahoma" w:hAnsi="Tahoma" w:cs="Tahoma"/>
      <w:sz w:val="16"/>
      <w:szCs w:val="16"/>
    </w:rPr>
  </w:style>
  <w:style w:type="paragraph" w:styleId="FootnoteText">
    <w:name w:val="footnote text"/>
    <w:basedOn w:val="Normal"/>
    <w:link w:val="FootnoteTextChar"/>
    <w:rsid w:val="008A305A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8A305A"/>
    <w:rPr>
      <w:sz w:val="20"/>
      <w:szCs w:val="20"/>
    </w:rPr>
  </w:style>
  <w:style w:type="character" w:styleId="FootnoteReference">
    <w:name w:val="footnote reference"/>
    <w:basedOn w:val="DefaultParagraphFont"/>
    <w:rsid w:val="008A305A"/>
    <w:rPr>
      <w:vertAlign w:val="superscript"/>
    </w:rPr>
  </w:style>
  <w:style w:type="paragraph" w:styleId="ListParagraph">
    <w:name w:val="List Paragraph"/>
    <w:basedOn w:val="Normal"/>
    <w:uiPriority w:val="34"/>
    <w:qFormat/>
    <w:rsid w:val="008A305A"/>
    <w:pPr>
      <w:ind w:left="720"/>
      <w:contextualSpacing/>
    </w:pPr>
  </w:style>
  <w:style w:type="character" w:styleId="Hyperlink">
    <w:name w:val="Hyperlink"/>
    <w:rsid w:val="00C32BE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41EA83-1E4F-4594-B9CA-536F36EFFF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7BE397EB</Template>
  <TotalTime>36</TotalTime>
  <Pages>3</Pages>
  <Words>185</Words>
  <Characters>1271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NAfW</Company>
  <LinksUpToDate>false</LinksUpToDate>
  <CharactersWithSpaces>1454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Parsons, Adrian (DHSS - DPHHP HID)</dc:creator>
  <cp:keywords/>
  <dc:description/>
  <cp:lastModifiedBy>Bowker, Sue (DHSS-DHP-Public Health)</cp:lastModifiedBy>
  <cp:revision>6</cp:revision>
  <cp:lastPrinted>2014-01-23T11:41:00Z</cp:lastPrinted>
  <dcterms:created xsi:type="dcterms:W3CDTF">2014-01-09T07:50:00Z</dcterms:created>
  <dcterms:modified xsi:type="dcterms:W3CDTF">2016-09-28T14:15:00Z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A6436975</vt:lpwstr>
  </property>
  <property fmtid="{D5CDD505-2E9C-101B-9397-08002B2CF9AE}" pid="4" name="Objective-Title">
    <vt:lpwstr>Healthy HE/FE - Form for submitting case studies</vt:lpwstr>
  </property>
  <property fmtid="{D5CDD505-2E9C-101B-9397-08002B2CF9AE}" pid="5" name="Objective-Comment">
    <vt:lpwstr/>
  </property>
  <property fmtid="{D5CDD505-2E9C-101B-9397-08002B2CF9AE}" pid="6" name="Objective-CreationStamp">
    <vt:filetime>2014-01-09T08:01:14Z</vt:filetime>
  </property>
  <property fmtid="{D5CDD505-2E9C-101B-9397-08002B2CF9AE}" pid="7" name="Objective-IsApproved">
    <vt:bool>false</vt:bool>
  </property>
  <property fmtid="{D5CDD505-2E9C-101B-9397-08002B2CF9AE}" pid="8" name="Objective-IsPublished">
    <vt:bool>false</vt:bool>
  </property>
  <property fmtid="{D5CDD505-2E9C-101B-9397-08002B2CF9AE}" pid="9" name="Objective-DatePublished">
    <vt:lpwstr/>
  </property>
  <property fmtid="{D5CDD505-2E9C-101B-9397-08002B2CF9AE}" pid="10" name="Objective-ModificationStamp">
    <vt:filetime>2014-04-10T13:03:39Z</vt:filetime>
  </property>
  <property fmtid="{D5CDD505-2E9C-101B-9397-08002B2CF9AE}" pid="11" name="Objective-Owner">
    <vt:lpwstr>Parsons, Adrian (DHSS - DPHHP HID)</vt:lpwstr>
  </property>
  <property fmtid="{D5CDD505-2E9C-101B-9397-08002B2CF9AE}" pid="12" name="Objective-Path">
    <vt:lpwstr>Objective Global Folder:Corporate File Plan:POLICY DEVELOPMENT &amp; REGULATION:Policy Development - Health, Well-being &amp; Care:Policy Development - Health - Health Promotion:Welsh Network of Healthy School Schemes - Higher Education &amp; Further Education - Guid</vt:lpwstr>
  </property>
  <property fmtid="{D5CDD505-2E9C-101B-9397-08002B2CF9AE}" pid="13" name="Objective-Parent">
    <vt:lpwstr>Healthy HE/FE Matrix</vt:lpwstr>
  </property>
  <property fmtid="{D5CDD505-2E9C-101B-9397-08002B2CF9AE}" pid="14" name="Objective-State">
    <vt:lpwstr>Being Edited</vt:lpwstr>
  </property>
  <property fmtid="{D5CDD505-2E9C-101B-9397-08002B2CF9AE}" pid="15" name="Objective-Version">
    <vt:lpwstr>1.1</vt:lpwstr>
  </property>
  <property fmtid="{D5CDD505-2E9C-101B-9397-08002B2CF9AE}" pid="16" name="Objective-VersionNumber">
    <vt:r8>4</vt:r8>
  </property>
  <property fmtid="{D5CDD505-2E9C-101B-9397-08002B2CF9AE}" pid="17" name="Objective-VersionComment">
    <vt:lpwstr/>
  </property>
  <property fmtid="{D5CDD505-2E9C-101B-9397-08002B2CF9AE}" pid="18" name="Objective-FileNumber">
    <vt:lpwstr>qA981168</vt:lpwstr>
  </property>
  <property fmtid="{D5CDD505-2E9C-101B-9397-08002B2CF9AE}" pid="19" name="Objective-Classification">
    <vt:lpwstr>[Inherited - Official - Sensitive]</vt:lpwstr>
  </property>
  <property fmtid="{D5CDD505-2E9C-101B-9397-08002B2CF9AE}" pid="20" name="Objective-Caveats">
    <vt:lpwstr/>
  </property>
  <property fmtid="{D5CDD505-2E9C-101B-9397-08002B2CF9AE}" pid="21" name="Objective-Language [system]">
    <vt:lpwstr>English (eng)</vt:lpwstr>
  </property>
  <property fmtid="{D5CDD505-2E9C-101B-9397-08002B2CF9AE}" pid="22" name="Objective-Date Acquired [system]">
    <vt:filetime>2014-01-09T00:00:00Z</vt:filetime>
  </property>
  <property fmtid="{D5CDD505-2E9C-101B-9397-08002B2CF9AE}" pid="23" name="Objective-What to Keep [system]">
    <vt:lpwstr>No</vt:lpwstr>
  </property>
  <property fmtid="{D5CDD505-2E9C-101B-9397-08002B2CF9AE}" pid="24" name="Objective-Official Translation [system]">
    <vt:lpwstr/>
  </property>
</Properties>
</file>