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6AABE2" w14:textId="279BFA69" w:rsidR="00482E12" w:rsidRDefault="0C644B92" w:rsidP="41E4FFD5">
      <w:pPr>
        <w:spacing w:line="257" w:lineRule="auto"/>
        <w:rPr>
          <w:rFonts w:ascii="Ubuntu" w:eastAsia="Ubuntu" w:hAnsi="Ubuntu" w:cs="Ubuntu"/>
          <w:b/>
          <w:bCs/>
          <w:color w:val="325083"/>
          <w:sz w:val="72"/>
          <w:szCs w:val="72"/>
        </w:rPr>
      </w:pPr>
      <w:r>
        <w:rPr>
          <w:noProof/>
          <w:color w:val="2B579A"/>
          <w:shd w:val="clear" w:color="auto" w:fill="E6E6E6"/>
          <w:lang w:eastAsia="en-GB"/>
        </w:rPr>
        <w:drawing>
          <wp:anchor distT="0" distB="0" distL="114300" distR="114300" simplePos="0" relativeHeight="251658240" behindDoc="0" locked="0" layoutInCell="1" allowOverlap="1" wp14:anchorId="2E8E3309" wp14:editId="03A76612">
            <wp:simplePos x="0" y="0"/>
            <wp:positionH relativeFrom="page">
              <wp:align>right</wp:align>
            </wp:positionH>
            <wp:positionV relativeFrom="paragraph">
              <wp:posOffset>-914400</wp:posOffset>
            </wp:positionV>
            <wp:extent cx="7559674" cy="1439545"/>
            <wp:effectExtent l="0" t="0" r="3175" b="8255"/>
            <wp:wrapNone/>
            <wp:docPr id="2004011294" name="Picture 2004011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1">
                      <a:extLst>
                        <a:ext uri="{28A0092B-C50C-407E-A947-70E740481C1C}">
                          <a14:useLocalDpi xmlns:a14="http://schemas.microsoft.com/office/drawing/2010/main" val="0"/>
                        </a:ext>
                      </a:extLst>
                    </a:blip>
                    <a:stretch>
                      <a:fillRect/>
                    </a:stretch>
                  </pic:blipFill>
                  <pic:spPr>
                    <a:xfrm>
                      <a:off x="0" y="0"/>
                      <a:ext cx="7559674" cy="1439545"/>
                    </a:xfrm>
                    <a:prstGeom prst="rect">
                      <a:avLst/>
                    </a:prstGeom>
                  </pic:spPr>
                </pic:pic>
              </a:graphicData>
            </a:graphic>
            <wp14:sizeRelH relativeFrom="page">
              <wp14:pctWidth>0</wp14:pctWidth>
            </wp14:sizeRelH>
            <wp14:sizeRelV relativeFrom="page">
              <wp14:pctHeight>0</wp14:pctHeight>
            </wp14:sizeRelV>
          </wp:anchor>
        </w:drawing>
      </w:r>
    </w:p>
    <w:p w14:paraId="43A5D87D" w14:textId="7F4B0CC2" w:rsidR="2D19DF07" w:rsidRDefault="2D19DF07" w:rsidP="41E4FFD5">
      <w:pPr>
        <w:spacing w:line="257" w:lineRule="auto"/>
      </w:pPr>
      <w:r w:rsidRPr="41E4FFD5">
        <w:rPr>
          <w:rFonts w:ascii="Ubuntu" w:eastAsia="Ubuntu" w:hAnsi="Ubuntu" w:cs="Ubuntu"/>
          <w:b/>
          <w:bCs/>
          <w:color w:val="325083"/>
          <w:sz w:val="72"/>
          <w:szCs w:val="72"/>
        </w:rPr>
        <w:t>Welsh Cancer Intelligence and Surveillance Unit</w:t>
      </w:r>
      <w:r w:rsidRPr="41E4FFD5">
        <w:rPr>
          <w:b/>
          <w:bCs/>
          <w:sz w:val="28"/>
          <w:szCs w:val="28"/>
        </w:rPr>
        <w:t xml:space="preserve"> </w:t>
      </w:r>
    </w:p>
    <w:p w14:paraId="3681C60C" w14:textId="508A9DEA" w:rsidR="2D19DF07" w:rsidRDefault="007F1BC3" w:rsidP="41E4FFD5">
      <w:pPr>
        <w:rPr>
          <w:rFonts w:ascii="Calibri" w:eastAsia="Calibri" w:hAnsi="Calibri" w:cs="Calibri"/>
          <w:sz w:val="28"/>
          <w:szCs w:val="28"/>
        </w:rPr>
      </w:pPr>
      <w:r>
        <w:rPr>
          <w:rFonts w:ascii="Ubuntu" w:eastAsia="Ubuntu" w:hAnsi="Ubuntu" w:cs="Ubuntu"/>
          <w:color w:val="E03882"/>
          <w:sz w:val="36"/>
          <w:szCs w:val="36"/>
        </w:rPr>
        <w:t xml:space="preserve">Official Statistics: </w:t>
      </w:r>
      <w:r w:rsidR="008F1E6C">
        <w:rPr>
          <w:rFonts w:ascii="Ubuntu" w:eastAsia="Ubuntu" w:hAnsi="Ubuntu" w:cs="Ubuntu"/>
          <w:color w:val="E03882"/>
          <w:sz w:val="36"/>
          <w:szCs w:val="36"/>
        </w:rPr>
        <w:t xml:space="preserve">Cancer </w:t>
      </w:r>
      <w:r w:rsidR="00521A21">
        <w:rPr>
          <w:rFonts w:ascii="Ubuntu" w:eastAsia="Ubuntu" w:hAnsi="Ubuntu" w:cs="Ubuntu"/>
          <w:color w:val="E03882"/>
          <w:sz w:val="36"/>
          <w:szCs w:val="36"/>
        </w:rPr>
        <w:t>Survival</w:t>
      </w:r>
      <w:r w:rsidR="008F1E6C">
        <w:rPr>
          <w:rFonts w:ascii="Ubuntu" w:eastAsia="Ubuntu" w:hAnsi="Ubuntu" w:cs="Ubuntu"/>
          <w:color w:val="E03882"/>
          <w:sz w:val="36"/>
          <w:szCs w:val="36"/>
        </w:rPr>
        <w:t xml:space="preserve"> in Wales, 2002-2022</w:t>
      </w:r>
    </w:p>
    <w:p w14:paraId="4DB953A6" w14:textId="77777777" w:rsidR="00FE7D1F" w:rsidRPr="00F25625" w:rsidRDefault="00FE7D1F" w:rsidP="00C3362A">
      <w:pPr>
        <w:spacing w:after="120" w:line="278" w:lineRule="auto"/>
        <w:rPr>
          <w:rFonts w:ascii="Ubuntu" w:hAnsi="Ubuntu"/>
          <w:i/>
          <w:iCs/>
          <w:color w:val="325083"/>
          <w:sz w:val="18"/>
          <w:szCs w:val="18"/>
        </w:rPr>
      </w:pPr>
      <w:r w:rsidRPr="00F25625">
        <w:rPr>
          <w:rFonts w:ascii="Ubuntu" w:hAnsi="Ubuntu"/>
          <w:i/>
          <w:iCs/>
          <w:color w:val="325083"/>
          <w:sz w:val="18"/>
          <w:szCs w:val="18"/>
        </w:rPr>
        <w:t xml:space="preserve">Note: </w:t>
      </w:r>
    </w:p>
    <w:p w14:paraId="522A5BC2" w14:textId="111F211F" w:rsidR="00490DCF" w:rsidRPr="00F25625" w:rsidRDefault="00D03179" w:rsidP="00F25625">
      <w:pPr>
        <w:pStyle w:val="ListParagraph"/>
        <w:numPr>
          <w:ilvl w:val="0"/>
          <w:numId w:val="31"/>
        </w:numPr>
        <w:spacing w:after="240"/>
        <w:ind w:left="714" w:hanging="357"/>
        <w:rPr>
          <w:rFonts w:ascii="Ubuntu" w:hAnsi="Ubuntu"/>
          <w:i/>
          <w:iCs/>
          <w:color w:val="325083"/>
          <w:sz w:val="18"/>
          <w:szCs w:val="18"/>
          <w:lang w:val="en-US"/>
        </w:rPr>
      </w:pPr>
      <w:r w:rsidRPr="00F25625">
        <w:rPr>
          <w:rFonts w:ascii="Ubuntu" w:hAnsi="Ubuntu"/>
          <w:i/>
          <w:iCs/>
          <w:color w:val="325083"/>
          <w:sz w:val="18"/>
          <w:szCs w:val="18"/>
          <w:lang w:val="en-US"/>
        </w:rPr>
        <w:t>‘All cancers’</w:t>
      </w:r>
      <w:r w:rsidR="00F25625" w:rsidRPr="00F25625">
        <w:rPr>
          <w:rFonts w:ascii="Ubuntu" w:hAnsi="Ubuntu"/>
          <w:i/>
          <w:iCs/>
          <w:color w:val="325083"/>
          <w:sz w:val="18"/>
          <w:szCs w:val="18"/>
          <w:lang w:val="en-US"/>
        </w:rPr>
        <w:t xml:space="preserve"> </w:t>
      </w:r>
      <w:r w:rsidR="00490DCF" w:rsidRPr="00F25625">
        <w:rPr>
          <w:rFonts w:ascii="Ubuntu" w:hAnsi="Ubuntu"/>
          <w:i/>
          <w:iCs/>
          <w:color w:val="325083"/>
          <w:sz w:val="18"/>
          <w:szCs w:val="18"/>
          <w:lang w:val="en-US"/>
        </w:rPr>
        <w:t>refers to ‘All cancers excluding non-melanoma skin cancer (NMSC).’</w:t>
      </w:r>
    </w:p>
    <w:p w14:paraId="0AFDE7D2" w14:textId="11289041" w:rsidR="00F25625" w:rsidRPr="00F25625" w:rsidRDefault="00F25625" w:rsidP="00F25625">
      <w:pPr>
        <w:pStyle w:val="ListParagraph"/>
        <w:numPr>
          <w:ilvl w:val="0"/>
          <w:numId w:val="31"/>
        </w:numPr>
        <w:spacing w:after="240"/>
        <w:ind w:left="714" w:hanging="357"/>
        <w:rPr>
          <w:rFonts w:ascii="Ubuntu" w:hAnsi="Ubuntu"/>
          <w:i/>
          <w:iCs/>
          <w:color w:val="325083"/>
          <w:sz w:val="18"/>
          <w:szCs w:val="18"/>
          <w:lang w:val="en-US"/>
        </w:rPr>
      </w:pPr>
      <w:r w:rsidRPr="00F25625">
        <w:rPr>
          <w:rFonts w:ascii="Ubuntu" w:hAnsi="Ubuntu"/>
          <w:i/>
          <w:iCs/>
          <w:color w:val="325083"/>
          <w:sz w:val="18"/>
          <w:szCs w:val="18"/>
          <w:lang w:val="en-US"/>
        </w:rPr>
        <w:t xml:space="preserve">‘All stageable </w:t>
      </w:r>
      <w:proofErr w:type="gramStart"/>
      <w:r w:rsidRPr="00F25625">
        <w:rPr>
          <w:rFonts w:ascii="Ubuntu" w:hAnsi="Ubuntu"/>
          <w:i/>
          <w:iCs/>
          <w:color w:val="325083"/>
          <w:sz w:val="18"/>
          <w:szCs w:val="18"/>
          <w:lang w:val="en-US"/>
        </w:rPr>
        <w:t>cancers’ refers</w:t>
      </w:r>
      <w:proofErr w:type="gramEnd"/>
      <w:r w:rsidRPr="00F25625">
        <w:rPr>
          <w:rFonts w:ascii="Ubuntu" w:hAnsi="Ubuntu"/>
          <w:i/>
          <w:iCs/>
          <w:color w:val="325083"/>
          <w:sz w:val="18"/>
          <w:szCs w:val="18"/>
          <w:lang w:val="en-US"/>
        </w:rPr>
        <w:t xml:space="preserve"> to a combined grouping of all cancers that can be staged at diagnosis or have staging data available. </w:t>
      </w:r>
    </w:p>
    <w:p w14:paraId="487CCD55" w14:textId="497850C4" w:rsidR="006A5A51" w:rsidRPr="00F25625" w:rsidRDefault="006A5A51" w:rsidP="00F25625">
      <w:pPr>
        <w:pStyle w:val="ListParagraph"/>
        <w:numPr>
          <w:ilvl w:val="0"/>
          <w:numId w:val="31"/>
        </w:numPr>
        <w:spacing w:after="240"/>
        <w:ind w:left="714" w:hanging="357"/>
        <w:rPr>
          <w:rFonts w:ascii="Ubuntu" w:hAnsi="Ubuntu"/>
          <w:i/>
          <w:iCs/>
          <w:color w:val="325083"/>
          <w:sz w:val="18"/>
          <w:szCs w:val="18"/>
          <w:lang w:val="en-US"/>
        </w:rPr>
      </w:pPr>
      <w:r w:rsidRPr="00F25625">
        <w:rPr>
          <w:rFonts w:ascii="Ubuntu" w:hAnsi="Ubuntu"/>
          <w:i/>
          <w:iCs/>
          <w:color w:val="325083"/>
          <w:sz w:val="18"/>
          <w:szCs w:val="18"/>
          <w:lang w:val="en-US"/>
        </w:rPr>
        <w:t>Survival rates are age-</w:t>
      </w:r>
      <w:proofErr w:type="spellStart"/>
      <w:r w:rsidRPr="00F25625">
        <w:rPr>
          <w:rFonts w:ascii="Ubuntu" w:hAnsi="Ubuntu"/>
          <w:i/>
          <w:iCs/>
          <w:color w:val="325083"/>
          <w:sz w:val="18"/>
          <w:szCs w:val="18"/>
          <w:lang w:val="en-US"/>
        </w:rPr>
        <w:t>standardised</w:t>
      </w:r>
      <w:proofErr w:type="spellEnd"/>
      <w:r w:rsidRPr="00F25625">
        <w:rPr>
          <w:rFonts w:ascii="Ubuntu" w:hAnsi="Ubuntu"/>
          <w:i/>
          <w:iCs/>
          <w:color w:val="325083"/>
          <w:sz w:val="18"/>
          <w:szCs w:val="18"/>
          <w:lang w:val="en-US"/>
        </w:rPr>
        <w:t xml:space="preserve"> estimates of net survival (%) unless stated otherwise</w:t>
      </w:r>
      <w:r w:rsidR="00010FC7" w:rsidRPr="00F25625">
        <w:rPr>
          <w:rFonts w:ascii="Ubuntu" w:hAnsi="Ubuntu"/>
          <w:i/>
          <w:iCs/>
          <w:color w:val="325083"/>
          <w:sz w:val="18"/>
          <w:szCs w:val="18"/>
          <w:lang w:val="en-US"/>
        </w:rPr>
        <w:t>, considering the different age-structure in that population compared to other areas and previous years.</w:t>
      </w:r>
    </w:p>
    <w:p w14:paraId="63BD16B4" w14:textId="66488C79" w:rsidR="00490DCF" w:rsidRPr="00F25625" w:rsidRDefault="00287D73" w:rsidP="00F25625">
      <w:pPr>
        <w:pStyle w:val="ListParagraph"/>
        <w:numPr>
          <w:ilvl w:val="0"/>
          <w:numId w:val="31"/>
        </w:numPr>
        <w:spacing w:after="240"/>
        <w:ind w:left="714" w:hanging="357"/>
        <w:rPr>
          <w:rFonts w:ascii="Ubuntu" w:hAnsi="Ubuntu"/>
          <w:i/>
          <w:iCs/>
          <w:color w:val="325083"/>
          <w:sz w:val="18"/>
          <w:szCs w:val="18"/>
          <w:lang w:val="en-US"/>
        </w:rPr>
      </w:pPr>
      <w:r w:rsidRPr="00F25625">
        <w:rPr>
          <w:rFonts w:ascii="Ubuntu" w:hAnsi="Ubuntu"/>
          <w:i/>
          <w:iCs/>
          <w:color w:val="325083"/>
          <w:sz w:val="18"/>
          <w:szCs w:val="18"/>
          <w:lang w:val="en-US"/>
        </w:rPr>
        <w:t xml:space="preserve">Percentage point differences are absolute and not relative differences. </w:t>
      </w:r>
    </w:p>
    <w:p w14:paraId="47059FA7" w14:textId="7B672866" w:rsidR="00287D73" w:rsidRPr="00F25625" w:rsidRDefault="00490DCF" w:rsidP="00C3362A">
      <w:pPr>
        <w:pStyle w:val="ListParagraph"/>
        <w:numPr>
          <w:ilvl w:val="0"/>
          <w:numId w:val="31"/>
        </w:numPr>
        <w:spacing w:after="240"/>
        <w:ind w:left="714" w:hanging="357"/>
        <w:rPr>
          <w:rFonts w:ascii="Ubuntu" w:hAnsi="Ubuntu"/>
          <w:i/>
          <w:iCs/>
          <w:color w:val="325083"/>
          <w:sz w:val="18"/>
          <w:szCs w:val="18"/>
          <w:lang w:val="en-US"/>
        </w:rPr>
      </w:pPr>
      <w:r w:rsidRPr="00F25625">
        <w:rPr>
          <w:rFonts w:ascii="Ubuntu" w:hAnsi="Ubuntu"/>
          <w:i/>
          <w:iCs/>
          <w:color w:val="325083"/>
          <w:sz w:val="18"/>
          <w:szCs w:val="18"/>
          <w:lang w:val="en-US"/>
        </w:rPr>
        <w:t xml:space="preserve">‘Early stage’ is defined as Stage 1 </w:t>
      </w:r>
      <w:r w:rsidR="00F25625">
        <w:rPr>
          <w:rFonts w:ascii="Ubuntu" w:hAnsi="Ubuntu"/>
          <w:i/>
          <w:iCs/>
          <w:color w:val="325083"/>
          <w:sz w:val="18"/>
          <w:szCs w:val="18"/>
          <w:lang w:val="en-US"/>
        </w:rPr>
        <w:t xml:space="preserve">and </w:t>
      </w:r>
      <w:r w:rsidRPr="00F25625">
        <w:rPr>
          <w:rFonts w:ascii="Ubuntu" w:hAnsi="Ubuntu"/>
          <w:i/>
          <w:iCs/>
          <w:color w:val="325083"/>
          <w:sz w:val="18"/>
          <w:szCs w:val="18"/>
          <w:lang w:val="en-US"/>
        </w:rPr>
        <w:t>2 diagnoses combined</w:t>
      </w:r>
      <w:r w:rsidR="00F25625">
        <w:rPr>
          <w:rFonts w:ascii="Ubuntu" w:hAnsi="Ubuntu"/>
          <w:i/>
          <w:iCs/>
          <w:color w:val="325083"/>
          <w:sz w:val="18"/>
          <w:szCs w:val="18"/>
          <w:lang w:val="en-US"/>
        </w:rPr>
        <w:t xml:space="preserve">, and </w:t>
      </w:r>
      <w:r w:rsidRPr="00F25625">
        <w:rPr>
          <w:rFonts w:ascii="Ubuntu" w:hAnsi="Ubuntu"/>
          <w:i/>
          <w:iCs/>
          <w:color w:val="325083"/>
          <w:sz w:val="18"/>
          <w:szCs w:val="18"/>
          <w:lang w:val="en-US"/>
        </w:rPr>
        <w:t xml:space="preserve">‘Late stage’ is Stage 3 </w:t>
      </w:r>
      <w:r w:rsidR="00F25625">
        <w:rPr>
          <w:rFonts w:ascii="Ubuntu" w:hAnsi="Ubuntu"/>
          <w:i/>
          <w:iCs/>
          <w:color w:val="325083"/>
          <w:sz w:val="18"/>
          <w:szCs w:val="18"/>
          <w:lang w:val="en-US"/>
        </w:rPr>
        <w:t>and</w:t>
      </w:r>
      <w:r w:rsidRPr="00F25625">
        <w:rPr>
          <w:rFonts w:ascii="Ubuntu" w:hAnsi="Ubuntu"/>
          <w:i/>
          <w:iCs/>
          <w:color w:val="325083"/>
          <w:sz w:val="18"/>
          <w:szCs w:val="18"/>
          <w:lang w:val="en-US"/>
        </w:rPr>
        <w:t xml:space="preserve"> 4 diagnoses combined.</w:t>
      </w:r>
    </w:p>
    <w:p w14:paraId="69388C34" w14:textId="7A08DC34" w:rsidR="00196984" w:rsidRPr="00EA44AE" w:rsidRDefault="00FE7D1F" w:rsidP="009D53A5">
      <w:pPr>
        <w:rPr>
          <w:rFonts w:ascii="Ubuntu" w:hAnsi="Ubuntu"/>
          <w:b/>
          <w:bCs/>
          <w:color w:val="325083"/>
          <w:sz w:val="36"/>
          <w:szCs w:val="36"/>
        </w:rPr>
      </w:pPr>
      <w:r w:rsidRPr="00EA44AE">
        <w:rPr>
          <w:rFonts w:ascii="Ubuntu" w:hAnsi="Ubuntu"/>
          <w:b/>
          <w:bCs/>
          <w:color w:val="325083"/>
          <w:sz w:val="36"/>
          <w:szCs w:val="36"/>
        </w:rPr>
        <w:t>Headlines</w:t>
      </w:r>
    </w:p>
    <w:p w14:paraId="73F94FB7" w14:textId="75C11F7A" w:rsidR="0041695D" w:rsidRDefault="00A3341E" w:rsidP="00A3341E">
      <w:pPr>
        <w:rPr>
          <w:rFonts w:ascii="Ubuntu" w:hAnsi="Ubuntu"/>
          <w:b/>
          <w:bCs/>
          <w:color w:val="325083"/>
          <w:sz w:val="28"/>
          <w:szCs w:val="28"/>
        </w:rPr>
      </w:pPr>
      <w:r w:rsidRPr="657DA5B6">
        <w:rPr>
          <w:rFonts w:ascii="Ubuntu" w:hAnsi="Ubuntu"/>
          <w:b/>
          <w:bCs/>
          <w:color w:val="325083"/>
          <w:sz w:val="28"/>
          <w:szCs w:val="28"/>
          <w:lang w:val="en-US"/>
        </w:rPr>
        <w:t>For people diagnosed with cancer in Wales during 2018 to 2022, 7</w:t>
      </w:r>
      <w:r w:rsidR="56A0378B" w:rsidRPr="657DA5B6">
        <w:rPr>
          <w:rFonts w:ascii="Ubuntu" w:hAnsi="Ubuntu"/>
          <w:b/>
          <w:bCs/>
          <w:color w:val="325083"/>
          <w:sz w:val="28"/>
          <w:szCs w:val="28"/>
          <w:lang w:val="en-US"/>
        </w:rPr>
        <w:t>5</w:t>
      </w:r>
      <w:r w:rsidRPr="657DA5B6">
        <w:rPr>
          <w:rFonts w:ascii="Ubuntu" w:hAnsi="Ubuntu"/>
          <w:b/>
          <w:bCs/>
          <w:color w:val="325083"/>
          <w:sz w:val="28"/>
          <w:szCs w:val="28"/>
          <w:lang w:val="en-US"/>
        </w:rPr>
        <w:t>% survived one year from diagnosis and 60% survived five years from diagnosis, after accounting for other causes of death</w:t>
      </w:r>
      <w:r w:rsidRPr="657DA5B6">
        <w:rPr>
          <w:rFonts w:ascii="Ubuntu" w:hAnsi="Ubuntu"/>
          <w:b/>
          <w:bCs/>
          <w:color w:val="325083"/>
          <w:sz w:val="28"/>
          <w:szCs w:val="28"/>
        </w:rPr>
        <w:t>.</w:t>
      </w:r>
    </w:p>
    <w:p w14:paraId="03BDF28A" w14:textId="355BE017" w:rsidR="000A3B7B" w:rsidRPr="000A3B7B" w:rsidRDefault="000A3B7B" w:rsidP="000A3B7B">
      <w:pPr>
        <w:rPr>
          <w:rFonts w:ascii="Ubuntu Light" w:hAnsi="Ubuntu Light"/>
          <w:sz w:val="24"/>
          <w:szCs w:val="24"/>
        </w:rPr>
      </w:pPr>
      <w:r w:rsidRPr="657DA5B6">
        <w:rPr>
          <w:rFonts w:ascii="Ubuntu Light" w:hAnsi="Ubuntu Light"/>
          <w:sz w:val="24"/>
          <w:szCs w:val="24"/>
          <w:lang w:val="en-US"/>
        </w:rPr>
        <w:t>Cancer survival improved steadily from the early 2000s to the mid</w:t>
      </w:r>
      <w:r w:rsidR="00E51E88">
        <w:rPr>
          <w:rFonts w:ascii="Ubuntu Light" w:hAnsi="Ubuntu Light"/>
          <w:sz w:val="24"/>
          <w:szCs w:val="24"/>
          <w:lang w:val="en-US"/>
        </w:rPr>
        <w:t xml:space="preserve"> </w:t>
      </w:r>
      <w:r w:rsidRPr="657DA5B6">
        <w:rPr>
          <w:rFonts w:ascii="Ubuntu Light" w:hAnsi="Ubuntu Light"/>
          <w:sz w:val="24"/>
          <w:szCs w:val="24"/>
          <w:lang w:val="en-US"/>
        </w:rPr>
        <w:t>2010s. Between the 2002-2006 and 2014-2018 diagnosis periods, one</w:t>
      </w:r>
      <w:r w:rsidR="30FBDC57" w:rsidRPr="657DA5B6">
        <w:rPr>
          <w:rFonts w:ascii="Ubuntu Light" w:hAnsi="Ubuntu Light"/>
          <w:sz w:val="24"/>
          <w:szCs w:val="24"/>
          <w:lang w:val="en-US"/>
        </w:rPr>
        <w:t xml:space="preserve"> </w:t>
      </w:r>
      <w:r w:rsidRPr="657DA5B6">
        <w:rPr>
          <w:rFonts w:ascii="Ubuntu Light" w:hAnsi="Ubuntu Light"/>
          <w:sz w:val="24"/>
          <w:szCs w:val="24"/>
          <w:lang w:val="en-US"/>
        </w:rPr>
        <w:t>year survival rose by 8 percentage points and five</w:t>
      </w:r>
      <w:r w:rsidR="30E3436F" w:rsidRPr="657DA5B6">
        <w:rPr>
          <w:rFonts w:ascii="Ubuntu Light" w:hAnsi="Ubuntu Light"/>
          <w:sz w:val="24"/>
          <w:szCs w:val="24"/>
          <w:lang w:val="en-US"/>
        </w:rPr>
        <w:t xml:space="preserve"> </w:t>
      </w:r>
      <w:r w:rsidRPr="657DA5B6">
        <w:rPr>
          <w:rFonts w:ascii="Ubuntu Light" w:hAnsi="Ubuntu Light"/>
          <w:sz w:val="24"/>
          <w:szCs w:val="24"/>
          <w:lang w:val="en-US"/>
        </w:rPr>
        <w:t>year survival by 9 percentage points (</w:t>
      </w:r>
      <w:hyperlink w:anchor="_Figure_1:_Trends" w:history="1">
        <w:r w:rsidRPr="657DA5B6">
          <w:rPr>
            <w:rStyle w:val="Hyperlink"/>
            <w:rFonts w:ascii="Ubuntu Light" w:hAnsi="Ubuntu Light"/>
            <w:sz w:val="24"/>
            <w:szCs w:val="24"/>
            <w:lang w:val="en-US"/>
          </w:rPr>
          <w:t>Fig</w:t>
        </w:r>
        <w:r w:rsidRPr="657DA5B6">
          <w:rPr>
            <w:rStyle w:val="Hyperlink"/>
            <w:rFonts w:ascii="Ubuntu Light" w:hAnsi="Ubuntu Light"/>
            <w:sz w:val="24"/>
            <w:szCs w:val="24"/>
            <w:lang w:val="en-US"/>
          </w:rPr>
          <w:t>u</w:t>
        </w:r>
        <w:r w:rsidRPr="657DA5B6">
          <w:rPr>
            <w:rStyle w:val="Hyperlink"/>
            <w:rFonts w:ascii="Ubuntu Light" w:hAnsi="Ubuntu Light"/>
            <w:sz w:val="24"/>
            <w:szCs w:val="24"/>
            <w:lang w:val="en-US"/>
          </w:rPr>
          <w:t>re 1</w:t>
        </w:r>
      </w:hyperlink>
      <w:r w:rsidRPr="657DA5B6">
        <w:rPr>
          <w:rFonts w:ascii="Ubuntu Light" w:hAnsi="Ubuntu Light"/>
          <w:sz w:val="24"/>
          <w:szCs w:val="24"/>
          <w:lang w:val="en-US"/>
        </w:rPr>
        <w:t>).</w:t>
      </w:r>
      <w:r w:rsidRPr="657DA5B6">
        <w:rPr>
          <w:rFonts w:ascii="Ubuntu Light" w:hAnsi="Ubuntu Light"/>
          <w:sz w:val="24"/>
          <w:szCs w:val="24"/>
        </w:rPr>
        <w:t> </w:t>
      </w:r>
    </w:p>
    <w:p w14:paraId="691DAE91" w14:textId="0416CB5F" w:rsidR="000A3B7B" w:rsidRPr="009B5981" w:rsidRDefault="000A3B7B" w:rsidP="00A3341E">
      <w:pPr>
        <w:rPr>
          <w:rFonts w:ascii="Ubuntu Light" w:hAnsi="Ubuntu Light"/>
          <w:sz w:val="24"/>
          <w:szCs w:val="24"/>
        </w:rPr>
      </w:pPr>
      <w:r w:rsidRPr="000A3B7B">
        <w:rPr>
          <w:rFonts w:ascii="Ubuntu Light" w:hAnsi="Ubuntu Light"/>
          <w:sz w:val="24"/>
          <w:szCs w:val="24"/>
          <w:lang w:val="en-US"/>
        </w:rPr>
        <w:t>However, improvements have since stalled, with trends remaining broadly flat up to 2018-2022. This levelling off began before the pandemic, from the 2015-2019 period.</w:t>
      </w:r>
      <w:r w:rsidRPr="000A3B7B">
        <w:rPr>
          <w:rFonts w:ascii="Ubuntu Light" w:hAnsi="Ubuntu Light"/>
          <w:sz w:val="24"/>
          <w:szCs w:val="24"/>
        </w:rPr>
        <w:t> </w:t>
      </w:r>
    </w:p>
    <w:p w14:paraId="58D42968" w14:textId="77777777" w:rsidR="00C04FF8" w:rsidRPr="000A3B7B" w:rsidRDefault="00C04FF8" w:rsidP="00A3341E">
      <w:pPr>
        <w:rPr>
          <w:rFonts w:ascii="Ubuntu" w:hAnsi="Ubuntu"/>
          <w:sz w:val="24"/>
          <w:szCs w:val="24"/>
        </w:rPr>
      </w:pPr>
    </w:p>
    <w:p w14:paraId="799F4493" w14:textId="67ED0A71" w:rsidR="00A3341E" w:rsidRDefault="00A3341E" w:rsidP="00A3341E">
      <w:pPr>
        <w:rPr>
          <w:rFonts w:ascii="Ubuntu" w:hAnsi="Ubuntu"/>
          <w:b/>
          <w:bCs/>
          <w:color w:val="325083"/>
          <w:sz w:val="28"/>
          <w:szCs w:val="28"/>
        </w:rPr>
      </w:pPr>
      <w:r w:rsidRPr="0041695D">
        <w:rPr>
          <w:rFonts w:ascii="Ubuntu" w:hAnsi="Ubuntu"/>
          <w:b/>
          <w:bCs/>
          <w:color w:val="325083"/>
          <w:sz w:val="28"/>
          <w:szCs w:val="28"/>
          <w:lang w:val="en-US"/>
        </w:rPr>
        <w:t>One-year cancer survival has recovered significantly following the COVID-19 pandemic</w:t>
      </w:r>
      <w:r w:rsidR="0041695D" w:rsidRPr="0041695D">
        <w:rPr>
          <w:rFonts w:ascii="Ubuntu" w:hAnsi="Ubuntu"/>
          <w:b/>
          <w:bCs/>
          <w:color w:val="325083"/>
          <w:sz w:val="28"/>
          <w:szCs w:val="28"/>
        </w:rPr>
        <w:t>.</w:t>
      </w:r>
    </w:p>
    <w:p w14:paraId="576F3C1A" w14:textId="5153FA13" w:rsidR="000A3B7B" w:rsidRPr="000A3B7B" w:rsidRDefault="000A3B7B" w:rsidP="000A3B7B">
      <w:pPr>
        <w:rPr>
          <w:rFonts w:ascii="Ubuntu Light" w:hAnsi="Ubuntu Light"/>
          <w:sz w:val="24"/>
          <w:szCs w:val="24"/>
        </w:rPr>
      </w:pPr>
      <w:r w:rsidRPr="657DA5B6">
        <w:rPr>
          <w:rFonts w:ascii="Ubuntu Light" w:hAnsi="Ubuntu Light"/>
          <w:sz w:val="24"/>
          <w:szCs w:val="24"/>
          <w:lang w:val="en-US"/>
        </w:rPr>
        <w:t xml:space="preserve">Looking at single years of diagnosis, one-year cancer survival fell by </w:t>
      </w:r>
      <w:r w:rsidR="6F92DD3B" w:rsidRPr="657DA5B6">
        <w:rPr>
          <w:rFonts w:ascii="Ubuntu Light" w:hAnsi="Ubuntu Light"/>
          <w:sz w:val="24"/>
          <w:szCs w:val="24"/>
          <w:lang w:val="en-US"/>
        </w:rPr>
        <w:t>4</w:t>
      </w:r>
      <w:r w:rsidRPr="657DA5B6">
        <w:rPr>
          <w:rFonts w:ascii="Ubuntu Light" w:hAnsi="Ubuntu Light"/>
          <w:sz w:val="24"/>
          <w:szCs w:val="24"/>
          <w:lang w:val="en-US"/>
        </w:rPr>
        <w:t xml:space="preserve"> percentage points between 2019 and 2020, around the </w:t>
      </w:r>
      <w:proofErr w:type="gramStart"/>
      <w:r w:rsidRPr="657DA5B6">
        <w:rPr>
          <w:rFonts w:ascii="Ubuntu Light" w:hAnsi="Ubuntu Light"/>
          <w:sz w:val="24"/>
          <w:szCs w:val="24"/>
          <w:lang w:val="en-US"/>
        </w:rPr>
        <w:t>onset of</w:t>
      </w:r>
      <w:proofErr w:type="gramEnd"/>
      <w:r w:rsidRPr="657DA5B6">
        <w:rPr>
          <w:rFonts w:ascii="Ubuntu Light" w:hAnsi="Ubuntu Light"/>
          <w:sz w:val="24"/>
          <w:szCs w:val="24"/>
          <w:lang w:val="en-US"/>
        </w:rPr>
        <w:t xml:space="preserve"> the COVID-19 pandemic. By 2022, it had recovered to pre-pandemic levels</w:t>
      </w:r>
      <w:r w:rsidR="00E56AC0" w:rsidRPr="657DA5B6">
        <w:rPr>
          <w:rFonts w:ascii="Ubuntu Light" w:hAnsi="Ubuntu Light"/>
          <w:sz w:val="24"/>
          <w:szCs w:val="24"/>
          <w:lang w:val="en-US"/>
        </w:rPr>
        <w:t xml:space="preserve"> (</w:t>
      </w:r>
      <w:hyperlink w:anchor="_Figure_2:_Trends" w:history="1">
        <w:r w:rsidR="00E56AC0" w:rsidRPr="657DA5B6">
          <w:rPr>
            <w:rStyle w:val="Hyperlink"/>
            <w:rFonts w:ascii="Ubuntu Light" w:hAnsi="Ubuntu Light"/>
            <w:sz w:val="24"/>
            <w:szCs w:val="24"/>
            <w:lang w:val="en-US"/>
          </w:rPr>
          <w:t>Figure 2</w:t>
        </w:r>
      </w:hyperlink>
      <w:r w:rsidR="00E56AC0" w:rsidRPr="657DA5B6">
        <w:rPr>
          <w:rFonts w:ascii="Ubuntu Light" w:hAnsi="Ubuntu Light"/>
          <w:sz w:val="24"/>
          <w:szCs w:val="24"/>
          <w:lang w:val="en-US"/>
        </w:rPr>
        <w:t>)</w:t>
      </w:r>
      <w:r w:rsidRPr="657DA5B6">
        <w:rPr>
          <w:rFonts w:ascii="Ubuntu Light" w:hAnsi="Ubuntu Light"/>
          <w:sz w:val="24"/>
          <w:szCs w:val="24"/>
          <w:lang w:val="en-US"/>
        </w:rPr>
        <w:t>.</w:t>
      </w:r>
      <w:r w:rsidRPr="657DA5B6">
        <w:rPr>
          <w:rFonts w:ascii="Ubuntu Light" w:hAnsi="Ubuntu Light"/>
          <w:sz w:val="24"/>
          <w:szCs w:val="24"/>
        </w:rPr>
        <w:t> </w:t>
      </w:r>
    </w:p>
    <w:p w14:paraId="61619CBE" w14:textId="77777777" w:rsidR="000A3B7B" w:rsidRPr="000A3B7B" w:rsidRDefault="000A3B7B" w:rsidP="000A3B7B">
      <w:pPr>
        <w:rPr>
          <w:rFonts w:ascii="Ubuntu Light" w:hAnsi="Ubuntu Light"/>
          <w:sz w:val="24"/>
          <w:szCs w:val="24"/>
        </w:rPr>
      </w:pPr>
      <w:r w:rsidRPr="000A3B7B">
        <w:rPr>
          <w:rFonts w:ascii="Ubuntu Light" w:hAnsi="Ubuntu Light"/>
          <w:sz w:val="24"/>
          <w:szCs w:val="24"/>
          <w:lang w:val="en-US"/>
        </w:rPr>
        <w:t>Cancers typically diagnosed at a later stage - such as colorectal and lung - experienced the largest temporary declines in one-year survival but have since recovered well. In contrast, cancers more often diagnosed earlier - including prostate and breast - were less affected.</w:t>
      </w:r>
      <w:r w:rsidRPr="000A3B7B">
        <w:rPr>
          <w:rFonts w:ascii="Ubuntu Light" w:hAnsi="Ubuntu Light"/>
          <w:sz w:val="24"/>
          <w:szCs w:val="24"/>
        </w:rPr>
        <w:t> </w:t>
      </w:r>
    </w:p>
    <w:p w14:paraId="706286CA" w14:textId="77777777" w:rsidR="000A3B7B" w:rsidRPr="0041695D" w:rsidRDefault="000A3B7B" w:rsidP="00A3341E">
      <w:pPr>
        <w:rPr>
          <w:rFonts w:ascii="Ubuntu" w:hAnsi="Ubuntu"/>
          <w:b/>
          <w:bCs/>
          <w:color w:val="325083"/>
          <w:sz w:val="28"/>
          <w:szCs w:val="28"/>
        </w:rPr>
      </w:pPr>
    </w:p>
    <w:p w14:paraId="79579478" w14:textId="3C3FC6DE" w:rsidR="0041695D" w:rsidRDefault="0041695D" w:rsidP="00A3341E">
      <w:pPr>
        <w:rPr>
          <w:rFonts w:ascii="Ubuntu" w:hAnsi="Ubuntu"/>
          <w:b/>
          <w:bCs/>
          <w:color w:val="325083"/>
          <w:sz w:val="28"/>
          <w:szCs w:val="28"/>
        </w:rPr>
      </w:pPr>
      <w:r w:rsidRPr="0041695D">
        <w:rPr>
          <w:rFonts w:ascii="Ubuntu" w:hAnsi="Ubuntu"/>
          <w:b/>
          <w:bCs/>
          <w:color w:val="325083"/>
          <w:sz w:val="28"/>
          <w:szCs w:val="28"/>
          <w:lang w:val="en-US"/>
        </w:rPr>
        <w:lastRenderedPageBreak/>
        <w:t>Cancer survival worsens with increasing area deprivation. In 2018-2022, five-year survival was significantly higher in the least deprived areas than in the most deprived areas</w:t>
      </w:r>
      <w:r w:rsidR="00C04FF8">
        <w:rPr>
          <w:rFonts w:ascii="Ubuntu" w:hAnsi="Ubuntu"/>
          <w:b/>
          <w:bCs/>
          <w:color w:val="325083"/>
          <w:sz w:val="28"/>
          <w:szCs w:val="28"/>
        </w:rPr>
        <w:t>.</w:t>
      </w:r>
    </w:p>
    <w:p w14:paraId="33027E54" w14:textId="206BD71B" w:rsidR="00C04FF8" w:rsidRPr="00C04FF8" w:rsidRDefault="00C04FF8" w:rsidP="00C04FF8">
      <w:pPr>
        <w:rPr>
          <w:rFonts w:ascii="Ubuntu Light" w:hAnsi="Ubuntu Light"/>
          <w:sz w:val="24"/>
          <w:szCs w:val="24"/>
        </w:rPr>
      </w:pPr>
      <w:r w:rsidRPr="00C04FF8">
        <w:rPr>
          <w:rFonts w:ascii="Ubuntu Light" w:hAnsi="Ubuntu Light"/>
          <w:sz w:val="24"/>
          <w:szCs w:val="24"/>
          <w:lang w:val="en-US"/>
        </w:rPr>
        <w:t>Despite broad improvements in cancer survival, the area deprivation gap has remained stable, with estimates around 10-13 percentage points higher in the least deprived areas (</w:t>
      </w:r>
      <w:hyperlink w:anchor="_Figure_3:_Trends" w:history="1">
        <w:r w:rsidRPr="00C04FF8">
          <w:rPr>
            <w:rStyle w:val="Hyperlink"/>
            <w:rFonts w:ascii="Ubuntu Light" w:hAnsi="Ubuntu Light"/>
            <w:sz w:val="24"/>
            <w:szCs w:val="24"/>
            <w:lang w:val="en-US"/>
          </w:rPr>
          <w:t>Figure 3</w:t>
        </w:r>
      </w:hyperlink>
      <w:r w:rsidRPr="00C04FF8">
        <w:rPr>
          <w:rFonts w:ascii="Ubuntu Light" w:hAnsi="Ubuntu Light"/>
          <w:sz w:val="24"/>
          <w:szCs w:val="24"/>
          <w:lang w:val="en-US"/>
        </w:rPr>
        <w:t>). </w:t>
      </w:r>
      <w:r w:rsidRPr="00C04FF8">
        <w:rPr>
          <w:rFonts w:ascii="Ubuntu Light" w:hAnsi="Ubuntu Light"/>
          <w:sz w:val="24"/>
          <w:szCs w:val="24"/>
        </w:rPr>
        <w:t> </w:t>
      </w:r>
    </w:p>
    <w:p w14:paraId="0C3CCE35" w14:textId="3D0112B1" w:rsidR="00C04FF8" w:rsidRPr="009B5981" w:rsidRDefault="00C04FF8" w:rsidP="00A3341E">
      <w:pPr>
        <w:rPr>
          <w:rFonts w:ascii="Ubuntu Light" w:hAnsi="Ubuntu Light"/>
          <w:sz w:val="24"/>
          <w:szCs w:val="24"/>
        </w:rPr>
      </w:pPr>
      <w:r w:rsidRPr="00C04FF8">
        <w:rPr>
          <w:rFonts w:ascii="Ubuntu Light" w:hAnsi="Ubuntu Light"/>
          <w:sz w:val="24"/>
          <w:szCs w:val="24"/>
          <w:lang w:val="en-US"/>
        </w:rPr>
        <w:t>Colorectal cancer has consistently had the widest deprivation gap amongst the most common cancers. This difference narrowed up to the 2017–2021 diagnosis period but has since widened again, driven by improving five-year survival in the least deprived areas alongside little change in the most deprived (</w:t>
      </w:r>
      <w:hyperlink w:anchor="_Figure_4:_Trends" w:history="1">
        <w:r w:rsidRPr="00C04FF8">
          <w:rPr>
            <w:rStyle w:val="Hyperlink"/>
            <w:rFonts w:ascii="Ubuntu Light" w:hAnsi="Ubuntu Light"/>
            <w:sz w:val="24"/>
            <w:szCs w:val="24"/>
            <w:lang w:val="en-US"/>
          </w:rPr>
          <w:t>Figure 4</w:t>
        </w:r>
      </w:hyperlink>
      <w:r w:rsidRPr="00C04FF8">
        <w:rPr>
          <w:rFonts w:ascii="Ubuntu Light" w:hAnsi="Ubuntu Light"/>
          <w:sz w:val="24"/>
          <w:szCs w:val="24"/>
          <w:lang w:val="en-US"/>
        </w:rPr>
        <w:t>).</w:t>
      </w:r>
      <w:r w:rsidRPr="00C04FF8">
        <w:rPr>
          <w:rFonts w:ascii="Ubuntu Light" w:hAnsi="Ubuntu Light"/>
          <w:sz w:val="24"/>
          <w:szCs w:val="24"/>
        </w:rPr>
        <w:t> </w:t>
      </w:r>
    </w:p>
    <w:p w14:paraId="294FB572" w14:textId="77777777" w:rsidR="00C04FF8" w:rsidRPr="00C04FF8" w:rsidRDefault="00C04FF8" w:rsidP="00A3341E">
      <w:pPr>
        <w:rPr>
          <w:rFonts w:ascii="Ubuntu" w:hAnsi="Ubuntu"/>
          <w:sz w:val="24"/>
          <w:szCs w:val="24"/>
        </w:rPr>
      </w:pPr>
    </w:p>
    <w:p w14:paraId="7766A3A5" w14:textId="28599ECF" w:rsidR="0041695D" w:rsidRDefault="0041695D" w:rsidP="00A3341E">
      <w:pPr>
        <w:rPr>
          <w:rFonts w:ascii="Ubuntu" w:hAnsi="Ubuntu"/>
          <w:b/>
          <w:bCs/>
          <w:color w:val="325083"/>
          <w:sz w:val="28"/>
          <w:szCs w:val="28"/>
        </w:rPr>
      </w:pPr>
      <w:r w:rsidRPr="36A072BD">
        <w:rPr>
          <w:rFonts w:ascii="Ubuntu" w:hAnsi="Ubuntu"/>
          <w:b/>
          <w:bCs/>
          <w:color w:val="325083"/>
          <w:sz w:val="28"/>
          <w:szCs w:val="28"/>
          <w:lang w:val="en-US"/>
        </w:rPr>
        <w:t>The area deprivation gap in five-year </w:t>
      </w:r>
      <w:proofErr w:type="spellStart"/>
      <w:r w:rsidRPr="36A072BD">
        <w:rPr>
          <w:rFonts w:ascii="Ubuntu" w:hAnsi="Ubuntu"/>
          <w:b/>
          <w:bCs/>
          <w:color w:val="325083"/>
          <w:sz w:val="28"/>
          <w:szCs w:val="28"/>
          <w:lang w:val="en-US"/>
        </w:rPr>
        <w:t>unstandardised</w:t>
      </w:r>
      <w:proofErr w:type="spellEnd"/>
      <w:r w:rsidRPr="36A072BD">
        <w:rPr>
          <w:rFonts w:ascii="Ubuntu" w:hAnsi="Ubuntu"/>
          <w:b/>
          <w:bCs/>
          <w:color w:val="325083"/>
          <w:sz w:val="28"/>
          <w:szCs w:val="28"/>
          <w:lang w:val="en-US"/>
        </w:rPr>
        <w:t> net survival is almost twice as large for late-stage diagnosis than for early-</w:t>
      </w:r>
      <w:bookmarkStart w:id="0" w:name="_Int_Ds5iufEX"/>
      <w:r w:rsidRPr="36A072BD">
        <w:rPr>
          <w:rFonts w:ascii="Ubuntu" w:hAnsi="Ubuntu"/>
          <w:b/>
          <w:bCs/>
          <w:color w:val="325083"/>
          <w:sz w:val="28"/>
          <w:szCs w:val="28"/>
          <w:lang w:val="en-US"/>
        </w:rPr>
        <w:t>stage</w:t>
      </w:r>
      <w:bookmarkEnd w:id="0"/>
      <w:r w:rsidRPr="36A072BD">
        <w:rPr>
          <w:rFonts w:ascii="Ubuntu" w:hAnsi="Ubuntu"/>
          <w:b/>
          <w:bCs/>
          <w:color w:val="325083"/>
          <w:sz w:val="28"/>
          <w:szCs w:val="28"/>
        </w:rPr>
        <w:t>.</w:t>
      </w:r>
    </w:p>
    <w:p w14:paraId="65628474" w14:textId="15C811B6" w:rsidR="00E56AC0" w:rsidRPr="00E56AC0" w:rsidRDefault="00E56AC0" w:rsidP="00E56AC0">
      <w:pPr>
        <w:rPr>
          <w:rFonts w:ascii="Ubuntu Light" w:hAnsi="Ubuntu Light"/>
          <w:sz w:val="24"/>
          <w:szCs w:val="24"/>
        </w:rPr>
      </w:pPr>
      <w:r w:rsidRPr="00E56AC0">
        <w:rPr>
          <w:rFonts w:ascii="Ubuntu Light" w:hAnsi="Ubuntu Light"/>
          <w:sz w:val="24"/>
          <w:szCs w:val="24"/>
          <w:lang w:val="en-US"/>
        </w:rPr>
        <w:t>For all stageable cancers, deprivation inequalities are significant for both stage groupings, though markedly wider for late-stage diagnosis (</w:t>
      </w:r>
      <w:hyperlink w:anchor="_Figure_5:_Five-year" w:history="1">
        <w:r w:rsidRPr="00E56AC0">
          <w:rPr>
            <w:rStyle w:val="Hyperlink"/>
            <w:rFonts w:ascii="Ubuntu Light" w:hAnsi="Ubuntu Light"/>
            <w:sz w:val="24"/>
            <w:szCs w:val="24"/>
            <w:lang w:val="en-US"/>
          </w:rPr>
          <w:t>Figure 5</w:t>
        </w:r>
      </w:hyperlink>
      <w:r w:rsidRPr="00E56AC0">
        <w:rPr>
          <w:rFonts w:ascii="Ubuntu Light" w:hAnsi="Ubuntu Light"/>
          <w:sz w:val="24"/>
          <w:szCs w:val="24"/>
          <w:lang w:val="en-US"/>
        </w:rPr>
        <w:t>). </w:t>
      </w:r>
      <w:r w:rsidRPr="00E56AC0">
        <w:rPr>
          <w:rFonts w:ascii="Ubuntu Light" w:hAnsi="Ubuntu Light"/>
          <w:sz w:val="24"/>
          <w:szCs w:val="24"/>
        </w:rPr>
        <w:t> </w:t>
      </w:r>
    </w:p>
    <w:p w14:paraId="10D2A92D" w14:textId="5AF27D12" w:rsidR="1A9629C2" w:rsidRDefault="1A9629C2" w:rsidP="657DA5B6">
      <w:pPr>
        <w:rPr>
          <w:rFonts w:ascii="Ubuntu Light" w:hAnsi="Ubuntu Light"/>
          <w:sz w:val="24"/>
          <w:szCs w:val="24"/>
        </w:rPr>
      </w:pPr>
      <w:r w:rsidRPr="1A197A28">
        <w:rPr>
          <w:rFonts w:ascii="Ubuntu Light" w:hAnsi="Ubuntu Light"/>
          <w:sz w:val="24"/>
          <w:szCs w:val="24"/>
          <w:lang w:val="en-US"/>
        </w:rPr>
        <w:t xml:space="preserve">Site-specific relationships are less consistent. </w:t>
      </w:r>
      <w:r w:rsidR="2E1307ED" w:rsidRPr="1A197A28">
        <w:rPr>
          <w:rFonts w:ascii="Ubuntu Light" w:hAnsi="Ubuntu Light"/>
          <w:sz w:val="24"/>
          <w:szCs w:val="24"/>
          <w:lang w:val="en-US"/>
        </w:rPr>
        <w:t xml:space="preserve">For colorectal five-year survival and lung cancer one-year survival, deprivation gaps are significant for late-stage, but not early-stage diagnosis. </w:t>
      </w:r>
      <w:r w:rsidR="12CF4BC2" w:rsidRPr="1A197A28">
        <w:rPr>
          <w:rFonts w:ascii="Ubuntu Light" w:hAnsi="Ubuntu Light"/>
          <w:sz w:val="24"/>
          <w:szCs w:val="24"/>
        </w:rPr>
        <w:t>In contrast, prostate and female breast cancers show smaller differences overall, with no clear or consistent relationship with deprivation across stage groupings.</w:t>
      </w:r>
    </w:p>
    <w:p w14:paraId="32933D74" w14:textId="77777777" w:rsidR="00E56AC0" w:rsidRPr="00E56AC0" w:rsidRDefault="00E56AC0" w:rsidP="00E56AC0">
      <w:pPr>
        <w:rPr>
          <w:rFonts w:ascii="Ubuntu Light" w:hAnsi="Ubuntu Light"/>
          <w:sz w:val="24"/>
          <w:szCs w:val="24"/>
        </w:rPr>
      </w:pPr>
      <w:r w:rsidRPr="00E56AC0">
        <w:rPr>
          <w:rFonts w:ascii="Ubuntu Light" w:hAnsi="Ubuntu Light"/>
          <w:sz w:val="24"/>
          <w:szCs w:val="24"/>
          <w:lang w:val="en-US"/>
        </w:rPr>
        <w:t>Interpretation should consider that COVID-19 disrupted access to screening, GP referral and diagnostics, and this may have affected stage at diagnosis differently across deprivation groups.</w:t>
      </w:r>
      <w:r w:rsidRPr="00E56AC0">
        <w:rPr>
          <w:rFonts w:ascii="Ubuntu Light" w:hAnsi="Ubuntu Light"/>
          <w:sz w:val="24"/>
          <w:szCs w:val="24"/>
        </w:rPr>
        <w:t> </w:t>
      </w:r>
    </w:p>
    <w:p w14:paraId="3E473306" w14:textId="77777777" w:rsidR="00A3341E" w:rsidRPr="00A3341E" w:rsidRDefault="00A3341E" w:rsidP="00A3341E">
      <w:pPr>
        <w:rPr>
          <w:rFonts w:ascii="Ubuntu Light" w:hAnsi="Ubuntu Light"/>
          <w:lang w:val="en-US"/>
        </w:rPr>
      </w:pPr>
    </w:p>
    <w:p w14:paraId="69940FF7" w14:textId="5A5833CD" w:rsidR="00FB55AF" w:rsidRPr="00B42003" w:rsidRDefault="00FB55AF" w:rsidP="005C270B">
      <w:pPr>
        <w:rPr>
          <w:rFonts w:ascii="Ubuntu" w:hAnsi="Ubuntu"/>
          <w:color w:val="325083"/>
          <w:sz w:val="36"/>
          <w:szCs w:val="36"/>
        </w:rPr>
      </w:pPr>
      <w:r>
        <w:rPr>
          <w:rFonts w:ascii="Ubuntu" w:hAnsi="Ubuntu"/>
          <w:b/>
          <w:bCs/>
          <w:color w:val="325083"/>
          <w:sz w:val="36"/>
          <w:szCs w:val="36"/>
        </w:rPr>
        <w:t>Useful links</w:t>
      </w:r>
    </w:p>
    <w:p w14:paraId="164DC9C7" w14:textId="0D2B9FB2" w:rsidR="0097619D" w:rsidRPr="0097619D" w:rsidRDefault="0097619D" w:rsidP="00C3362A">
      <w:pPr>
        <w:jc w:val="both"/>
        <w:rPr>
          <w:rFonts w:ascii="Ubuntu Light" w:eastAsia="Aptos" w:hAnsi="Ubuntu Light" w:cs="Aptos"/>
          <w:color w:val="000000" w:themeColor="text1"/>
          <w:lang w:val="en-US"/>
        </w:rPr>
      </w:pPr>
      <w:r w:rsidRPr="0097619D">
        <w:rPr>
          <w:rFonts w:ascii="Ubuntu Light" w:eastAsia="Aptos" w:hAnsi="Ubuntu Light" w:cs="Aptos"/>
          <w:color w:val="000000" w:themeColor="text1"/>
          <w:lang w:val="en-US"/>
        </w:rPr>
        <w:t xml:space="preserve">Please find our cancer </w:t>
      </w:r>
      <w:r w:rsidR="00991FFC">
        <w:rPr>
          <w:rFonts w:ascii="Ubuntu Light" w:eastAsia="Aptos" w:hAnsi="Ubuntu Light" w:cs="Aptos"/>
          <w:color w:val="000000" w:themeColor="text1"/>
          <w:lang w:val="en-US"/>
        </w:rPr>
        <w:t>survival</w:t>
      </w:r>
      <w:r w:rsidRPr="0097619D">
        <w:rPr>
          <w:rFonts w:ascii="Ubuntu Light" w:eastAsia="Aptos" w:hAnsi="Ubuntu Light" w:cs="Aptos"/>
          <w:color w:val="000000" w:themeColor="text1"/>
          <w:lang w:val="en-US"/>
        </w:rPr>
        <w:t xml:space="preserve"> statistics on our Cancer Reporting Tool </w:t>
      </w:r>
      <w:hyperlink r:id="rId12">
        <w:r w:rsidRPr="0097619D">
          <w:rPr>
            <w:rStyle w:val="Hyperlink"/>
            <w:rFonts w:ascii="Ubuntu Light" w:eastAsia="Aptos" w:hAnsi="Ubuntu Light" w:cs="Aptos"/>
            <w:lang w:val="en-US"/>
          </w:rPr>
          <w:t>here</w:t>
        </w:r>
      </w:hyperlink>
      <w:r w:rsidRPr="0097619D">
        <w:rPr>
          <w:rFonts w:ascii="Ubuntu Light" w:eastAsia="Aptos" w:hAnsi="Ubuntu Light" w:cs="Aptos"/>
          <w:color w:val="000000" w:themeColor="text1"/>
          <w:lang w:val="en-US"/>
        </w:rPr>
        <w:t xml:space="preserve">. </w:t>
      </w:r>
    </w:p>
    <w:p w14:paraId="32DDA1B4" w14:textId="686F5C33" w:rsidR="0097619D" w:rsidRPr="0097619D" w:rsidRDefault="0097619D" w:rsidP="00C3362A">
      <w:pPr>
        <w:jc w:val="both"/>
        <w:rPr>
          <w:rFonts w:ascii="Ubuntu Light" w:eastAsia="Aptos" w:hAnsi="Ubuntu Light" w:cs="Aptos"/>
          <w:color w:val="000000" w:themeColor="text1"/>
          <w:lang w:val="en-US"/>
        </w:rPr>
      </w:pPr>
      <w:r w:rsidRPr="0097619D">
        <w:rPr>
          <w:rFonts w:ascii="Ubuntu Light" w:eastAsia="Aptos" w:hAnsi="Ubuntu Light" w:cs="Aptos"/>
          <w:color w:val="000000" w:themeColor="text1"/>
          <w:lang w:val="en-US"/>
        </w:rPr>
        <w:t xml:space="preserve">For more information on the methodology used in cancer </w:t>
      </w:r>
      <w:r w:rsidR="00991FFC">
        <w:rPr>
          <w:rFonts w:ascii="Ubuntu Light" w:eastAsia="Aptos" w:hAnsi="Ubuntu Light" w:cs="Aptos"/>
          <w:color w:val="000000" w:themeColor="text1"/>
          <w:lang w:val="en-US"/>
        </w:rPr>
        <w:t>survival</w:t>
      </w:r>
      <w:r w:rsidRPr="0097619D">
        <w:rPr>
          <w:rFonts w:ascii="Ubuntu Light" w:eastAsia="Aptos" w:hAnsi="Ubuntu Light" w:cs="Aptos"/>
          <w:color w:val="000000" w:themeColor="text1"/>
          <w:lang w:val="en-US"/>
        </w:rPr>
        <w:t xml:space="preserve"> official statistics and the new stage at diagnosis by area deprivation analysis, please see the technical guide </w:t>
      </w:r>
      <w:hyperlink r:id="rId13">
        <w:r w:rsidRPr="0097619D">
          <w:rPr>
            <w:rStyle w:val="Hyperlink"/>
            <w:rFonts w:ascii="Ubuntu Light" w:eastAsia="Aptos" w:hAnsi="Ubuntu Light" w:cs="Aptos"/>
            <w:lang w:val="en-US"/>
          </w:rPr>
          <w:t>here</w:t>
        </w:r>
      </w:hyperlink>
      <w:r w:rsidRPr="0097619D">
        <w:rPr>
          <w:rFonts w:ascii="Ubuntu Light" w:eastAsia="Aptos" w:hAnsi="Ubuntu Light" w:cs="Aptos"/>
          <w:color w:val="000000" w:themeColor="text1"/>
          <w:lang w:val="en-US"/>
        </w:rPr>
        <w:t xml:space="preserve">. </w:t>
      </w:r>
    </w:p>
    <w:p w14:paraId="0FC3CEF3" w14:textId="352CAB37" w:rsidR="00F64E95" w:rsidRPr="0097619D" w:rsidRDefault="00F64E95" w:rsidP="00C3362A">
      <w:pPr>
        <w:jc w:val="both"/>
        <w:rPr>
          <w:rFonts w:ascii="Ubuntu Light" w:eastAsia="Aptos" w:hAnsi="Ubuntu Light" w:cs="Aptos"/>
          <w:color w:val="000000" w:themeColor="text1"/>
          <w:lang w:val="en-US"/>
        </w:rPr>
      </w:pPr>
      <w:r w:rsidRPr="0097619D">
        <w:rPr>
          <w:rFonts w:ascii="Ubuntu Light" w:eastAsia="Aptos" w:hAnsi="Ubuntu Light" w:cs="Aptos"/>
          <w:color w:val="000000" w:themeColor="text1"/>
          <w:lang w:val="en-US"/>
        </w:rPr>
        <w:t xml:space="preserve">This document is also available in Welsh </w:t>
      </w:r>
      <w:hyperlink r:id="rId14" w:history="1">
        <w:r w:rsidRPr="008854B6">
          <w:rPr>
            <w:rStyle w:val="Hyperlink"/>
            <w:rFonts w:ascii="Ubuntu Light" w:eastAsia="Aptos" w:hAnsi="Ubuntu Light" w:cs="Aptos"/>
            <w:lang w:val="en-US"/>
          </w:rPr>
          <w:t>here</w:t>
        </w:r>
      </w:hyperlink>
      <w:r w:rsidRPr="0097619D">
        <w:rPr>
          <w:rFonts w:ascii="Ubuntu Light" w:eastAsia="Aptos" w:hAnsi="Ubuntu Light" w:cs="Aptos"/>
          <w:color w:val="000000" w:themeColor="text1"/>
          <w:lang w:val="en-US"/>
        </w:rPr>
        <w:t>.</w:t>
      </w:r>
    </w:p>
    <w:p w14:paraId="52F2AB3C" w14:textId="5FB12F67" w:rsidR="00C3362A" w:rsidRDefault="00C3362A" w:rsidP="00FE7D1F">
      <w:pPr>
        <w:rPr>
          <w:rFonts w:ascii="Ubuntu" w:hAnsi="Ubuntu"/>
          <w:b/>
          <w:bCs/>
          <w:color w:val="325083"/>
          <w:sz w:val="36"/>
          <w:szCs w:val="36"/>
        </w:rPr>
      </w:pPr>
    </w:p>
    <w:p w14:paraId="6F07C75F" w14:textId="77777777" w:rsidR="00EA44AE" w:rsidRDefault="00EA44AE" w:rsidP="00FE7D1F">
      <w:pPr>
        <w:rPr>
          <w:rFonts w:ascii="Ubuntu" w:hAnsi="Ubuntu"/>
          <w:b/>
          <w:bCs/>
          <w:color w:val="325083"/>
          <w:sz w:val="36"/>
          <w:szCs w:val="36"/>
        </w:rPr>
      </w:pPr>
    </w:p>
    <w:p w14:paraId="5E411FBF" w14:textId="77777777" w:rsidR="00EA44AE" w:rsidRDefault="00EA44AE" w:rsidP="00FE7D1F">
      <w:pPr>
        <w:rPr>
          <w:rFonts w:ascii="Ubuntu" w:hAnsi="Ubuntu"/>
          <w:b/>
          <w:bCs/>
          <w:color w:val="325083"/>
          <w:sz w:val="36"/>
          <w:szCs w:val="36"/>
        </w:rPr>
      </w:pPr>
    </w:p>
    <w:p w14:paraId="07C2DF17" w14:textId="77777777" w:rsidR="00991FFC" w:rsidRDefault="00991FFC" w:rsidP="00FE7D1F">
      <w:pPr>
        <w:rPr>
          <w:rFonts w:ascii="Ubuntu" w:hAnsi="Ubuntu"/>
          <w:b/>
          <w:bCs/>
          <w:color w:val="325083"/>
          <w:sz w:val="36"/>
          <w:szCs w:val="36"/>
        </w:rPr>
      </w:pPr>
    </w:p>
    <w:p w14:paraId="7FF18237" w14:textId="63C17516" w:rsidR="00FE7D1F" w:rsidRPr="00134038" w:rsidRDefault="00FE7D1F" w:rsidP="00FE7D1F">
      <w:pPr>
        <w:rPr>
          <w:rFonts w:ascii="Ubuntu Light" w:hAnsi="Ubuntu Light"/>
        </w:rPr>
      </w:pPr>
      <w:r w:rsidRPr="004B710A">
        <w:rPr>
          <w:rFonts w:ascii="Ubuntu" w:hAnsi="Ubuntu"/>
          <w:b/>
          <w:bCs/>
          <w:color w:val="325083"/>
          <w:sz w:val="36"/>
          <w:szCs w:val="36"/>
        </w:rPr>
        <w:lastRenderedPageBreak/>
        <w:t>Appendix</w:t>
      </w:r>
    </w:p>
    <w:p w14:paraId="47BB0C2B" w14:textId="77777777" w:rsidR="000D7581" w:rsidRDefault="00FE7D1F" w:rsidP="009B5981">
      <w:pPr>
        <w:pStyle w:val="Heading3"/>
        <w:rPr>
          <w:rFonts w:ascii="Ubuntu" w:eastAsia="Ubuntu" w:hAnsi="Ubuntu" w:cs="Ubuntu"/>
          <w:b/>
          <w:bCs/>
          <w:color w:val="E03882"/>
        </w:rPr>
      </w:pPr>
      <w:bookmarkStart w:id="1" w:name="_Figure_1:_"/>
      <w:bookmarkStart w:id="2" w:name="_Figure_1:_Trends"/>
      <w:bookmarkEnd w:id="1"/>
      <w:bookmarkEnd w:id="2"/>
      <w:r w:rsidRPr="00C3362A">
        <w:rPr>
          <w:rFonts w:ascii="Ubuntu" w:eastAsia="Ubuntu" w:hAnsi="Ubuntu" w:cs="Ubuntu"/>
          <w:b/>
          <w:bCs/>
          <w:color w:val="E03882"/>
        </w:rPr>
        <w:t xml:space="preserve">Figure 1: </w:t>
      </w:r>
      <w:r w:rsidR="003E1EC6" w:rsidRPr="00C3362A">
        <w:rPr>
          <w:rFonts w:ascii="Ubuntu" w:eastAsia="Ubuntu" w:hAnsi="Ubuntu" w:cs="Ubuntu"/>
          <w:b/>
          <w:bCs/>
          <w:color w:val="E03882"/>
        </w:rPr>
        <w:t xml:space="preserve">Trends in </w:t>
      </w:r>
      <w:r w:rsidR="00C22448">
        <w:rPr>
          <w:rFonts w:ascii="Ubuntu" w:eastAsia="Ubuntu" w:hAnsi="Ubuntu" w:cs="Ubuntu"/>
          <w:b/>
          <w:bCs/>
          <w:color w:val="E03882"/>
        </w:rPr>
        <w:t xml:space="preserve">one- and five-year survival of cancer in Wales. </w:t>
      </w:r>
      <w:r w:rsidR="003E1EC6" w:rsidRPr="00C3362A">
        <w:rPr>
          <w:rFonts w:ascii="Ubuntu" w:eastAsia="Ubuntu" w:hAnsi="Ubuntu" w:cs="Ubuntu"/>
          <w:b/>
          <w:bCs/>
          <w:color w:val="E03882"/>
        </w:rPr>
        <w:t xml:space="preserve"> </w:t>
      </w:r>
    </w:p>
    <w:p w14:paraId="64308844" w14:textId="041F8196" w:rsidR="003E1EC6" w:rsidRPr="000D7581" w:rsidRDefault="00A74C9C" w:rsidP="000D7581">
      <w:pPr>
        <w:spacing w:after="60"/>
        <w:rPr>
          <w:rFonts w:ascii="Ubuntu" w:eastAsia="Ubuntu" w:hAnsi="Ubuntu" w:cs="Ubuntu"/>
          <w:b/>
          <w:bCs/>
          <w:color w:val="E03882"/>
          <w:sz w:val="24"/>
          <w:szCs w:val="24"/>
        </w:rPr>
      </w:pPr>
      <w:r>
        <w:rPr>
          <w:rFonts w:ascii="Ubuntu" w:eastAsia="Ubuntu" w:hAnsi="Ubuntu" w:cs="Ubuntu"/>
          <w:color w:val="E03882"/>
        </w:rPr>
        <w:t xml:space="preserve">One- and five-year age-standardised net survival (%), all cancers excluding NMSC, </w:t>
      </w:r>
      <w:r w:rsidR="000367D6">
        <w:rPr>
          <w:rFonts w:ascii="Ubuntu" w:eastAsia="Ubuntu" w:hAnsi="Ubuntu" w:cs="Ubuntu"/>
          <w:color w:val="E03882"/>
        </w:rPr>
        <w:t>persons aged 15-99, Wales, 2002-2006 to 2018-2022</w:t>
      </w:r>
    </w:p>
    <w:p w14:paraId="3AA20C6A" w14:textId="0D1048B2" w:rsidR="002C4B29" w:rsidRDefault="000C7A10" w:rsidP="00EA44AE">
      <w:pPr>
        <w:rPr>
          <w:rFonts w:ascii="Ubuntu Light" w:eastAsia="Ubuntu Light" w:hAnsi="Ubuntu Light" w:cs="Ubuntu Light"/>
          <w:sz w:val="16"/>
          <w:szCs w:val="16"/>
          <w:lang w:val="en-US"/>
        </w:rPr>
      </w:pPr>
      <w:r>
        <w:rPr>
          <w:rFonts w:ascii="Ubuntu Light" w:eastAsia="Ubuntu Light" w:hAnsi="Ubuntu Light" w:cs="Ubuntu Light"/>
          <w:noProof/>
          <w:sz w:val="16"/>
          <w:szCs w:val="16"/>
          <w:lang w:val="en-US"/>
        </w:rPr>
        <w:drawing>
          <wp:inline distT="0" distB="0" distL="0" distR="0" wp14:anchorId="6A7404C4" wp14:editId="32FD9859">
            <wp:extent cx="5365630" cy="3176724"/>
            <wp:effectExtent l="0" t="0" r="6985" b="5080"/>
            <wp:docPr id="11565501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386624" cy="3189154"/>
                    </a:xfrm>
                    <a:prstGeom prst="rect">
                      <a:avLst/>
                    </a:prstGeom>
                    <a:noFill/>
                  </pic:spPr>
                </pic:pic>
              </a:graphicData>
            </a:graphic>
          </wp:inline>
        </w:drawing>
      </w:r>
    </w:p>
    <w:p w14:paraId="25F1EA29" w14:textId="08828B8C" w:rsidR="004C4525" w:rsidRDefault="004C4525" w:rsidP="00EA44AE">
      <w:pPr>
        <w:rPr>
          <w:rFonts w:ascii="Ubuntu Light" w:eastAsia="Ubuntu Light" w:hAnsi="Ubuntu Light" w:cs="Ubuntu Light"/>
          <w:sz w:val="16"/>
          <w:szCs w:val="16"/>
          <w:lang w:val="en-US"/>
        </w:rPr>
      </w:pPr>
      <w:r w:rsidRPr="00B1064C">
        <w:rPr>
          <w:rFonts w:ascii="Ubuntu Light" w:eastAsia="Ubuntu Light" w:hAnsi="Ubuntu Light" w:cs="Ubuntu Light"/>
          <w:sz w:val="16"/>
          <w:szCs w:val="16"/>
          <w:lang w:val="en-US"/>
        </w:rPr>
        <w:t>Produced by Public Health Wales, using cancer registration data (WCISU)</w:t>
      </w:r>
      <w:r>
        <w:rPr>
          <w:rFonts w:ascii="Ubuntu Light" w:eastAsia="Ubuntu Light" w:hAnsi="Ubuntu Light" w:cs="Ubuntu Light"/>
          <w:sz w:val="16"/>
          <w:szCs w:val="16"/>
          <w:lang w:val="en-US"/>
        </w:rPr>
        <w:t xml:space="preserve">, public health mortality (PHM) &amp; mid-year population estimates (MYE) (ONS) and </w:t>
      </w:r>
      <w:r w:rsidRPr="00196C5B">
        <w:rPr>
          <w:rFonts w:ascii="Ubuntu Light" w:eastAsia="Ubuntu Light" w:hAnsi="Ubuntu Light" w:cs="Ubuntu Light"/>
          <w:sz w:val="16"/>
          <w:szCs w:val="16"/>
          <w:lang w:val="en-US"/>
        </w:rPr>
        <w:t>Welsh Index of Multiple Deprivation (WIMD) (WG)</w:t>
      </w:r>
    </w:p>
    <w:p w14:paraId="0B689D94" w14:textId="77777777" w:rsidR="003A52E2" w:rsidRDefault="003A52E2" w:rsidP="000D7581">
      <w:pPr>
        <w:spacing w:after="60"/>
        <w:rPr>
          <w:rFonts w:ascii="Ubuntu" w:eastAsia="Ubuntu" w:hAnsi="Ubuntu" w:cs="Ubuntu"/>
          <w:b/>
          <w:bCs/>
          <w:color w:val="E03882"/>
          <w:sz w:val="24"/>
          <w:szCs w:val="24"/>
        </w:rPr>
      </w:pPr>
      <w:bookmarkStart w:id="3" w:name="_Figure_2:_"/>
      <w:bookmarkEnd w:id="3"/>
    </w:p>
    <w:p w14:paraId="763FF4B2" w14:textId="77777777" w:rsidR="003A52E2" w:rsidRDefault="003A52E2" w:rsidP="000D7581">
      <w:pPr>
        <w:spacing w:after="60"/>
        <w:rPr>
          <w:rFonts w:ascii="Ubuntu" w:eastAsia="Ubuntu" w:hAnsi="Ubuntu" w:cs="Ubuntu"/>
          <w:b/>
          <w:bCs/>
          <w:color w:val="E03882"/>
          <w:sz w:val="24"/>
          <w:szCs w:val="24"/>
        </w:rPr>
      </w:pPr>
    </w:p>
    <w:p w14:paraId="75A2BB9A" w14:textId="77777777" w:rsidR="003A52E2" w:rsidRDefault="003A52E2" w:rsidP="000D7581">
      <w:pPr>
        <w:spacing w:after="60"/>
        <w:rPr>
          <w:rFonts w:ascii="Ubuntu" w:eastAsia="Ubuntu" w:hAnsi="Ubuntu" w:cs="Ubuntu"/>
          <w:b/>
          <w:bCs/>
          <w:color w:val="E03882"/>
          <w:sz w:val="24"/>
          <w:szCs w:val="24"/>
        </w:rPr>
      </w:pPr>
    </w:p>
    <w:p w14:paraId="56C048B9" w14:textId="77777777" w:rsidR="003A52E2" w:rsidRDefault="003A52E2" w:rsidP="000D7581">
      <w:pPr>
        <w:spacing w:after="60"/>
        <w:rPr>
          <w:rFonts w:ascii="Ubuntu" w:eastAsia="Ubuntu" w:hAnsi="Ubuntu" w:cs="Ubuntu"/>
          <w:b/>
          <w:bCs/>
          <w:color w:val="E03882"/>
          <w:sz w:val="24"/>
          <w:szCs w:val="24"/>
        </w:rPr>
      </w:pPr>
    </w:p>
    <w:p w14:paraId="491A88E4" w14:textId="77777777" w:rsidR="003A52E2" w:rsidRDefault="003A52E2" w:rsidP="000D7581">
      <w:pPr>
        <w:spacing w:after="60"/>
        <w:rPr>
          <w:rFonts w:ascii="Ubuntu" w:eastAsia="Ubuntu" w:hAnsi="Ubuntu" w:cs="Ubuntu"/>
          <w:b/>
          <w:bCs/>
          <w:color w:val="E03882"/>
          <w:sz w:val="24"/>
          <w:szCs w:val="24"/>
        </w:rPr>
      </w:pPr>
    </w:p>
    <w:p w14:paraId="6D3A4952" w14:textId="77777777" w:rsidR="003A52E2" w:rsidRDefault="003A52E2" w:rsidP="000D7581">
      <w:pPr>
        <w:spacing w:after="60"/>
        <w:rPr>
          <w:rFonts w:ascii="Ubuntu" w:eastAsia="Ubuntu" w:hAnsi="Ubuntu" w:cs="Ubuntu"/>
          <w:b/>
          <w:bCs/>
          <w:color w:val="E03882"/>
          <w:sz w:val="24"/>
          <w:szCs w:val="24"/>
        </w:rPr>
      </w:pPr>
    </w:p>
    <w:p w14:paraId="74204C31" w14:textId="77777777" w:rsidR="003A52E2" w:rsidRDefault="003A52E2" w:rsidP="000D7581">
      <w:pPr>
        <w:spacing w:after="60"/>
        <w:rPr>
          <w:rFonts w:ascii="Ubuntu" w:eastAsia="Ubuntu" w:hAnsi="Ubuntu" w:cs="Ubuntu"/>
          <w:b/>
          <w:bCs/>
          <w:color w:val="E03882"/>
          <w:sz w:val="24"/>
          <w:szCs w:val="24"/>
        </w:rPr>
      </w:pPr>
    </w:p>
    <w:p w14:paraId="2F9120C4" w14:textId="77777777" w:rsidR="003A52E2" w:rsidRDefault="003A52E2" w:rsidP="000D7581">
      <w:pPr>
        <w:spacing w:after="60"/>
        <w:rPr>
          <w:rFonts w:ascii="Ubuntu" w:eastAsia="Ubuntu" w:hAnsi="Ubuntu" w:cs="Ubuntu"/>
          <w:b/>
          <w:bCs/>
          <w:color w:val="E03882"/>
          <w:sz w:val="24"/>
          <w:szCs w:val="24"/>
        </w:rPr>
      </w:pPr>
    </w:p>
    <w:p w14:paraId="1BA3EA37" w14:textId="77777777" w:rsidR="003A52E2" w:rsidRDefault="003A52E2" w:rsidP="000D7581">
      <w:pPr>
        <w:spacing w:after="60"/>
        <w:rPr>
          <w:rFonts w:ascii="Ubuntu" w:eastAsia="Ubuntu" w:hAnsi="Ubuntu" w:cs="Ubuntu"/>
          <w:b/>
          <w:bCs/>
          <w:color w:val="E03882"/>
          <w:sz w:val="24"/>
          <w:szCs w:val="24"/>
        </w:rPr>
      </w:pPr>
    </w:p>
    <w:p w14:paraId="5AA9E489" w14:textId="77777777" w:rsidR="003A52E2" w:rsidRDefault="003A52E2" w:rsidP="000D7581">
      <w:pPr>
        <w:spacing w:after="60"/>
        <w:rPr>
          <w:rFonts w:ascii="Ubuntu" w:eastAsia="Ubuntu" w:hAnsi="Ubuntu" w:cs="Ubuntu"/>
          <w:b/>
          <w:bCs/>
          <w:color w:val="E03882"/>
          <w:sz w:val="24"/>
          <w:szCs w:val="24"/>
        </w:rPr>
      </w:pPr>
    </w:p>
    <w:p w14:paraId="27E03F9D" w14:textId="77777777" w:rsidR="003A52E2" w:rsidRDefault="003A52E2" w:rsidP="000D7581">
      <w:pPr>
        <w:spacing w:after="60"/>
        <w:rPr>
          <w:rFonts w:ascii="Ubuntu" w:eastAsia="Ubuntu" w:hAnsi="Ubuntu" w:cs="Ubuntu"/>
          <w:b/>
          <w:bCs/>
          <w:color w:val="E03882"/>
          <w:sz w:val="24"/>
          <w:szCs w:val="24"/>
        </w:rPr>
      </w:pPr>
    </w:p>
    <w:p w14:paraId="3C5678C1" w14:textId="77777777" w:rsidR="003A52E2" w:rsidRDefault="003A52E2" w:rsidP="000D7581">
      <w:pPr>
        <w:spacing w:after="60"/>
        <w:rPr>
          <w:rFonts w:ascii="Ubuntu" w:eastAsia="Ubuntu" w:hAnsi="Ubuntu" w:cs="Ubuntu"/>
          <w:b/>
          <w:bCs/>
          <w:color w:val="E03882"/>
          <w:sz w:val="24"/>
          <w:szCs w:val="24"/>
        </w:rPr>
      </w:pPr>
    </w:p>
    <w:p w14:paraId="6A99B100" w14:textId="77777777" w:rsidR="003A52E2" w:rsidRDefault="003A52E2" w:rsidP="000D7581">
      <w:pPr>
        <w:spacing w:after="60"/>
        <w:rPr>
          <w:rFonts w:ascii="Ubuntu" w:eastAsia="Ubuntu" w:hAnsi="Ubuntu" w:cs="Ubuntu"/>
          <w:b/>
          <w:bCs/>
          <w:color w:val="E03882"/>
          <w:sz w:val="24"/>
          <w:szCs w:val="24"/>
        </w:rPr>
      </w:pPr>
    </w:p>
    <w:p w14:paraId="1482E872" w14:textId="77777777" w:rsidR="003A52E2" w:rsidRDefault="003A52E2" w:rsidP="000D7581">
      <w:pPr>
        <w:spacing w:after="60"/>
        <w:rPr>
          <w:rFonts w:ascii="Ubuntu" w:eastAsia="Ubuntu" w:hAnsi="Ubuntu" w:cs="Ubuntu"/>
          <w:b/>
          <w:bCs/>
          <w:color w:val="E03882"/>
          <w:sz w:val="24"/>
          <w:szCs w:val="24"/>
        </w:rPr>
      </w:pPr>
    </w:p>
    <w:p w14:paraId="3C9DA003" w14:textId="77777777" w:rsidR="003A52E2" w:rsidRDefault="003A52E2" w:rsidP="000D7581">
      <w:pPr>
        <w:spacing w:after="60"/>
        <w:rPr>
          <w:rFonts w:ascii="Ubuntu" w:eastAsia="Ubuntu" w:hAnsi="Ubuntu" w:cs="Ubuntu"/>
          <w:b/>
          <w:bCs/>
          <w:color w:val="E03882"/>
          <w:sz w:val="24"/>
          <w:szCs w:val="24"/>
        </w:rPr>
      </w:pPr>
    </w:p>
    <w:p w14:paraId="3F69358C" w14:textId="77777777" w:rsidR="003A52E2" w:rsidRDefault="003A52E2" w:rsidP="000D7581">
      <w:pPr>
        <w:spacing w:after="60"/>
        <w:rPr>
          <w:rFonts w:ascii="Ubuntu" w:eastAsia="Ubuntu" w:hAnsi="Ubuntu" w:cs="Ubuntu"/>
          <w:b/>
          <w:bCs/>
          <w:color w:val="E03882"/>
          <w:sz w:val="24"/>
          <w:szCs w:val="24"/>
        </w:rPr>
      </w:pPr>
    </w:p>
    <w:p w14:paraId="7BB9904D" w14:textId="77777777" w:rsidR="003A52E2" w:rsidRDefault="003A52E2" w:rsidP="000D7581">
      <w:pPr>
        <w:spacing w:after="60"/>
        <w:rPr>
          <w:rFonts w:ascii="Ubuntu" w:eastAsia="Ubuntu" w:hAnsi="Ubuntu" w:cs="Ubuntu"/>
          <w:b/>
          <w:bCs/>
          <w:color w:val="E03882"/>
          <w:sz w:val="24"/>
          <w:szCs w:val="24"/>
        </w:rPr>
      </w:pPr>
    </w:p>
    <w:p w14:paraId="2A50CF8C" w14:textId="77777777" w:rsidR="003A52E2" w:rsidRDefault="003A52E2" w:rsidP="000D7581">
      <w:pPr>
        <w:spacing w:after="60"/>
        <w:rPr>
          <w:rFonts w:ascii="Ubuntu" w:eastAsia="Ubuntu" w:hAnsi="Ubuntu" w:cs="Ubuntu"/>
          <w:b/>
          <w:bCs/>
          <w:color w:val="E03882"/>
          <w:sz w:val="24"/>
          <w:szCs w:val="24"/>
        </w:rPr>
      </w:pPr>
    </w:p>
    <w:p w14:paraId="06FDE0FE" w14:textId="18E1D263" w:rsidR="00C3362A" w:rsidRPr="00C3362A" w:rsidRDefault="0074075C" w:rsidP="009B5981">
      <w:pPr>
        <w:pStyle w:val="Heading3"/>
        <w:rPr>
          <w:rFonts w:ascii="Ubuntu" w:eastAsia="Ubuntu" w:hAnsi="Ubuntu" w:cs="Ubuntu"/>
          <w:b/>
          <w:bCs/>
          <w:color w:val="E03882"/>
        </w:rPr>
      </w:pPr>
      <w:bookmarkStart w:id="4" w:name="_Figure_2:_Trends"/>
      <w:bookmarkEnd w:id="4"/>
      <w:r w:rsidRPr="00C3362A">
        <w:rPr>
          <w:rFonts w:ascii="Ubuntu" w:eastAsia="Ubuntu" w:hAnsi="Ubuntu" w:cs="Ubuntu"/>
          <w:b/>
          <w:bCs/>
          <w:color w:val="E03882"/>
        </w:rPr>
        <w:lastRenderedPageBreak/>
        <w:t xml:space="preserve">Figure 2: </w:t>
      </w:r>
      <w:r w:rsidR="00B326BA" w:rsidRPr="00C3362A">
        <w:rPr>
          <w:rFonts w:ascii="Ubuntu" w:eastAsia="Ubuntu" w:hAnsi="Ubuntu" w:cs="Ubuntu"/>
          <w:b/>
          <w:bCs/>
          <w:color w:val="E03882"/>
        </w:rPr>
        <w:t>Trend</w:t>
      </w:r>
      <w:r w:rsidR="00C22448">
        <w:rPr>
          <w:rFonts w:ascii="Ubuntu" w:eastAsia="Ubuntu" w:hAnsi="Ubuntu" w:cs="Ubuntu"/>
          <w:b/>
          <w:bCs/>
          <w:color w:val="E03882"/>
        </w:rPr>
        <w:t>s in one-year survival of cancer in Wales</w:t>
      </w:r>
      <w:r w:rsidR="002A188B">
        <w:rPr>
          <w:rFonts w:ascii="Ubuntu" w:eastAsia="Ubuntu" w:hAnsi="Ubuntu" w:cs="Ubuntu"/>
          <w:b/>
          <w:bCs/>
          <w:color w:val="E03882"/>
        </w:rPr>
        <w:t xml:space="preserve">. </w:t>
      </w:r>
    </w:p>
    <w:p w14:paraId="379C0F6B" w14:textId="22A3834D" w:rsidR="000367D6" w:rsidRDefault="000367D6" w:rsidP="000D7581">
      <w:pPr>
        <w:spacing w:after="60"/>
        <w:rPr>
          <w:rFonts w:ascii="Ubuntu" w:eastAsia="Ubuntu" w:hAnsi="Ubuntu" w:cs="Ubuntu"/>
          <w:color w:val="E03882"/>
        </w:rPr>
      </w:pPr>
      <w:r>
        <w:rPr>
          <w:rFonts w:ascii="Ubuntu" w:eastAsia="Ubuntu" w:hAnsi="Ubuntu" w:cs="Ubuntu"/>
          <w:color w:val="E03882"/>
        </w:rPr>
        <w:t>One-year age-standardised net survival (%), all cancers excluding NMSC, persons aged 15-99, Wales, 2002-2022</w:t>
      </w:r>
    </w:p>
    <w:p w14:paraId="1CDFDC2B" w14:textId="0E7D9453" w:rsidR="008B79AA" w:rsidRPr="00C3362A" w:rsidRDefault="000C495E" w:rsidP="009B5981">
      <w:pPr>
        <w:rPr>
          <w:rFonts w:ascii="Ubuntu" w:eastAsia="Ubuntu" w:hAnsi="Ubuntu" w:cs="Ubuntu"/>
          <w:color w:val="E03882"/>
          <w:lang w:val="en-US" w:eastAsia="ja-JP"/>
        </w:rPr>
      </w:pPr>
      <w:r>
        <w:rPr>
          <w:rFonts w:ascii="Ubuntu" w:eastAsia="Ubuntu" w:hAnsi="Ubuntu" w:cs="Ubuntu"/>
          <w:noProof/>
          <w:color w:val="E03882"/>
          <w:lang w:val="en-US" w:eastAsia="ja-JP"/>
        </w:rPr>
        <w:drawing>
          <wp:inline distT="0" distB="0" distL="0" distR="0" wp14:anchorId="528B7695" wp14:editId="3DA9E316">
            <wp:extent cx="5448300" cy="3080784"/>
            <wp:effectExtent l="0" t="0" r="0" b="5715"/>
            <wp:docPr id="18643526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517678" cy="3120014"/>
                    </a:xfrm>
                    <a:prstGeom prst="rect">
                      <a:avLst/>
                    </a:prstGeom>
                    <a:noFill/>
                  </pic:spPr>
                </pic:pic>
              </a:graphicData>
            </a:graphic>
          </wp:inline>
        </w:drawing>
      </w:r>
    </w:p>
    <w:p w14:paraId="2FFC6179" w14:textId="5E556862" w:rsidR="00C3362A" w:rsidRDefault="00991FFC" w:rsidP="00EA44AE">
      <w:pPr>
        <w:rPr>
          <w:rFonts w:ascii="Ubuntu Light" w:eastAsia="Ubuntu Light" w:hAnsi="Ubuntu Light" w:cs="Ubuntu Light"/>
          <w:sz w:val="16"/>
          <w:szCs w:val="16"/>
          <w:lang w:val="en-US"/>
        </w:rPr>
      </w:pPr>
      <w:r w:rsidRPr="00B1064C">
        <w:rPr>
          <w:rFonts w:ascii="Ubuntu Light" w:eastAsia="Ubuntu Light" w:hAnsi="Ubuntu Light" w:cs="Ubuntu Light"/>
          <w:sz w:val="16"/>
          <w:szCs w:val="16"/>
          <w:lang w:val="en-US"/>
        </w:rPr>
        <w:t>Produced by Public Health Wales, using cancer registration data (WCISU)</w:t>
      </w:r>
      <w:r>
        <w:rPr>
          <w:rFonts w:ascii="Ubuntu Light" w:eastAsia="Ubuntu Light" w:hAnsi="Ubuntu Light" w:cs="Ubuntu Light"/>
          <w:sz w:val="16"/>
          <w:szCs w:val="16"/>
          <w:lang w:val="en-US"/>
        </w:rPr>
        <w:t>, PHM &amp;</w:t>
      </w:r>
      <w:r w:rsidR="009B5981">
        <w:rPr>
          <w:rFonts w:ascii="Ubuntu Light" w:eastAsia="Ubuntu Light" w:hAnsi="Ubuntu Light" w:cs="Ubuntu Light"/>
          <w:sz w:val="16"/>
          <w:szCs w:val="16"/>
          <w:lang w:val="en-US"/>
        </w:rPr>
        <w:t xml:space="preserve"> </w:t>
      </w:r>
      <w:r>
        <w:rPr>
          <w:rFonts w:ascii="Ubuntu Light" w:eastAsia="Ubuntu Light" w:hAnsi="Ubuntu Light" w:cs="Ubuntu Light"/>
          <w:sz w:val="16"/>
          <w:szCs w:val="16"/>
          <w:lang w:val="en-US"/>
        </w:rPr>
        <w:t xml:space="preserve">MYE) (ONS) and </w:t>
      </w:r>
      <w:r w:rsidRPr="00196C5B">
        <w:rPr>
          <w:rFonts w:ascii="Ubuntu Light" w:eastAsia="Ubuntu Light" w:hAnsi="Ubuntu Light" w:cs="Ubuntu Light"/>
          <w:sz w:val="16"/>
          <w:szCs w:val="16"/>
          <w:lang w:val="en-US"/>
        </w:rPr>
        <w:t>WIMD (WG)</w:t>
      </w:r>
    </w:p>
    <w:p w14:paraId="4B667B48" w14:textId="77777777" w:rsidR="003A52E2" w:rsidRDefault="003A52E2" w:rsidP="000D7581">
      <w:pPr>
        <w:spacing w:after="60"/>
        <w:rPr>
          <w:rFonts w:ascii="Ubuntu" w:eastAsia="Ubuntu" w:hAnsi="Ubuntu" w:cs="Ubuntu"/>
          <w:b/>
          <w:bCs/>
          <w:color w:val="E03882"/>
          <w:sz w:val="24"/>
          <w:szCs w:val="24"/>
        </w:rPr>
      </w:pPr>
      <w:bookmarkStart w:id="5" w:name="_Figure_3:_"/>
      <w:bookmarkEnd w:id="5"/>
    </w:p>
    <w:p w14:paraId="1AF31039" w14:textId="7936EE72" w:rsidR="00C3362A" w:rsidRPr="00C3362A" w:rsidRDefault="0074075C" w:rsidP="009B5981">
      <w:pPr>
        <w:pStyle w:val="Heading3"/>
        <w:rPr>
          <w:rFonts w:ascii="Ubuntu" w:eastAsia="Ubuntu" w:hAnsi="Ubuntu" w:cs="Ubuntu"/>
          <w:b/>
          <w:bCs/>
          <w:color w:val="E03882"/>
        </w:rPr>
      </w:pPr>
      <w:bookmarkStart w:id="6" w:name="_Figure_3:_Trends"/>
      <w:bookmarkEnd w:id="6"/>
      <w:r w:rsidRPr="00C3362A">
        <w:rPr>
          <w:rFonts w:ascii="Ubuntu" w:eastAsia="Ubuntu" w:hAnsi="Ubuntu" w:cs="Ubuntu"/>
          <w:b/>
          <w:bCs/>
          <w:color w:val="E03882"/>
        </w:rPr>
        <w:t xml:space="preserve">Figure 3: Trends </w:t>
      </w:r>
      <w:r w:rsidR="002A188B">
        <w:rPr>
          <w:rFonts w:ascii="Ubuntu" w:eastAsia="Ubuntu" w:hAnsi="Ubuntu" w:cs="Ubuntu"/>
          <w:b/>
          <w:bCs/>
          <w:color w:val="E03882"/>
        </w:rPr>
        <w:t>in five-year survival of cancer in Wales by area deprivation fifth</w:t>
      </w:r>
      <w:r w:rsidR="00537D98">
        <w:rPr>
          <w:rFonts w:ascii="Ubuntu" w:eastAsia="Ubuntu" w:hAnsi="Ubuntu" w:cs="Ubuntu"/>
          <w:b/>
          <w:bCs/>
          <w:color w:val="E03882"/>
        </w:rPr>
        <w:t>.</w:t>
      </w:r>
    </w:p>
    <w:p w14:paraId="3DF54EA5" w14:textId="60B287C6" w:rsidR="000367D6" w:rsidRDefault="000367D6" w:rsidP="000D7581">
      <w:pPr>
        <w:spacing w:after="60"/>
        <w:rPr>
          <w:rFonts w:ascii="Ubuntu" w:eastAsia="Ubuntu" w:hAnsi="Ubuntu" w:cs="Ubuntu"/>
          <w:color w:val="E03882"/>
        </w:rPr>
      </w:pPr>
      <w:r>
        <w:rPr>
          <w:rFonts w:ascii="Ubuntu" w:eastAsia="Ubuntu" w:hAnsi="Ubuntu" w:cs="Ubuntu"/>
          <w:color w:val="E03882"/>
        </w:rPr>
        <w:t>Five-year unstandardised net survival (%) by deprivation fifth, all cancers excluding NMSC, persons aged 15-99, Wales, 2002-2006 to 2018-2022</w:t>
      </w:r>
    </w:p>
    <w:p w14:paraId="3279F40D" w14:textId="0AAC01E2" w:rsidR="00623FF2" w:rsidRPr="00C3362A" w:rsidRDefault="00DC26E7" w:rsidP="009B5981">
      <w:pPr>
        <w:spacing w:after="60"/>
        <w:rPr>
          <w:rFonts w:ascii="Ubuntu" w:eastAsia="Ubuntu" w:hAnsi="Ubuntu" w:cs="Ubuntu"/>
          <w:color w:val="E03882"/>
          <w:lang w:val="en-US" w:eastAsia="ja-JP"/>
        </w:rPr>
      </w:pPr>
      <w:r>
        <w:rPr>
          <w:rFonts w:ascii="Ubuntu" w:eastAsia="Ubuntu" w:hAnsi="Ubuntu" w:cs="Ubuntu"/>
          <w:noProof/>
          <w:color w:val="E03882"/>
          <w:lang w:val="en-US" w:eastAsia="ja-JP"/>
        </w:rPr>
        <w:drawing>
          <wp:inline distT="0" distB="0" distL="0" distR="0" wp14:anchorId="6C30EABA" wp14:editId="29E777F6">
            <wp:extent cx="5410200" cy="3146580"/>
            <wp:effectExtent l="0" t="0" r="0" b="0"/>
            <wp:docPr id="136069087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57771" cy="3174247"/>
                    </a:xfrm>
                    <a:prstGeom prst="rect">
                      <a:avLst/>
                    </a:prstGeom>
                    <a:noFill/>
                  </pic:spPr>
                </pic:pic>
              </a:graphicData>
            </a:graphic>
          </wp:inline>
        </w:drawing>
      </w:r>
    </w:p>
    <w:p w14:paraId="17C25EDE" w14:textId="77777777" w:rsidR="009B5981" w:rsidRDefault="009B5981" w:rsidP="009B5981">
      <w:pPr>
        <w:rPr>
          <w:rFonts w:ascii="Ubuntu Light" w:eastAsia="Ubuntu Light" w:hAnsi="Ubuntu Light" w:cs="Ubuntu Light"/>
          <w:sz w:val="16"/>
          <w:szCs w:val="16"/>
          <w:lang w:val="en-US"/>
        </w:rPr>
      </w:pPr>
      <w:bookmarkStart w:id="7" w:name="_Figure_4:_"/>
      <w:bookmarkEnd w:id="7"/>
      <w:r w:rsidRPr="00B1064C">
        <w:rPr>
          <w:rFonts w:ascii="Ubuntu Light" w:eastAsia="Ubuntu Light" w:hAnsi="Ubuntu Light" w:cs="Ubuntu Light"/>
          <w:sz w:val="16"/>
          <w:szCs w:val="16"/>
          <w:lang w:val="en-US"/>
        </w:rPr>
        <w:t>Produced by Public Health Wales, using cancer registration data (WCISU)</w:t>
      </w:r>
      <w:r>
        <w:rPr>
          <w:rFonts w:ascii="Ubuntu Light" w:eastAsia="Ubuntu Light" w:hAnsi="Ubuntu Light" w:cs="Ubuntu Light"/>
          <w:sz w:val="16"/>
          <w:szCs w:val="16"/>
          <w:lang w:val="en-US"/>
        </w:rPr>
        <w:t xml:space="preserve">, PHM &amp; MYE) (ONS) and </w:t>
      </w:r>
      <w:r w:rsidRPr="00196C5B">
        <w:rPr>
          <w:rFonts w:ascii="Ubuntu Light" w:eastAsia="Ubuntu Light" w:hAnsi="Ubuntu Light" w:cs="Ubuntu Light"/>
          <w:sz w:val="16"/>
          <w:szCs w:val="16"/>
          <w:lang w:val="en-US"/>
        </w:rPr>
        <w:t>WIMD (WG)</w:t>
      </w:r>
    </w:p>
    <w:p w14:paraId="3536E5DE" w14:textId="77777777" w:rsidR="009B5981" w:rsidRDefault="009B5981" w:rsidP="000D7581">
      <w:pPr>
        <w:spacing w:after="60"/>
        <w:rPr>
          <w:rFonts w:ascii="Ubuntu" w:eastAsia="Ubuntu" w:hAnsi="Ubuntu" w:cs="Ubuntu"/>
          <w:b/>
          <w:bCs/>
          <w:color w:val="E03882"/>
          <w:sz w:val="24"/>
          <w:szCs w:val="24"/>
        </w:rPr>
      </w:pPr>
    </w:p>
    <w:p w14:paraId="7B82C714" w14:textId="77777777" w:rsidR="009B5981" w:rsidRDefault="009B5981" w:rsidP="000D7581">
      <w:pPr>
        <w:spacing w:after="60"/>
        <w:rPr>
          <w:rFonts w:ascii="Ubuntu" w:eastAsia="Ubuntu" w:hAnsi="Ubuntu" w:cs="Ubuntu"/>
          <w:b/>
          <w:bCs/>
          <w:color w:val="E03882"/>
          <w:sz w:val="24"/>
          <w:szCs w:val="24"/>
        </w:rPr>
      </w:pPr>
    </w:p>
    <w:p w14:paraId="29727287" w14:textId="11F19235" w:rsidR="00C3362A" w:rsidRPr="00C3362A" w:rsidRDefault="0074075C" w:rsidP="009B5981">
      <w:pPr>
        <w:pStyle w:val="Heading3"/>
        <w:rPr>
          <w:rFonts w:ascii="Ubuntu" w:eastAsia="Ubuntu" w:hAnsi="Ubuntu" w:cs="Ubuntu"/>
          <w:b/>
          <w:bCs/>
          <w:color w:val="E03882"/>
        </w:rPr>
      </w:pPr>
      <w:bookmarkStart w:id="8" w:name="_Figure_4:_Trends"/>
      <w:bookmarkEnd w:id="8"/>
      <w:r w:rsidRPr="00C3362A">
        <w:rPr>
          <w:rFonts w:ascii="Ubuntu" w:eastAsia="Ubuntu" w:hAnsi="Ubuntu" w:cs="Ubuntu"/>
          <w:b/>
          <w:bCs/>
          <w:color w:val="E03882"/>
        </w:rPr>
        <w:lastRenderedPageBreak/>
        <w:t>Figure 4: Trends</w:t>
      </w:r>
      <w:r w:rsidR="00CC08C8" w:rsidRPr="00C3362A">
        <w:rPr>
          <w:rFonts w:ascii="Ubuntu" w:eastAsia="Ubuntu" w:hAnsi="Ubuntu" w:cs="Ubuntu"/>
          <w:b/>
          <w:bCs/>
          <w:color w:val="E03882"/>
        </w:rPr>
        <w:t xml:space="preserve"> </w:t>
      </w:r>
      <w:r w:rsidR="00537D98">
        <w:rPr>
          <w:rFonts w:ascii="Ubuntu" w:eastAsia="Ubuntu" w:hAnsi="Ubuntu" w:cs="Ubuntu"/>
          <w:b/>
          <w:bCs/>
          <w:color w:val="E03882"/>
        </w:rPr>
        <w:t xml:space="preserve">in five-year survival of colorectal (bowel) cancer in Wales by </w:t>
      </w:r>
      <w:r w:rsidR="000367D6">
        <w:rPr>
          <w:rFonts w:ascii="Ubuntu" w:eastAsia="Ubuntu" w:hAnsi="Ubuntu" w:cs="Ubuntu"/>
          <w:b/>
          <w:bCs/>
          <w:color w:val="E03882"/>
        </w:rPr>
        <w:t xml:space="preserve">area </w:t>
      </w:r>
      <w:r w:rsidR="000367D6" w:rsidRPr="00C3362A">
        <w:rPr>
          <w:rFonts w:ascii="Ubuntu" w:eastAsia="Ubuntu" w:hAnsi="Ubuntu" w:cs="Ubuntu"/>
          <w:b/>
          <w:bCs/>
          <w:color w:val="E03882"/>
        </w:rPr>
        <w:t>deprivation</w:t>
      </w:r>
      <w:r w:rsidR="00537D98">
        <w:rPr>
          <w:rFonts w:ascii="Ubuntu" w:eastAsia="Ubuntu" w:hAnsi="Ubuntu" w:cs="Ubuntu"/>
          <w:b/>
          <w:bCs/>
          <w:color w:val="E03882"/>
        </w:rPr>
        <w:t xml:space="preserve"> fifth. </w:t>
      </w:r>
    </w:p>
    <w:p w14:paraId="57E48DC5" w14:textId="04DAB3B7" w:rsidR="000367D6" w:rsidRDefault="000367D6" w:rsidP="000D7581">
      <w:pPr>
        <w:spacing w:after="60"/>
        <w:rPr>
          <w:rFonts w:ascii="Ubuntu" w:eastAsia="Ubuntu" w:hAnsi="Ubuntu" w:cs="Ubuntu"/>
          <w:color w:val="E03882"/>
        </w:rPr>
      </w:pPr>
      <w:r>
        <w:rPr>
          <w:rFonts w:ascii="Ubuntu" w:eastAsia="Ubuntu" w:hAnsi="Ubuntu" w:cs="Ubuntu"/>
          <w:color w:val="E03882"/>
        </w:rPr>
        <w:t>Five-year unstandardised net survival (%) by deprivation fifth, colorectal cancer, persons aged 15-99, Wales, 2002-2006 to 2018-2022</w:t>
      </w:r>
    </w:p>
    <w:p w14:paraId="251438E1" w14:textId="5012D43D" w:rsidR="003A52E2" w:rsidRPr="00C3362A" w:rsidRDefault="003A52E2" w:rsidP="009B5981">
      <w:pPr>
        <w:spacing w:after="60"/>
        <w:rPr>
          <w:rFonts w:ascii="Ubuntu" w:eastAsia="Ubuntu" w:hAnsi="Ubuntu" w:cs="Ubuntu"/>
          <w:color w:val="E03882"/>
          <w:lang w:val="en-US" w:eastAsia="ja-JP"/>
        </w:rPr>
      </w:pPr>
      <w:r>
        <w:rPr>
          <w:rFonts w:ascii="Ubuntu" w:eastAsia="Ubuntu" w:hAnsi="Ubuntu" w:cs="Ubuntu"/>
          <w:noProof/>
          <w:color w:val="E03882"/>
          <w:lang w:val="en-US" w:eastAsia="ja-JP"/>
        </w:rPr>
        <w:drawing>
          <wp:inline distT="0" distB="0" distL="0" distR="0" wp14:anchorId="34E8BA2A" wp14:editId="2C074D86">
            <wp:extent cx="5476875" cy="3390863"/>
            <wp:effectExtent l="0" t="0" r="0" b="635"/>
            <wp:docPr id="21405246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505521" cy="3408598"/>
                    </a:xfrm>
                    <a:prstGeom prst="rect">
                      <a:avLst/>
                    </a:prstGeom>
                    <a:noFill/>
                  </pic:spPr>
                </pic:pic>
              </a:graphicData>
            </a:graphic>
          </wp:inline>
        </w:drawing>
      </w:r>
    </w:p>
    <w:p w14:paraId="4CCC3D23" w14:textId="77777777" w:rsidR="009B5981" w:rsidRDefault="009B5981" w:rsidP="009B5981">
      <w:pPr>
        <w:rPr>
          <w:rFonts w:ascii="Ubuntu Light" w:eastAsia="Ubuntu Light" w:hAnsi="Ubuntu Light" w:cs="Ubuntu Light"/>
          <w:sz w:val="16"/>
          <w:szCs w:val="16"/>
          <w:lang w:val="en-US"/>
        </w:rPr>
      </w:pPr>
      <w:r w:rsidRPr="00B1064C">
        <w:rPr>
          <w:rFonts w:ascii="Ubuntu Light" w:eastAsia="Ubuntu Light" w:hAnsi="Ubuntu Light" w:cs="Ubuntu Light"/>
          <w:sz w:val="16"/>
          <w:szCs w:val="16"/>
          <w:lang w:val="en-US"/>
        </w:rPr>
        <w:t>Produced by Public Health Wales, using cancer registration data (WCISU)</w:t>
      </w:r>
      <w:r>
        <w:rPr>
          <w:rFonts w:ascii="Ubuntu Light" w:eastAsia="Ubuntu Light" w:hAnsi="Ubuntu Light" w:cs="Ubuntu Light"/>
          <w:sz w:val="16"/>
          <w:szCs w:val="16"/>
          <w:lang w:val="en-US"/>
        </w:rPr>
        <w:t xml:space="preserve">, PHM &amp; MYE) (ONS) and </w:t>
      </w:r>
      <w:r w:rsidRPr="00196C5B">
        <w:rPr>
          <w:rFonts w:ascii="Ubuntu Light" w:eastAsia="Ubuntu Light" w:hAnsi="Ubuntu Light" w:cs="Ubuntu Light"/>
          <w:sz w:val="16"/>
          <w:szCs w:val="16"/>
          <w:lang w:val="en-US"/>
        </w:rPr>
        <w:t>WIMD (WG)</w:t>
      </w:r>
    </w:p>
    <w:p w14:paraId="175A85A3" w14:textId="77777777" w:rsidR="003A52E2" w:rsidRDefault="003A52E2" w:rsidP="000D7581">
      <w:pPr>
        <w:spacing w:after="60"/>
        <w:rPr>
          <w:rFonts w:ascii="Ubuntu Light" w:eastAsia="Ubuntu Light" w:hAnsi="Ubuntu Light" w:cs="Ubuntu Light"/>
          <w:sz w:val="16"/>
          <w:szCs w:val="16"/>
          <w:lang w:val="en-US"/>
        </w:rPr>
      </w:pPr>
    </w:p>
    <w:p w14:paraId="5BACBB36" w14:textId="4F915FBF" w:rsidR="00EA44AE" w:rsidRPr="00C3362A" w:rsidRDefault="00EA44AE" w:rsidP="009B5981">
      <w:pPr>
        <w:pStyle w:val="Heading3"/>
        <w:rPr>
          <w:rFonts w:ascii="Ubuntu" w:eastAsia="Ubuntu" w:hAnsi="Ubuntu" w:cs="Ubuntu"/>
          <w:b/>
          <w:bCs/>
          <w:color w:val="E03882"/>
        </w:rPr>
      </w:pPr>
      <w:bookmarkStart w:id="9" w:name="_Figure_5:_Five-year"/>
      <w:bookmarkEnd w:id="9"/>
      <w:r w:rsidRPr="00C3362A">
        <w:rPr>
          <w:rFonts w:ascii="Ubuntu" w:eastAsia="Ubuntu" w:hAnsi="Ubuntu" w:cs="Ubuntu"/>
          <w:b/>
          <w:bCs/>
          <w:color w:val="E03882"/>
        </w:rPr>
        <w:t xml:space="preserve">Figure </w:t>
      </w:r>
      <w:r>
        <w:rPr>
          <w:rFonts w:ascii="Ubuntu" w:eastAsia="Ubuntu" w:hAnsi="Ubuntu" w:cs="Ubuntu"/>
          <w:b/>
          <w:bCs/>
          <w:color w:val="E03882"/>
        </w:rPr>
        <w:t>5</w:t>
      </w:r>
      <w:r w:rsidRPr="00C3362A">
        <w:rPr>
          <w:rFonts w:ascii="Ubuntu" w:eastAsia="Ubuntu" w:hAnsi="Ubuntu" w:cs="Ubuntu"/>
          <w:b/>
          <w:bCs/>
          <w:color w:val="E03882"/>
        </w:rPr>
        <w:t xml:space="preserve">: </w:t>
      </w:r>
      <w:r w:rsidR="009920CD">
        <w:rPr>
          <w:rFonts w:ascii="Ubuntu" w:eastAsia="Ubuntu" w:hAnsi="Ubuntu" w:cs="Ubuntu"/>
          <w:b/>
          <w:bCs/>
          <w:color w:val="E03882"/>
        </w:rPr>
        <w:t>Five-year survival of early- and late-stage diagnoses of stageable cancers in Wales</w:t>
      </w:r>
      <w:r w:rsidR="008E4CB4">
        <w:rPr>
          <w:rFonts w:ascii="Ubuntu" w:eastAsia="Ubuntu" w:hAnsi="Ubuntu" w:cs="Ubuntu"/>
          <w:b/>
          <w:bCs/>
          <w:color w:val="E03882"/>
        </w:rPr>
        <w:t xml:space="preserve"> by area deprivation fifth </w:t>
      </w:r>
      <w:r w:rsidR="005151E7">
        <w:rPr>
          <w:rFonts w:ascii="Ubuntu" w:eastAsia="Ubuntu" w:hAnsi="Ubuntu" w:cs="Ubuntu"/>
          <w:b/>
          <w:bCs/>
          <w:color w:val="E03882"/>
        </w:rPr>
        <w:t xml:space="preserve">during the diagnosis period 2018-2022. </w:t>
      </w:r>
      <w:r w:rsidRPr="00C3362A">
        <w:rPr>
          <w:rFonts w:ascii="Ubuntu" w:eastAsia="Ubuntu" w:hAnsi="Ubuntu" w:cs="Ubuntu"/>
          <w:b/>
          <w:bCs/>
          <w:color w:val="E03882"/>
        </w:rPr>
        <w:t xml:space="preserve"> </w:t>
      </w:r>
    </w:p>
    <w:p w14:paraId="34CC3796" w14:textId="5CD9B2CB" w:rsidR="000367D6" w:rsidRDefault="000367D6" w:rsidP="000D7581">
      <w:pPr>
        <w:spacing w:after="60"/>
        <w:rPr>
          <w:rFonts w:ascii="Ubuntu" w:eastAsia="Ubuntu" w:hAnsi="Ubuntu" w:cs="Ubuntu"/>
          <w:color w:val="E03882"/>
        </w:rPr>
      </w:pPr>
      <w:r>
        <w:rPr>
          <w:rFonts w:ascii="Ubuntu" w:eastAsia="Ubuntu" w:hAnsi="Ubuntu" w:cs="Ubuntu"/>
          <w:color w:val="E03882"/>
        </w:rPr>
        <w:t xml:space="preserve">Five-year unstandardised net survival (%) by stage at diagnosis and deprivation fifth, all stageable cancers, </w:t>
      </w:r>
      <w:r w:rsidR="008B4389">
        <w:rPr>
          <w:rFonts w:ascii="Ubuntu" w:eastAsia="Ubuntu" w:hAnsi="Ubuntu" w:cs="Ubuntu"/>
          <w:color w:val="E03882"/>
        </w:rPr>
        <w:t>persons aged 15-99, Wales, 2018-2022</w:t>
      </w:r>
    </w:p>
    <w:p w14:paraId="2F80FB47" w14:textId="526E84AD" w:rsidR="009B5981" w:rsidRPr="00C3362A" w:rsidRDefault="009B5981" w:rsidP="009B5981">
      <w:pPr>
        <w:spacing w:after="60"/>
        <w:rPr>
          <w:rFonts w:ascii="Ubuntu" w:eastAsia="Ubuntu" w:hAnsi="Ubuntu" w:cs="Ubuntu"/>
          <w:color w:val="E03882"/>
          <w:lang w:val="en-US" w:eastAsia="ja-JP"/>
        </w:rPr>
      </w:pPr>
      <w:r>
        <w:rPr>
          <w:rFonts w:ascii="Ubuntu" w:eastAsia="Ubuntu" w:hAnsi="Ubuntu" w:cs="Ubuntu"/>
          <w:noProof/>
          <w:color w:val="E03882"/>
          <w:lang w:val="en-US" w:eastAsia="ja-JP"/>
        </w:rPr>
        <w:drawing>
          <wp:inline distT="0" distB="0" distL="0" distR="0" wp14:anchorId="3959B9D4" wp14:editId="36295E32">
            <wp:extent cx="5438775" cy="3144156"/>
            <wp:effectExtent l="0" t="0" r="0" b="0"/>
            <wp:docPr id="14185028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04569" cy="3182191"/>
                    </a:xfrm>
                    <a:prstGeom prst="rect">
                      <a:avLst/>
                    </a:prstGeom>
                    <a:noFill/>
                  </pic:spPr>
                </pic:pic>
              </a:graphicData>
            </a:graphic>
          </wp:inline>
        </w:drawing>
      </w:r>
    </w:p>
    <w:p w14:paraId="0FD9EFAF" w14:textId="226DD319" w:rsidR="00FE7D1F" w:rsidRPr="009B5981" w:rsidRDefault="009B5981" w:rsidP="00FE7D1F">
      <w:pPr>
        <w:rPr>
          <w:rFonts w:ascii="Ubuntu Light" w:eastAsia="Ubuntu Light" w:hAnsi="Ubuntu Light" w:cs="Ubuntu Light"/>
          <w:sz w:val="16"/>
          <w:szCs w:val="16"/>
          <w:lang w:val="en-US"/>
        </w:rPr>
      </w:pPr>
      <w:r w:rsidRPr="00B1064C">
        <w:rPr>
          <w:rFonts w:ascii="Ubuntu Light" w:eastAsia="Ubuntu Light" w:hAnsi="Ubuntu Light" w:cs="Ubuntu Light"/>
          <w:sz w:val="16"/>
          <w:szCs w:val="16"/>
          <w:lang w:val="en-US"/>
        </w:rPr>
        <w:t>Produced by Public Health Wales, using cancer registration data (WCISU)</w:t>
      </w:r>
      <w:r>
        <w:rPr>
          <w:rFonts w:ascii="Ubuntu Light" w:eastAsia="Ubuntu Light" w:hAnsi="Ubuntu Light" w:cs="Ubuntu Light"/>
          <w:sz w:val="16"/>
          <w:szCs w:val="16"/>
          <w:lang w:val="en-US"/>
        </w:rPr>
        <w:t xml:space="preserve">, PHM &amp; MYE) (ONS) and </w:t>
      </w:r>
      <w:r w:rsidRPr="00196C5B">
        <w:rPr>
          <w:rFonts w:ascii="Ubuntu Light" w:eastAsia="Ubuntu Light" w:hAnsi="Ubuntu Light" w:cs="Ubuntu Light"/>
          <w:sz w:val="16"/>
          <w:szCs w:val="16"/>
          <w:lang w:val="en-US"/>
        </w:rPr>
        <w:t>WIMD (W</w:t>
      </w:r>
      <w:bookmarkStart w:id="10" w:name="_Figure_5:_"/>
      <w:bookmarkEnd w:id="10"/>
      <w:r>
        <w:rPr>
          <w:rFonts w:ascii="Ubuntu Light" w:eastAsia="Ubuntu Light" w:hAnsi="Ubuntu Light" w:cs="Ubuntu Light"/>
          <w:sz w:val="16"/>
          <w:szCs w:val="16"/>
          <w:lang w:val="en-US"/>
        </w:rPr>
        <w:t>G)</w:t>
      </w:r>
    </w:p>
    <w:sectPr w:rsidR="00FE7D1F" w:rsidRPr="009B5981">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FDB982" w14:textId="77777777" w:rsidR="00C10BF2" w:rsidRDefault="00C10BF2" w:rsidP="00307A78">
      <w:pPr>
        <w:spacing w:after="0" w:line="240" w:lineRule="auto"/>
      </w:pPr>
      <w:r>
        <w:separator/>
      </w:r>
    </w:p>
  </w:endnote>
  <w:endnote w:type="continuationSeparator" w:id="0">
    <w:p w14:paraId="57F53750" w14:textId="77777777" w:rsidR="00C10BF2" w:rsidRDefault="00C10BF2" w:rsidP="00307A78">
      <w:pPr>
        <w:spacing w:after="0" w:line="240" w:lineRule="auto"/>
      </w:pPr>
      <w:r>
        <w:continuationSeparator/>
      </w:r>
    </w:p>
  </w:endnote>
  <w:endnote w:type="continuationNotice" w:id="1">
    <w:p w14:paraId="4486E351" w14:textId="77777777" w:rsidR="00C10BF2" w:rsidRDefault="00C10BF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Ubuntu">
    <w:charset w:val="00"/>
    <w:family w:val="swiss"/>
    <w:pitch w:val="variable"/>
    <w:sig w:usb0="E00002FF" w:usb1="5000205B" w:usb2="00000000" w:usb3="00000000" w:csb0="0000009F" w:csb1="00000000"/>
  </w:font>
  <w:font w:name="Ubuntu Light">
    <w:charset w:val="00"/>
    <w:family w:val="swiss"/>
    <w:pitch w:val="variable"/>
    <w:sig w:usb0="E00002FF" w:usb1="5000205B" w:usb2="00000000" w:usb3="00000000" w:csb0="0000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BAC943" w14:textId="393841C8" w:rsidR="00A55668" w:rsidRPr="005A5A2F" w:rsidRDefault="00A55668">
    <w:pPr>
      <w:pStyle w:val="Footer"/>
      <w:jc w:val="right"/>
      <w:rPr>
        <w:color w:val="44546A" w:themeColor="text2"/>
      </w:rPr>
    </w:pPr>
    <w:r w:rsidRPr="00F11FB4">
      <w:rPr>
        <w:noProof/>
        <w:color w:val="2B579A"/>
        <w:sz w:val="24"/>
        <w:szCs w:val="24"/>
        <w:shd w:val="clear" w:color="auto" w:fill="E6E6E6"/>
        <w:lang w:eastAsia="en-GB"/>
      </w:rPr>
      <mc:AlternateContent>
        <mc:Choice Requires="wps">
          <w:drawing>
            <wp:anchor distT="0" distB="0" distL="114300" distR="114300" simplePos="0" relativeHeight="251658241" behindDoc="1" locked="0" layoutInCell="1" allowOverlap="1" wp14:anchorId="5DC62FBB" wp14:editId="4929A8E8">
              <wp:simplePos x="0" y="0"/>
              <wp:positionH relativeFrom="page">
                <wp:posOffset>628650</wp:posOffset>
              </wp:positionH>
              <wp:positionV relativeFrom="page">
                <wp:posOffset>9867900</wp:posOffset>
              </wp:positionV>
              <wp:extent cx="2419350" cy="257175"/>
              <wp:effectExtent l="0" t="0" r="0" b="9525"/>
              <wp:wrapNone/>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419350" cy="257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1413EE" w14:textId="0A93D6C5" w:rsidR="00A55668" w:rsidRPr="00F11FB4" w:rsidRDefault="00A55668" w:rsidP="004C065F">
                          <w:pPr>
                            <w:rPr>
                              <w:rFonts w:ascii="Ubuntu" w:hAnsi="Ubuntu"/>
                              <w:b/>
                              <w:bCs/>
                              <w:color w:val="325083"/>
                              <w:sz w:val="20"/>
                              <w:szCs w:val="20"/>
                            </w:rPr>
                          </w:pPr>
                          <w:r>
                            <w:rPr>
                              <w:rFonts w:ascii="Ubuntu" w:hAnsi="Ubuntu"/>
                              <w:b/>
                              <w:bCs/>
                              <w:color w:val="325083"/>
                              <w:sz w:val="20"/>
                              <w:szCs w:val="20"/>
                            </w:rPr>
                            <w:t>Cancer</w:t>
                          </w:r>
                          <w:r w:rsidR="00196984">
                            <w:rPr>
                              <w:rFonts w:ascii="Ubuntu" w:hAnsi="Ubuntu"/>
                              <w:b/>
                              <w:bCs/>
                              <w:color w:val="325083"/>
                              <w:sz w:val="20"/>
                              <w:szCs w:val="20"/>
                            </w:rPr>
                            <w:t xml:space="preserve"> </w:t>
                          </w:r>
                          <w:r w:rsidR="00EA44AE">
                            <w:rPr>
                              <w:rFonts w:ascii="Ubuntu" w:hAnsi="Ubuntu"/>
                              <w:b/>
                              <w:bCs/>
                              <w:color w:val="325083"/>
                              <w:sz w:val="20"/>
                              <w:szCs w:val="20"/>
                            </w:rPr>
                            <w:t>survival</w:t>
                          </w:r>
                          <w:r w:rsidRPr="00F11FB4">
                            <w:rPr>
                              <w:rFonts w:ascii="Ubuntu" w:hAnsi="Ubuntu"/>
                              <w:b/>
                              <w:bCs/>
                              <w:color w:val="325083"/>
                              <w:sz w:val="20"/>
                              <w:szCs w:val="20"/>
                            </w:rPr>
                            <w:t xml:space="preserve"> in Wales, 2002 - 202</w:t>
                          </w:r>
                          <w:r w:rsidR="00196984">
                            <w:rPr>
                              <w:rFonts w:ascii="Ubuntu" w:hAnsi="Ubuntu"/>
                              <w:b/>
                              <w:bCs/>
                              <w:color w:val="325083"/>
                              <w:sz w:val="20"/>
                              <w:szCs w:val="20"/>
                            </w:rPr>
                            <w:t>2</w:t>
                          </w:r>
                        </w:p>
                        <w:p w14:paraId="664D80F4" w14:textId="77777777" w:rsidR="00A55668" w:rsidRPr="00F11FB4" w:rsidRDefault="00A55668" w:rsidP="004C065F">
                          <w:pPr>
                            <w:spacing w:before="21"/>
                            <w:ind w:left="20"/>
                            <w:rPr>
                              <w:rFonts w:ascii="Ubuntu"/>
                              <w:b/>
                              <w:color w:val="325083"/>
                              <w:sz w:val="12"/>
                              <w:szCs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C62FBB" id="_x0000_t202" coordsize="21600,21600" o:spt="202" path="m,l,21600r21600,l21600,xe">
              <v:stroke joinstyle="miter"/>
              <v:path gradientshapeok="t" o:connecttype="rect"/>
            </v:shapetype>
            <v:shape id="Text Box 22" o:spid="_x0000_s1026" type="#_x0000_t202" style="position:absolute;left:0;text-align:left;margin-left:49.5pt;margin-top:777pt;width:190.5pt;height:20.25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" filled="f" stroked="f">
              <v:path arrowok="t"/>
              <v:textbox inset="0,0,0,0">
                <w:txbxContent>
                  <w:p w14:paraId="5D1413EE" w14:textId="0A93D6C5" w:rsidR="00A55668" w:rsidRPr="00F11FB4" w:rsidRDefault="00A55668" w:rsidP="004C065F">
                    <w:pPr>
                      <w:rPr>
                        <w:rFonts w:ascii="Ubuntu" w:hAnsi="Ubuntu"/>
                        <w:b/>
                        <w:bCs/>
                        <w:color w:val="325083"/>
                        <w:sz w:val="20"/>
                        <w:szCs w:val="20"/>
                      </w:rPr>
                    </w:pPr>
                    <w:r>
                      <w:rPr>
                        <w:rFonts w:ascii="Ubuntu" w:hAnsi="Ubuntu"/>
                        <w:b/>
                        <w:bCs/>
                        <w:color w:val="325083"/>
                        <w:sz w:val="20"/>
                        <w:szCs w:val="20"/>
                      </w:rPr>
                      <w:t>Cancer</w:t>
                    </w:r>
                    <w:r w:rsidR="00196984">
                      <w:rPr>
                        <w:rFonts w:ascii="Ubuntu" w:hAnsi="Ubuntu"/>
                        <w:b/>
                        <w:bCs/>
                        <w:color w:val="325083"/>
                        <w:sz w:val="20"/>
                        <w:szCs w:val="20"/>
                      </w:rPr>
                      <w:t xml:space="preserve"> </w:t>
                    </w:r>
                    <w:r w:rsidR="00EA44AE">
                      <w:rPr>
                        <w:rFonts w:ascii="Ubuntu" w:hAnsi="Ubuntu"/>
                        <w:b/>
                        <w:bCs/>
                        <w:color w:val="325083"/>
                        <w:sz w:val="20"/>
                        <w:szCs w:val="20"/>
                      </w:rPr>
                      <w:t>survival</w:t>
                    </w:r>
                    <w:r w:rsidRPr="00F11FB4">
                      <w:rPr>
                        <w:rFonts w:ascii="Ubuntu" w:hAnsi="Ubuntu"/>
                        <w:b/>
                        <w:bCs/>
                        <w:color w:val="325083"/>
                        <w:sz w:val="20"/>
                        <w:szCs w:val="20"/>
                      </w:rPr>
                      <w:t xml:space="preserve"> in Wales, 2002 - 202</w:t>
                    </w:r>
                    <w:r w:rsidR="00196984">
                      <w:rPr>
                        <w:rFonts w:ascii="Ubuntu" w:hAnsi="Ubuntu"/>
                        <w:b/>
                        <w:bCs/>
                        <w:color w:val="325083"/>
                        <w:sz w:val="20"/>
                        <w:szCs w:val="20"/>
                      </w:rPr>
                      <w:t>2</w:t>
                    </w:r>
                  </w:p>
                  <w:p w14:paraId="664D80F4" w14:textId="77777777" w:rsidR="00A55668" w:rsidRPr="00F11FB4" w:rsidRDefault="00A55668" w:rsidP="004C065F">
                    <w:pPr>
                      <w:spacing w:before="21"/>
                      <w:ind w:left="20"/>
                      <w:rPr>
                        <w:rFonts w:ascii="Ubuntu"/>
                        <w:b/>
                        <w:color w:val="325083"/>
                        <w:sz w:val="12"/>
                        <w:szCs w:val="16"/>
                      </w:rPr>
                    </w:pPr>
                  </w:p>
                </w:txbxContent>
              </v:textbox>
              <w10:wrap anchorx="page" anchory="page"/>
            </v:shape>
          </w:pict>
        </mc:Fallback>
      </mc:AlternateContent>
    </w:r>
    <w:sdt>
      <w:sdtPr>
        <w:rPr>
          <w:color w:val="2B579A"/>
          <w:shd w:val="clear" w:color="auto" w:fill="E6E6E6"/>
        </w:rPr>
        <w:id w:val="712617305"/>
        <w:docPartObj>
          <w:docPartGallery w:val="Page Numbers (Bottom of Page)"/>
          <w:docPartUnique/>
        </w:docPartObj>
      </w:sdtPr>
      <w:sdtEndPr>
        <w:rPr>
          <w:noProof/>
          <w:color w:val="44546A" w:themeColor="text2"/>
          <w:shd w:val="clear" w:color="auto" w:fill="auto"/>
        </w:rPr>
      </w:sdtEndPr>
      <w:sdtContent>
        <w:r w:rsidRPr="6571CCA2">
          <w:rPr>
            <w:noProof/>
            <w:color w:val="44546A" w:themeColor="text2"/>
            <w:shd w:val="clear" w:color="auto" w:fill="E6E6E6"/>
          </w:rPr>
          <w:fldChar w:fldCharType="begin"/>
        </w:r>
        <w:r w:rsidRPr="6571CCA2">
          <w:rPr>
            <w:color w:val="44546A" w:themeColor="text2"/>
          </w:rPr>
          <w:instrText xml:space="preserve"> PAGE   \* MERGEFORMAT </w:instrText>
        </w:r>
        <w:r w:rsidRPr="6571CCA2">
          <w:rPr>
            <w:noProof/>
            <w:color w:val="44546A" w:themeColor="text2"/>
            <w:shd w:val="clear" w:color="auto" w:fill="E6E6E6"/>
          </w:rPr>
          <w:fldChar w:fldCharType="separate"/>
        </w:r>
        <w:r w:rsidR="00254B77">
          <w:rPr>
            <w:noProof/>
            <w:color w:val="44546A" w:themeColor="text2"/>
          </w:rPr>
          <w:t>5</w:t>
        </w:r>
        <w:r w:rsidRPr="6571CCA2">
          <w:rPr>
            <w:noProof/>
            <w:color w:val="44546A" w:themeColor="text2"/>
            <w:shd w:val="clear" w:color="auto" w:fill="E6E6E6"/>
          </w:rPr>
          <w:fldChar w:fldCharType="end"/>
        </w:r>
      </w:sdtContent>
    </w:sdt>
  </w:p>
  <w:p w14:paraId="5BD1B1D2" w14:textId="0A3249B7" w:rsidR="00A55668" w:rsidRDefault="00A55668">
    <w:pPr>
      <w:pStyle w:val="Footer"/>
    </w:pPr>
    <w:r>
      <w:rPr>
        <w:noProof/>
        <w:color w:val="2B579A"/>
        <w:shd w:val="clear" w:color="auto" w:fill="E6E6E6"/>
        <w:lang w:eastAsia="en-GB"/>
      </w:rPr>
      <w:drawing>
        <wp:anchor distT="0" distB="0" distL="114300" distR="114300" simplePos="0" relativeHeight="251658240" behindDoc="0" locked="0" layoutInCell="1" allowOverlap="1" wp14:anchorId="704DAA1A" wp14:editId="7D7BFDEC">
          <wp:simplePos x="0" y="0"/>
          <wp:positionH relativeFrom="page">
            <wp:align>right</wp:align>
          </wp:positionH>
          <wp:positionV relativeFrom="paragraph">
            <wp:posOffset>224790</wp:posOffset>
          </wp:positionV>
          <wp:extent cx="7559675" cy="1322705"/>
          <wp:effectExtent l="0" t="0" r="3175" b="0"/>
          <wp:wrapThrough wrapText="bothSides">
            <wp:wrapPolygon edited="0">
              <wp:start x="0" y="0"/>
              <wp:lineTo x="0" y="21154"/>
              <wp:lineTo x="21555" y="21154"/>
              <wp:lineTo x="21555"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9675" cy="1322705"/>
                  </a:xfrm>
                  <a:prstGeom prst="rect">
                    <a:avLst/>
                  </a:prstGeom>
                  <a:noFill/>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396F3D" w14:textId="77777777" w:rsidR="00C10BF2" w:rsidRDefault="00C10BF2" w:rsidP="00307A78">
      <w:pPr>
        <w:spacing w:after="0" w:line="240" w:lineRule="auto"/>
      </w:pPr>
      <w:r>
        <w:separator/>
      </w:r>
    </w:p>
  </w:footnote>
  <w:footnote w:type="continuationSeparator" w:id="0">
    <w:p w14:paraId="49A510EC" w14:textId="77777777" w:rsidR="00C10BF2" w:rsidRDefault="00C10BF2" w:rsidP="00307A78">
      <w:pPr>
        <w:spacing w:after="0" w:line="240" w:lineRule="auto"/>
      </w:pPr>
      <w:r>
        <w:continuationSeparator/>
      </w:r>
    </w:p>
  </w:footnote>
  <w:footnote w:type="continuationNotice" w:id="1">
    <w:p w14:paraId="45008FA4" w14:textId="77777777" w:rsidR="00C10BF2" w:rsidRDefault="00C10BF2">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bookmark int2:bookmarkName="_Int_Ds5iufEX" int2:invalidationBookmarkName="" int2:hashCode="rF2Ev65yapbMQZ" int2:id="ekqsAdbe">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85513"/>
    <w:multiLevelType w:val="hybridMultilevel"/>
    <w:tmpl w:val="100CF6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C174FF"/>
    <w:multiLevelType w:val="hybridMultilevel"/>
    <w:tmpl w:val="38183850"/>
    <w:lvl w:ilvl="0" w:tplc="DE3652EE">
      <w:start w:val="1"/>
      <w:numFmt w:val="bullet"/>
      <w:lvlText w:val="·"/>
      <w:lvlJc w:val="left"/>
      <w:pPr>
        <w:ind w:left="720" w:hanging="360"/>
      </w:pPr>
      <w:rPr>
        <w:rFonts w:ascii="Symbol" w:hAnsi="Symbol" w:hint="default"/>
      </w:rPr>
    </w:lvl>
    <w:lvl w:ilvl="1" w:tplc="E54E7DFC">
      <w:start w:val="1"/>
      <w:numFmt w:val="bullet"/>
      <w:lvlText w:val="o"/>
      <w:lvlJc w:val="left"/>
      <w:pPr>
        <w:ind w:left="1440" w:hanging="360"/>
      </w:pPr>
      <w:rPr>
        <w:rFonts w:ascii="Courier New" w:hAnsi="Courier New" w:hint="default"/>
      </w:rPr>
    </w:lvl>
    <w:lvl w:ilvl="2" w:tplc="9FCE0D74">
      <w:start w:val="1"/>
      <w:numFmt w:val="bullet"/>
      <w:lvlText w:val=""/>
      <w:lvlJc w:val="left"/>
      <w:pPr>
        <w:ind w:left="2160" w:hanging="360"/>
      </w:pPr>
      <w:rPr>
        <w:rFonts w:ascii="Wingdings" w:hAnsi="Wingdings" w:hint="default"/>
      </w:rPr>
    </w:lvl>
    <w:lvl w:ilvl="3" w:tplc="699CEB76">
      <w:start w:val="1"/>
      <w:numFmt w:val="bullet"/>
      <w:lvlText w:val=""/>
      <w:lvlJc w:val="left"/>
      <w:pPr>
        <w:ind w:left="2880" w:hanging="360"/>
      </w:pPr>
      <w:rPr>
        <w:rFonts w:ascii="Symbol" w:hAnsi="Symbol" w:hint="default"/>
      </w:rPr>
    </w:lvl>
    <w:lvl w:ilvl="4" w:tplc="D68AFF74">
      <w:start w:val="1"/>
      <w:numFmt w:val="bullet"/>
      <w:lvlText w:val="o"/>
      <w:lvlJc w:val="left"/>
      <w:pPr>
        <w:ind w:left="3600" w:hanging="360"/>
      </w:pPr>
      <w:rPr>
        <w:rFonts w:ascii="Courier New" w:hAnsi="Courier New" w:hint="default"/>
      </w:rPr>
    </w:lvl>
    <w:lvl w:ilvl="5" w:tplc="B75CDA06">
      <w:start w:val="1"/>
      <w:numFmt w:val="bullet"/>
      <w:lvlText w:val=""/>
      <w:lvlJc w:val="left"/>
      <w:pPr>
        <w:ind w:left="4320" w:hanging="360"/>
      </w:pPr>
      <w:rPr>
        <w:rFonts w:ascii="Wingdings" w:hAnsi="Wingdings" w:hint="default"/>
      </w:rPr>
    </w:lvl>
    <w:lvl w:ilvl="6" w:tplc="A0EAC22E">
      <w:start w:val="1"/>
      <w:numFmt w:val="bullet"/>
      <w:lvlText w:val=""/>
      <w:lvlJc w:val="left"/>
      <w:pPr>
        <w:ind w:left="5040" w:hanging="360"/>
      </w:pPr>
      <w:rPr>
        <w:rFonts w:ascii="Symbol" w:hAnsi="Symbol" w:hint="default"/>
      </w:rPr>
    </w:lvl>
    <w:lvl w:ilvl="7" w:tplc="FB64F17C">
      <w:start w:val="1"/>
      <w:numFmt w:val="bullet"/>
      <w:lvlText w:val="o"/>
      <w:lvlJc w:val="left"/>
      <w:pPr>
        <w:ind w:left="5760" w:hanging="360"/>
      </w:pPr>
      <w:rPr>
        <w:rFonts w:ascii="Courier New" w:hAnsi="Courier New" w:hint="default"/>
      </w:rPr>
    </w:lvl>
    <w:lvl w:ilvl="8" w:tplc="B2921D4E">
      <w:start w:val="1"/>
      <w:numFmt w:val="bullet"/>
      <w:lvlText w:val=""/>
      <w:lvlJc w:val="left"/>
      <w:pPr>
        <w:ind w:left="6480" w:hanging="360"/>
      </w:pPr>
      <w:rPr>
        <w:rFonts w:ascii="Wingdings" w:hAnsi="Wingdings" w:hint="default"/>
      </w:rPr>
    </w:lvl>
  </w:abstractNum>
  <w:abstractNum w:abstractNumId="2" w15:restartNumberingAfterBreak="0">
    <w:nsid w:val="02D81146"/>
    <w:multiLevelType w:val="hybridMultilevel"/>
    <w:tmpl w:val="44027CEE"/>
    <w:lvl w:ilvl="0" w:tplc="3C4C99BA">
      <w:start w:val="1"/>
      <w:numFmt w:val="bullet"/>
      <w:lvlText w:val=""/>
      <w:lvlJc w:val="left"/>
      <w:pPr>
        <w:ind w:left="720" w:hanging="360"/>
      </w:pPr>
      <w:rPr>
        <w:rFonts w:ascii="Symbol" w:hAnsi="Symbol" w:hint="default"/>
      </w:rPr>
    </w:lvl>
    <w:lvl w:ilvl="1" w:tplc="E8C45362">
      <w:start w:val="1"/>
      <w:numFmt w:val="bullet"/>
      <w:lvlText w:val="o"/>
      <w:lvlJc w:val="left"/>
      <w:pPr>
        <w:ind w:left="1440" w:hanging="360"/>
      </w:pPr>
      <w:rPr>
        <w:rFonts w:ascii="Courier New" w:hAnsi="Courier New" w:hint="default"/>
      </w:rPr>
    </w:lvl>
    <w:lvl w:ilvl="2" w:tplc="29261BEC">
      <w:start w:val="1"/>
      <w:numFmt w:val="bullet"/>
      <w:lvlText w:val=""/>
      <w:lvlJc w:val="left"/>
      <w:pPr>
        <w:ind w:left="2160" w:hanging="360"/>
      </w:pPr>
      <w:rPr>
        <w:rFonts w:ascii="Wingdings" w:hAnsi="Wingdings" w:hint="default"/>
      </w:rPr>
    </w:lvl>
    <w:lvl w:ilvl="3" w:tplc="9B524200">
      <w:start w:val="1"/>
      <w:numFmt w:val="bullet"/>
      <w:lvlText w:val=""/>
      <w:lvlJc w:val="left"/>
      <w:pPr>
        <w:ind w:left="2880" w:hanging="360"/>
      </w:pPr>
      <w:rPr>
        <w:rFonts w:ascii="Symbol" w:hAnsi="Symbol" w:hint="default"/>
      </w:rPr>
    </w:lvl>
    <w:lvl w:ilvl="4" w:tplc="82BE1460">
      <w:start w:val="1"/>
      <w:numFmt w:val="bullet"/>
      <w:lvlText w:val="o"/>
      <w:lvlJc w:val="left"/>
      <w:pPr>
        <w:ind w:left="3600" w:hanging="360"/>
      </w:pPr>
      <w:rPr>
        <w:rFonts w:ascii="Courier New" w:hAnsi="Courier New" w:hint="default"/>
      </w:rPr>
    </w:lvl>
    <w:lvl w:ilvl="5" w:tplc="1B3ADACA">
      <w:start w:val="1"/>
      <w:numFmt w:val="bullet"/>
      <w:lvlText w:val=""/>
      <w:lvlJc w:val="left"/>
      <w:pPr>
        <w:ind w:left="4320" w:hanging="360"/>
      </w:pPr>
      <w:rPr>
        <w:rFonts w:ascii="Wingdings" w:hAnsi="Wingdings" w:hint="default"/>
      </w:rPr>
    </w:lvl>
    <w:lvl w:ilvl="6" w:tplc="250A3E64">
      <w:start w:val="1"/>
      <w:numFmt w:val="bullet"/>
      <w:lvlText w:val=""/>
      <w:lvlJc w:val="left"/>
      <w:pPr>
        <w:ind w:left="5040" w:hanging="360"/>
      </w:pPr>
      <w:rPr>
        <w:rFonts w:ascii="Symbol" w:hAnsi="Symbol" w:hint="default"/>
      </w:rPr>
    </w:lvl>
    <w:lvl w:ilvl="7" w:tplc="D9007014">
      <w:start w:val="1"/>
      <w:numFmt w:val="bullet"/>
      <w:lvlText w:val="o"/>
      <w:lvlJc w:val="left"/>
      <w:pPr>
        <w:ind w:left="5760" w:hanging="360"/>
      </w:pPr>
      <w:rPr>
        <w:rFonts w:ascii="Courier New" w:hAnsi="Courier New" w:hint="default"/>
      </w:rPr>
    </w:lvl>
    <w:lvl w:ilvl="8" w:tplc="354ACD54">
      <w:start w:val="1"/>
      <w:numFmt w:val="bullet"/>
      <w:lvlText w:val=""/>
      <w:lvlJc w:val="left"/>
      <w:pPr>
        <w:ind w:left="6480" w:hanging="360"/>
      </w:pPr>
      <w:rPr>
        <w:rFonts w:ascii="Wingdings" w:hAnsi="Wingdings" w:hint="default"/>
      </w:rPr>
    </w:lvl>
  </w:abstractNum>
  <w:abstractNum w:abstractNumId="3" w15:restartNumberingAfterBreak="0">
    <w:nsid w:val="09E827C4"/>
    <w:multiLevelType w:val="hybridMultilevel"/>
    <w:tmpl w:val="6B4A5A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044171"/>
    <w:multiLevelType w:val="hybridMultilevel"/>
    <w:tmpl w:val="B34CDA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1C89EA"/>
    <w:multiLevelType w:val="hybridMultilevel"/>
    <w:tmpl w:val="6956A9B4"/>
    <w:lvl w:ilvl="0" w:tplc="01045648">
      <w:start w:val="1"/>
      <w:numFmt w:val="bullet"/>
      <w:lvlText w:val=""/>
      <w:lvlJc w:val="left"/>
      <w:pPr>
        <w:ind w:left="720" w:hanging="360"/>
      </w:pPr>
      <w:rPr>
        <w:rFonts w:ascii="Symbol" w:hAnsi="Symbol" w:hint="default"/>
      </w:rPr>
    </w:lvl>
    <w:lvl w:ilvl="1" w:tplc="647A1C3A">
      <w:start w:val="1"/>
      <w:numFmt w:val="bullet"/>
      <w:lvlText w:val="o"/>
      <w:lvlJc w:val="left"/>
      <w:pPr>
        <w:ind w:left="1440" w:hanging="360"/>
      </w:pPr>
      <w:rPr>
        <w:rFonts w:ascii="Courier New" w:hAnsi="Courier New" w:hint="default"/>
      </w:rPr>
    </w:lvl>
    <w:lvl w:ilvl="2" w:tplc="50CE4FFC">
      <w:start w:val="1"/>
      <w:numFmt w:val="bullet"/>
      <w:lvlText w:val=""/>
      <w:lvlJc w:val="left"/>
      <w:pPr>
        <w:ind w:left="2160" w:hanging="360"/>
      </w:pPr>
      <w:rPr>
        <w:rFonts w:ascii="Wingdings" w:hAnsi="Wingdings" w:hint="default"/>
      </w:rPr>
    </w:lvl>
    <w:lvl w:ilvl="3" w:tplc="CF8A964A">
      <w:start w:val="1"/>
      <w:numFmt w:val="bullet"/>
      <w:lvlText w:val=""/>
      <w:lvlJc w:val="left"/>
      <w:pPr>
        <w:ind w:left="2880" w:hanging="360"/>
      </w:pPr>
      <w:rPr>
        <w:rFonts w:ascii="Symbol" w:hAnsi="Symbol" w:hint="default"/>
      </w:rPr>
    </w:lvl>
    <w:lvl w:ilvl="4" w:tplc="0FCEAF7A">
      <w:start w:val="1"/>
      <w:numFmt w:val="bullet"/>
      <w:lvlText w:val="o"/>
      <w:lvlJc w:val="left"/>
      <w:pPr>
        <w:ind w:left="3600" w:hanging="360"/>
      </w:pPr>
      <w:rPr>
        <w:rFonts w:ascii="Courier New" w:hAnsi="Courier New" w:hint="default"/>
      </w:rPr>
    </w:lvl>
    <w:lvl w:ilvl="5" w:tplc="88C2F6D8">
      <w:start w:val="1"/>
      <w:numFmt w:val="bullet"/>
      <w:lvlText w:val=""/>
      <w:lvlJc w:val="left"/>
      <w:pPr>
        <w:ind w:left="4320" w:hanging="360"/>
      </w:pPr>
      <w:rPr>
        <w:rFonts w:ascii="Wingdings" w:hAnsi="Wingdings" w:hint="default"/>
      </w:rPr>
    </w:lvl>
    <w:lvl w:ilvl="6" w:tplc="588093AE">
      <w:start w:val="1"/>
      <w:numFmt w:val="bullet"/>
      <w:lvlText w:val=""/>
      <w:lvlJc w:val="left"/>
      <w:pPr>
        <w:ind w:left="5040" w:hanging="360"/>
      </w:pPr>
      <w:rPr>
        <w:rFonts w:ascii="Symbol" w:hAnsi="Symbol" w:hint="default"/>
      </w:rPr>
    </w:lvl>
    <w:lvl w:ilvl="7" w:tplc="F84E5C84">
      <w:start w:val="1"/>
      <w:numFmt w:val="bullet"/>
      <w:lvlText w:val="o"/>
      <w:lvlJc w:val="left"/>
      <w:pPr>
        <w:ind w:left="5760" w:hanging="360"/>
      </w:pPr>
      <w:rPr>
        <w:rFonts w:ascii="Courier New" w:hAnsi="Courier New" w:hint="default"/>
      </w:rPr>
    </w:lvl>
    <w:lvl w:ilvl="8" w:tplc="96223A9C">
      <w:start w:val="1"/>
      <w:numFmt w:val="bullet"/>
      <w:lvlText w:val=""/>
      <w:lvlJc w:val="left"/>
      <w:pPr>
        <w:ind w:left="6480" w:hanging="360"/>
      </w:pPr>
      <w:rPr>
        <w:rFonts w:ascii="Wingdings" w:hAnsi="Wingdings" w:hint="default"/>
      </w:rPr>
    </w:lvl>
  </w:abstractNum>
  <w:abstractNum w:abstractNumId="6" w15:restartNumberingAfterBreak="0">
    <w:nsid w:val="19349312"/>
    <w:multiLevelType w:val="hybridMultilevel"/>
    <w:tmpl w:val="4984B12E"/>
    <w:lvl w:ilvl="0" w:tplc="AFC24C32">
      <w:start w:val="1"/>
      <w:numFmt w:val="bullet"/>
      <w:lvlText w:val=""/>
      <w:lvlJc w:val="left"/>
      <w:pPr>
        <w:ind w:left="720" w:hanging="360"/>
      </w:pPr>
      <w:rPr>
        <w:rFonts w:ascii="Symbol" w:hAnsi="Symbol" w:hint="default"/>
      </w:rPr>
    </w:lvl>
    <w:lvl w:ilvl="1" w:tplc="8AD8E27E">
      <w:start w:val="1"/>
      <w:numFmt w:val="bullet"/>
      <w:lvlText w:val="o"/>
      <w:lvlJc w:val="left"/>
      <w:pPr>
        <w:ind w:left="1440" w:hanging="360"/>
      </w:pPr>
      <w:rPr>
        <w:rFonts w:ascii="Courier New" w:hAnsi="Courier New" w:hint="default"/>
      </w:rPr>
    </w:lvl>
    <w:lvl w:ilvl="2" w:tplc="90C2F34E">
      <w:start w:val="1"/>
      <w:numFmt w:val="bullet"/>
      <w:lvlText w:val=""/>
      <w:lvlJc w:val="left"/>
      <w:pPr>
        <w:ind w:left="2160" w:hanging="360"/>
      </w:pPr>
      <w:rPr>
        <w:rFonts w:ascii="Wingdings" w:hAnsi="Wingdings" w:hint="default"/>
      </w:rPr>
    </w:lvl>
    <w:lvl w:ilvl="3" w:tplc="8C148474">
      <w:start w:val="1"/>
      <w:numFmt w:val="bullet"/>
      <w:lvlText w:val=""/>
      <w:lvlJc w:val="left"/>
      <w:pPr>
        <w:ind w:left="2880" w:hanging="360"/>
      </w:pPr>
      <w:rPr>
        <w:rFonts w:ascii="Symbol" w:hAnsi="Symbol" w:hint="default"/>
      </w:rPr>
    </w:lvl>
    <w:lvl w:ilvl="4" w:tplc="D4868FF8">
      <w:start w:val="1"/>
      <w:numFmt w:val="bullet"/>
      <w:lvlText w:val="o"/>
      <w:lvlJc w:val="left"/>
      <w:pPr>
        <w:ind w:left="3600" w:hanging="360"/>
      </w:pPr>
      <w:rPr>
        <w:rFonts w:ascii="Courier New" w:hAnsi="Courier New" w:hint="default"/>
      </w:rPr>
    </w:lvl>
    <w:lvl w:ilvl="5" w:tplc="BBBC8F3E">
      <w:start w:val="1"/>
      <w:numFmt w:val="bullet"/>
      <w:lvlText w:val=""/>
      <w:lvlJc w:val="left"/>
      <w:pPr>
        <w:ind w:left="4320" w:hanging="360"/>
      </w:pPr>
      <w:rPr>
        <w:rFonts w:ascii="Wingdings" w:hAnsi="Wingdings" w:hint="default"/>
      </w:rPr>
    </w:lvl>
    <w:lvl w:ilvl="6" w:tplc="EAC879E6">
      <w:start w:val="1"/>
      <w:numFmt w:val="bullet"/>
      <w:lvlText w:val=""/>
      <w:lvlJc w:val="left"/>
      <w:pPr>
        <w:ind w:left="5040" w:hanging="360"/>
      </w:pPr>
      <w:rPr>
        <w:rFonts w:ascii="Symbol" w:hAnsi="Symbol" w:hint="default"/>
      </w:rPr>
    </w:lvl>
    <w:lvl w:ilvl="7" w:tplc="D944A4A2">
      <w:start w:val="1"/>
      <w:numFmt w:val="bullet"/>
      <w:lvlText w:val="o"/>
      <w:lvlJc w:val="left"/>
      <w:pPr>
        <w:ind w:left="5760" w:hanging="360"/>
      </w:pPr>
      <w:rPr>
        <w:rFonts w:ascii="Courier New" w:hAnsi="Courier New" w:hint="default"/>
      </w:rPr>
    </w:lvl>
    <w:lvl w:ilvl="8" w:tplc="4E208DEE">
      <w:start w:val="1"/>
      <w:numFmt w:val="bullet"/>
      <w:lvlText w:val=""/>
      <w:lvlJc w:val="left"/>
      <w:pPr>
        <w:ind w:left="6480" w:hanging="360"/>
      </w:pPr>
      <w:rPr>
        <w:rFonts w:ascii="Wingdings" w:hAnsi="Wingdings" w:hint="default"/>
      </w:rPr>
    </w:lvl>
  </w:abstractNum>
  <w:abstractNum w:abstractNumId="7" w15:restartNumberingAfterBreak="0">
    <w:nsid w:val="2192165A"/>
    <w:multiLevelType w:val="hybridMultilevel"/>
    <w:tmpl w:val="756084F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42B3B54"/>
    <w:multiLevelType w:val="hybridMultilevel"/>
    <w:tmpl w:val="55A40FC4"/>
    <w:lvl w:ilvl="0" w:tplc="23EA4802">
      <w:start w:val="1"/>
      <w:numFmt w:val="bullet"/>
      <w:lvlText w:val="·"/>
      <w:lvlJc w:val="left"/>
      <w:pPr>
        <w:ind w:left="720" w:hanging="360"/>
      </w:pPr>
      <w:rPr>
        <w:rFonts w:ascii="Symbol" w:hAnsi="Symbol" w:hint="default"/>
      </w:rPr>
    </w:lvl>
    <w:lvl w:ilvl="1" w:tplc="FA12088C">
      <w:start w:val="1"/>
      <w:numFmt w:val="bullet"/>
      <w:lvlText w:val="o"/>
      <w:lvlJc w:val="left"/>
      <w:pPr>
        <w:ind w:left="1440" w:hanging="360"/>
      </w:pPr>
      <w:rPr>
        <w:rFonts w:ascii="Courier New" w:hAnsi="Courier New" w:hint="default"/>
      </w:rPr>
    </w:lvl>
    <w:lvl w:ilvl="2" w:tplc="4634C304">
      <w:start w:val="1"/>
      <w:numFmt w:val="bullet"/>
      <w:lvlText w:val=""/>
      <w:lvlJc w:val="left"/>
      <w:pPr>
        <w:ind w:left="2160" w:hanging="360"/>
      </w:pPr>
      <w:rPr>
        <w:rFonts w:ascii="Wingdings" w:hAnsi="Wingdings" w:hint="default"/>
      </w:rPr>
    </w:lvl>
    <w:lvl w:ilvl="3" w:tplc="1862CB8A">
      <w:start w:val="1"/>
      <w:numFmt w:val="bullet"/>
      <w:lvlText w:val=""/>
      <w:lvlJc w:val="left"/>
      <w:pPr>
        <w:ind w:left="2880" w:hanging="360"/>
      </w:pPr>
      <w:rPr>
        <w:rFonts w:ascii="Symbol" w:hAnsi="Symbol" w:hint="default"/>
      </w:rPr>
    </w:lvl>
    <w:lvl w:ilvl="4" w:tplc="1C706BC0">
      <w:start w:val="1"/>
      <w:numFmt w:val="bullet"/>
      <w:lvlText w:val="o"/>
      <w:lvlJc w:val="left"/>
      <w:pPr>
        <w:ind w:left="3600" w:hanging="360"/>
      </w:pPr>
      <w:rPr>
        <w:rFonts w:ascii="Courier New" w:hAnsi="Courier New" w:hint="default"/>
      </w:rPr>
    </w:lvl>
    <w:lvl w:ilvl="5" w:tplc="05D4D552">
      <w:start w:val="1"/>
      <w:numFmt w:val="bullet"/>
      <w:lvlText w:val=""/>
      <w:lvlJc w:val="left"/>
      <w:pPr>
        <w:ind w:left="4320" w:hanging="360"/>
      </w:pPr>
      <w:rPr>
        <w:rFonts w:ascii="Wingdings" w:hAnsi="Wingdings" w:hint="default"/>
      </w:rPr>
    </w:lvl>
    <w:lvl w:ilvl="6" w:tplc="2A32258C">
      <w:start w:val="1"/>
      <w:numFmt w:val="bullet"/>
      <w:lvlText w:val=""/>
      <w:lvlJc w:val="left"/>
      <w:pPr>
        <w:ind w:left="5040" w:hanging="360"/>
      </w:pPr>
      <w:rPr>
        <w:rFonts w:ascii="Symbol" w:hAnsi="Symbol" w:hint="default"/>
      </w:rPr>
    </w:lvl>
    <w:lvl w:ilvl="7" w:tplc="D1E838C0">
      <w:start w:val="1"/>
      <w:numFmt w:val="bullet"/>
      <w:lvlText w:val="o"/>
      <w:lvlJc w:val="left"/>
      <w:pPr>
        <w:ind w:left="5760" w:hanging="360"/>
      </w:pPr>
      <w:rPr>
        <w:rFonts w:ascii="Courier New" w:hAnsi="Courier New" w:hint="default"/>
      </w:rPr>
    </w:lvl>
    <w:lvl w:ilvl="8" w:tplc="650CFF00">
      <w:start w:val="1"/>
      <w:numFmt w:val="bullet"/>
      <w:lvlText w:val=""/>
      <w:lvlJc w:val="left"/>
      <w:pPr>
        <w:ind w:left="6480" w:hanging="360"/>
      </w:pPr>
      <w:rPr>
        <w:rFonts w:ascii="Wingdings" w:hAnsi="Wingdings" w:hint="default"/>
      </w:rPr>
    </w:lvl>
  </w:abstractNum>
  <w:abstractNum w:abstractNumId="9" w15:restartNumberingAfterBreak="0">
    <w:nsid w:val="272A2305"/>
    <w:multiLevelType w:val="hybridMultilevel"/>
    <w:tmpl w:val="581208B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AF93EC5"/>
    <w:multiLevelType w:val="hybridMultilevel"/>
    <w:tmpl w:val="50809150"/>
    <w:lvl w:ilvl="0" w:tplc="6A407D4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6B1176"/>
    <w:multiLevelType w:val="hybridMultilevel"/>
    <w:tmpl w:val="55982468"/>
    <w:lvl w:ilvl="0" w:tplc="13BA4CA6">
      <w:start w:val="1"/>
      <w:numFmt w:val="bullet"/>
      <w:lvlText w:val="·"/>
      <w:lvlJc w:val="left"/>
      <w:pPr>
        <w:ind w:left="720" w:hanging="360"/>
      </w:pPr>
      <w:rPr>
        <w:rFonts w:ascii="Symbol" w:hAnsi="Symbol" w:hint="default"/>
      </w:rPr>
    </w:lvl>
    <w:lvl w:ilvl="1" w:tplc="110EB364">
      <w:start w:val="1"/>
      <w:numFmt w:val="bullet"/>
      <w:lvlText w:val="o"/>
      <w:lvlJc w:val="left"/>
      <w:pPr>
        <w:ind w:left="1440" w:hanging="360"/>
      </w:pPr>
      <w:rPr>
        <w:rFonts w:ascii="Courier New" w:hAnsi="Courier New" w:hint="default"/>
      </w:rPr>
    </w:lvl>
    <w:lvl w:ilvl="2" w:tplc="77C682DC">
      <w:start w:val="1"/>
      <w:numFmt w:val="bullet"/>
      <w:lvlText w:val=""/>
      <w:lvlJc w:val="left"/>
      <w:pPr>
        <w:ind w:left="2160" w:hanging="360"/>
      </w:pPr>
      <w:rPr>
        <w:rFonts w:ascii="Wingdings" w:hAnsi="Wingdings" w:hint="default"/>
      </w:rPr>
    </w:lvl>
    <w:lvl w:ilvl="3" w:tplc="DB70E582">
      <w:start w:val="1"/>
      <w:numFmt w:val="bullet"/>
      <w:lvlText w:val=""/>
      <w:lvlJc w:val="left"/>
      <w:pPr>
        <w:ind w:left="2880" w:hanging="360"/>
      </w:pPr>
      <w:rPr>
        <w:rFonts w:ascii="Symbol" w:hAnsi="Symbol" w:hint="default"/>
      </w:rPr>
    </w:lvl>
    <w:lvl w:ilvl="4" w:tplc="72FCCDC8">
      <w:start w:val="1"/>
      <w:numFmt w:val="bullet"/>
      <w:lvlText w:val="o"/>
      <w:lvlJc w:val="left"/>
      <w:pPr>
        <w:ind w:left="3600" w:hanging="360"/>
      </w:pPr>
      <w:rPr>
        <w:rFonts w:ascii="Courier New" w:hAnsi="Courier New" w:hint="default"/>
      </w:rPr>
    </w:lvl>
    <w:lvl w:ilvl="5" w:tplc="29E46F48">
      <w:start w:val="1"/>
      <w:numFmt w:val="bullet"/>
      <w:lvlText w:val=""/>
      <w:lvlJc w:val="left"/>
      <w:pPr>
        <w:ind w:left="4320" w:hanging="360"/>
      </w:pPr>
      <w:rPr>
        <w:rFonts w:ascii="Wingdings" w:hAnsi="Wingdings" w:hint="default"/>
      </w:rPr>
    </w:lvl>
    <w:lvl w:ilvl="6" w:tplc="9894CAAC">
      <w:start w:val="1"/>
      <w:numFmt w:val="bullet"/>
      <w:lvlText w:val=""/>
      <w:lvlJc w:val="left"/>
      <w:pPr>
        <w:ind w:left="5040" w:hanging="360"/>
      </w:pPr>
      <w:rPr>
        <w:rFonts w:ascii="Symbol" w:hAnsi="Symbol" w:hint="default"/>
      </w:rPr>
    </w:lvl>
    <w:lvl w:ilvl="7" w:tplc="DF58CB24">
      <w:start w:val="1"/>
      <w:numFmt w:val="bullet"/>
      <w:lvlText w:val="o"/>
      <w:lvlJc w:val="left"/>
      <w:pPr>
        <w:ind w:left="5760" w:hanging="360"/>
      </w:pPr>
      <w:rPr>
        <w:rFonts w:ascii="Courier New" w:hAnsi="Courier New" w:hint="default"/>
      </w:rPr>
    </w:lvl>
    <w:lvl w:ilvl="8" w:tplc="9F702C1C">
      <w:start w:val="1"/>
      <w:numFmt w:val="bullet"/>
      <w:lvlText w:val=""/>
      <w:lvlJc w:val="left"/>
      <w:pPr>
        <w:ind w:left="6480" w:hanging="360"/>
      </w:pPr>
      <w:rPr>
        <w:rFonts w:ascii="Wingdings" w:hAnsi="Wingdings" w:hint="default"/>
      </w:rPr>
    </w:lvl>
  </w:abstractNum>
  <w:abstractNum w:abstractNumId="12" w15:restartNumberingAfterBreak="0">
    <w:nsid w:val="317B6D73"/>
    <w:multiLevelType w:val="hybridMultilevel"/>
    <w:tmpl w:val="69D20A6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4096D6D"/>
    <w:multiLevelType w:val="hybridMultilevel"/>
    <w:tmpl w:val="6EA04D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637A90F"/>
    <w:multiLevelType w:val="hybridMultilevel"/>
    <w:tmpl w:val="F7541170"/>
    <w:lvl w:ilvl="0" w:tplc="55B6847E">
      <w:start w:val="1"/>
      <w:numFmt w:val="bullet"/>
      <w:lvlText w:val=""/>
      <w:lvlJc w:val="left"/>
      <w:pPr>
        <w:ind w:left="720" w:hanging="360"/>
      </w:pPr>
      <w:rPr>
        <w:rFonts w:ascii="Symbol" w:hAnsi="Symbol" w:hint="default"/>
      </w:rPr>
    </w:lvl>
    <w:lvl w:ilvl="1" w:tplc="5B8A35C4">
      <w:start w:val="1"/>
      <w:numFmt w:val="bullet"/>
      <w:lvlText w:val="o"/>
      <w:lvlJc w:val="left"/>
      <w:pPr>
        <w:ind w:left="1440" w:hanging="360"/>
      </w:pPr>
      <w:rPr>
        <w:rFonts w:ascii="Courier New" w:hAnsi="Courier New" w:hint="default"/>
      </w:rPr>
    </w:lvl>
    <w:lvl w:ilvl="2" w:tplc="1ABACA9A">
      <w:start w:val="1"/>
      <w:numFmt w:val="bullet"/>
      <w:lvlText w:val=""/>
      <w:lvlJc w:val="left"/>
      <w:pPr>
        <w:ind w:left="2160" w:hanging="360"/>
      </w:pPr>
      <w:rPr>
        <w:rFonts w:ascii="Wingdings" w:hAnsi="Wingdings" w:hint="default"/>
      </w:rPr>
    </w:lvl>
    <w:lvl w:ilvl="3" w:tplc="12DCF72A">
      <w:start w:val="1"/>
      <w:numFmt w:val="bullet"/>
      <w:lvlText w:val=""/>
      <w:lvlJc w:val="left"/>
      <w:pPr>
        <w:ind w:left="2880" w:hanging="360"/>
      </w:pPr>
      <w:rPr>
        <w:rFonts w:ascii="Symbol" w:hAnsi="Symbol" w:hint="default"/>
      </w:rPr>
    </w:lvl>
    <w:lvl w:ilvl="4" w:tplc="A3789C6A">
      <w:start w:val="1"/>
      <w:numFmt w:val="bullet"/>
      <w:lvlText w:val="o"/>
      <w:lvlJc w:val="left"/>
      <w:pPr>
        <w:ind w:left="3600" w:hanging="360"/>
      </w:pPr>
      <w:rPr>
        <w:rFonts w:ascii="Courier New" w:hAnsi="Courier New" w:hint="default"/>
      </w:rPr>
    </w:lvl>
    <w:lvl w:ilvl="5" w:tplc="FF2CF3FC">
      <w:start w:val="1"/>
      <w:numFmt w:val="bullet"/>
      <w:lvlText w:val=""/>
      <w:lvlJc w:val="left"/>
      <w:pPr>
        <w:ind w:left="4320" w:hanging="360"/>
      </w:pPr>
      <w:rPr>
        <w:rFonts w:ascii="Wingdings" w:hAnsi="Wingdings" w:hint="default"/>
      </w:rPr>
    </w:lvl>
    <w:lvl w:ilvl="6" w:tplc="C58AB44E">
      <w:start w:val="1"/>
      <w:numFmt w:val="bullet"/>
      <w:lvlText w:val=""/>
      <w:lvlJc w:val="left"/>
      <w:pPr>
        <w:ind w:left="5040" w:hanging="360"/>
      </w:pPr>
      <w:rPr>
        <w:rFonts w:ascii="Symbol" w:hAnsi="Symbol" w:hint="default"/>
      </w:rPr>
    </w:lvl>
    <w:lvl w:ilvl="7" w:tplc="850C8046">
      <w:start w:val="1"/>
      <w:numFmt w:val="bullet"/>
      <w:lvlText w:val="o"/>
      <w:lvlJc w:val="left"/>
      <w:pPr>
        <w:ind w:left="5760" w:hanging="360"/>
      </w:pPr>
      <w:rPr>
        <w:rFonts w:ascii="Courier New" w:hAnsi="Courier New" w:hint="default"/>
      </w:rPr>
    </w:lvl>
    <w:lvl w:ilvl="8" w:tplc="85105DA6">
      <w:start w:val="1"/>
      <w:numFmt w:val="bullet"/>
      <w:lvlText w:val=""/>
      <w:lvlJc w:val="left"/>
      <w:pPr>
        <w:ind w:left="6480" w:hanging="360"/>
      </w:pPr>
      <w:rPr>
        <w:rFonts w:ascii="Wingdings" w:hAnsi="Wingdings" w:hint="default"/>
      </w:rPr>
    </w:lvl>
  </w:abstractNum>
  <w:abstractNum w:abstractNumId="15" w15:restartNumberingAfterBreak="0">
    <w:nsid w:val="3885056B"/>
    <w:multiLevelType w:val="hybridMultilevel"/>
    <w:tmpl w:val="B53A0F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A913B43"/>
    <w:multiLevelType w:val="hybridMultilevel"/>
    <w:tmpl w:val="9F46AD2A"/>
    <w:lvl w:ilvl="0" w:tplc="C2E67470">
      <w:start w:val="1"/>
      <w:numFmt w:val="bullet"/>
      <w:lvlText w:val=""/>
      <w:lvlJc w:val="left"/>
      <w:pPr>
        <w:ind w:left="720" w:hanging="360"/>
      </w:pPr>
      <w:rPr>
        <w:rFonts w:ascii="Symbol" w:hAnsi="Symbol" w:hint="default"/>
      </w:rPr>
    </w:lvl>
    <w:lvl w:ilvl="1" w:tplc="76949030">
      <w:start w:val="1"/>
      <w:numFmt w:val="bullet"/>
      <w:lvlText w:val="o"/>
      <w:lvlJc w:val="left"/>
      <w:pPr>
        <w:ind w:left="1440" w:hanging="360"/>
      </w:pPr>
      <w:rPr>
        <w:rFonts w:ascii="Courier New" w:hAnsi="Courier New" w:hint="default"/>
      </w:rPr>
    </w:lvl>
    <w:lvl w:ilvl="2" w:tplc="082E41C6">
      <w:start w:val="1"/>
      <w:numFmt w:val="bullet"/>
      <w:lvlText w:val=""/>
      <w:lvlJc w:val="left"/>
      <w:pPr>
        <w:ind w:left="2160" w:hanging="360"/>
      </w:pPr>
      <w:rPr>
        <w:rFonts w:ascii="Wingdings" w:hAnsi="Wingdings" w:hint="default"/>
      </w:rPr>
    </w:lvl>
    <w:lvl w:ilvl="3" w:tplc="B67A0B38">
      <w:start w:val="1"/>
      <w:numFmt w:val="bullet"/>
      <w:lvlText w:val=""/>
      <w:lvlJc w:val="left"/>
      <w:pPr>
        <w:ind w:left="2880" w:hanging="360"/>
      </w:pPr>
      <w:rPr>
        <w:rFonts w:ascii="Symbol" w:hAnsi="Symbol" w:hint="default"/>
      </w:rPr>
    </w:lvl>
    <w:lvl w:ilvl="4" w:tplc="D19249EC">
      <w:start w:val="1"/>
      <w:numFmt w:val="bullet"/>
      <w:lvlText w:val="o"/>
      <w:lvlJc w:val="left"/>
      <w:pPr>
        <w:ind w:left="3600" w:hanging="360"/>
      </w:pPr>
      <w:rPr>
        <w:rFonts w:ascii="Courier New" w:hAnsi="Courier New" w:hint="default"/>
      </w:rPr>
    </w:lvl>
    <w:lvl w:ilvl="5" w:tplc="782A797E">
      <w:start w:val="1"/>
      <w:numFmt w:val="bullet"/>
      <w:lvlText w:val=""/>
      <w:lvlJc w:val="left"/>
      <w:pPr>
        <w:ind w:left="4320" w:hanging="360"/>
      </w:pPr>
      <w:rPr>
        <w:rFonts w:ascii="Wingdings" w:hAnsi="Wingdings" w:hint="default"/>
      </w:rPr>
    </w:lvl>
    <w:lvl w:ilvl="6" w:tplc="74DA540A">
      <w:start w:val="1"/>
      <w:numFmt w:val="bullet"/>
      <w:lvlText w:val=""/>
      <w:lvlJc w:val="left"/>
      <w:pPr>
        <w:ind w:left="5040" w:hanging="360"/>
      </w:pPr>
      <w:rPr>
        <w:rFonts w:ascii="Symbol" w:hAnsi="Symbol" w:hint="default"/>
      </w:rPr>
    </w:lvl>
    <w:lvl w:ilvl="7" w:tplc="78A00304">
      <w:start w:val="1"/>
      <w:numFmt w:val="bullet"/>
      <w:lvlText w:val="o"/>
      <w:lvlJc w:val="left"/>
      <w:pPr>
        <w:ind w:left="5760" w:hanging="360"/>
      </w:pPr>
      <w:rPr>
        <w:rFonts w:ascii="Courier New" w:hAnsi="Courier New" w:hint="default"/>
      </w:rPr>
    </w:lvl>
    <w:lvl w:ilvl="8" w:tplc="E8B4C9F0">
      <w:start w:val="1"/>
      <w:numFmt w:val="bullet"/>
      <w:lvlText w:val=""/>
      <w:lvlJc w:val="left"/>
      <w:pPr>
        <w:ind w:left="6480" w:hanging="360"/>
      </w:pPr>
      <w:rPr>
        <w:rFonts w:ascii="Wingdings" w:hAnsi="Wingdings" w:hint="default"/>
      </w:rPr>
    </w:lvl>
  </w:abstractNum>
  <w:abstractNum w:abstractNumId="17" w15:restartNumberingAfterBreak="0">
    <w:nsid w:val="3D437E1E"/>
    <w:multiLevelType w:val="hybridMultilevel"/>
    <w:tmpl w:val="360E13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DBA5148"/>
    <w:multiLevelType w:val="hybridMultilevel"/>
    <w:tmpl w:val="71EAA47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3EB42D8E"/>
    <w:multiLevelType w:val="hybridMultilevel"/>
    <w:tmpl w:val="C520F7B6"/>
    <w:lvl w:ilvl="0" w:tplc="6A407D4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F544DA"/>
    <w:multiLevelType w:val="hybridMultilevel"/>
    <w:tmpl w:val="60F8896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8E03C8"/>
    <w:multiLevelType w:val="hybridMultilevel"/>
    <w:tmpl w:val="8C5C4FCE"/>
    <w:lvl w:ilvl="0" w:tplc="0E22ACE6">
      <w:start w:val="1"/>
      <w:numFmt w:val="bullet"/>
      <w:lvlText w:val="·"/>
      <w:lvlJc w:val="left"/>
      <w:pPr>
        <w:ind w:left="720" w:hanging="360"/>
      </w:pPr>
      <w:rPr>
        <w:rFonts w:ascii="Symbol" w:hAnsi="Symbol" w:hint="default"/>
      </w:rPr>
    </w:lvl>
    <w:lvl w:ilvl="1" w:tplc="A9662DC6">
      <w:start w:val="1"/>
      <w:numFmt w:val="bullet"/>
      <w:lvlText w:val="o"/>
      <w:lvlJc w:val="left"/>
      <w:pPr>
        <w:ind w:left="1440" w:hanging="360"/>
      </w:pPr>
      <w:rPr>
        <w:rFonts w:ascii="Courier New" w:hAnsi="Courier New" w:hint="default"/>
      </w:rPr>
    </w:lvl>
    <w:lvl w:ilvl="2" w:tplc="714CCA3E">
      <w:start w:val="1"/>
      <w:numFmt w:val="bullet"/>
      <w:lvlText w:val=""/>
      <w:lvlJc w:val="left"/>
      <w:pPr>
        <w:ind w:left="2160" w:hanging="360"/>
      </w:pPr>
      <w:rPr>
        <w:rFonts w:ascii="Wingdings" w:hAnsi="Wingdings" w:hint="default"/>
      </w:rPr>
    </w:lvl>
    <w:lvl w:ilvl="3" w:tplc="465C8D8E">
      <w:start w:val="1"/>
      <w:numFmt w:val="bullet"/>
      <w:lvlText w:val=""/>
      <w:lvlJc w:val="left"/>
      <w:pPr>
        <w:ind w:left="2880" w:hanging="360"/>
      </w:pPr>
      <w:rPr>
        <w:rFonts w:ascii="Symbol" w:hAnsi="Symbol" w:hint="default"/>
      </w:rPr>
    </w:lvl>
    <w:lvl w:ilvl="4" w:tplc="F6D2698C">
      <w:start w:val="1"/>
      <w:numFmt w:val="bullet"/>
      <w:lvlText w:val="o"/>
      <w:lvlJc w:val="left"/>
      <w:pPr>
        <w:ind w:left="3600" w:hanging="360"/>
      </w:pPr>
      <w:rPr>
        <w:rFonts w:ascii="Courier New" w:hAnsi="Courier New" w:hint="default"/>
      </w:rPr>
    </w:lvl>
    <w:lvl w:ilvl="5" w:tplc="81D09D44">
      <w:start w:val="1"/>
      <w:numFmt w:val="bullet"/>
      <w:lvlText w:val=""/>
      <w:lvlJc w:val="left"/>
      <w:pPr>
        <w:ind w:left="4320" w:hanging="360"/>
      </w:pPr>
      <w:rPr>
        <w:rFonts w:ascii="Wingdings" w:hAnsi="Wingdings" w:hint="default"/>
      </w:rPr>
    </w:lvl>
    <w:lvl w:ilvl="6" w:tplc="BA7228CE">
      <w:start w:val="1"/>
      <w:numFmt w:val="bullet"/>
      <w:lvlText w:val=""/>
      <w:lvlJc w:val="left"/>
      <w:pPr>
        <w:ind w:left="5040" w:hanging="360"/>
      </w:pPr>
      <w:rPr>
        <w:rFonts w:ascii="Symbol" w:hAnsi="Symbol" w:hint="default"/>
      </w:rPr>
    </w:lvl>
    <w:lvl w:ilvl="7" w:tplc="EA6833C8">
      <w:start w:val="1"/>
      <w:numFmt w:val="bullet"/>
      <w:lvlText w:val="o"/>
      <w:lvlJc w:val="left"/>
      <w:pPr>
        <w:ind w:left="5760" w:hanging="360"/>
      </w:pPr>
      <w:rPr>
        <w:rFonts w:ascii="Courier New" w:hAnsi="Courier New" w:hint="default"/>
      </w:rPr>
    </w:lvl>
    <w:lvl w:ilvl="8" w:tplc="D0AE4A88">
      <w:start w:val="1"/>
      <w:numFmt w:val="bullet"/>
      <w:lvlText w:val=""/>
      <w:lvlJc w:val="left"/>
      <w:pPr>
        <w:ind w:left="6480" w:hanging="360"/>
      </w:pPr>
      <w:rPr>
        <w:rFonts w:ascii="Wingdings" w:hAnsi="Wingdings" w:hint="default"/>
      </w:rPr>
    </w:lvl>
  </w:abstractNum>
  <w:abstractNum w:abstractNumId="22" w15:restartNumberingAfterBreak="0">
    <w:nsid w:val="495851F9"/>
    <w:multiLevelType w:val="hybridMultilevel"/>
    <w:tmpl w:val="E3387658"/>
    <w:lvl w:ilvl="0" w:tplc="8BBAE30A">
      <w:start w:val="1"/>
      <w:numFmt w:val="bullet"/>
      <w:lvlText w:val="-"/>
      <w:lvlJc w:val="left"/>
      <w:pPr>
        <w:ind w:left="720" w:hanging="360"/>
      </w:pPr>
      <w:rPr>
        <w:rFonts w:ascii="Aptos" w:hAnsi="Aptos" w:hint="default"/>
      </w:rPr>
    </w:lvl>
    <w:lvl w:ilvl="1" w:tplc="B49438DC">
      <w:start w:val="1"/>
      <w:numFmt w:val="bullet"/>
      <w:lvlText w:val="o"/>
      <w:lvlJc w:val="left"/>
      <w:pPr>
        <w:ind w:left="1440" w:hanging="360"/>
      </w:pPr>
      <w:rPr>
        <w:rFonts w:ascii="Courier New" w:hAnsi="Courier New" w:hint="default"/>
      </w:rPr>
    </w:lvl>
    <w:lvl w:ilvl="2" w:tplc="D0083C58">
      <w:start w:val="1"/>
      <w:numFmt w:val="bullet"/>
      <w:lvlText w:val=""/>
      <w:lvlJc w:val="left"/>
      <w:pPr>
        <w:ind w:left="2160" w:hanging="360"/>
      </w:pPr>
      <w:rPr>
        <w:rFonts w:ascii="Wingdings" w:hAnsi="Wingdings" w:hint="default"/>
      </w:rPr>
    </w:lvl>
    <w:lvl w:ilvl="3" w:tplc="4E6A8B1C">
      <w:start w:val="1"/>
      <w:numFmt w:val="bullet"/>
      <w:lvlText w:val=""/>
      <w:lvlJc w:val="left"/>
      <w:pPr>
        <w:ind w:left="2880" w:hanging="360"/>
      </w:pPr>
      <w:rPr>
        <w:rFonts w:ascii="Symbol" w:hAnsi="Symbol" w:hint="default"/>
      </w:rPr>
    </w:lvl>
    <w:lvl w:ilvl="4" w:tplc="55680948">
      <w:start w:val="1"/>
      <w:numFmt w:val="bullet"/>
      <w:lvlText w:val="o"/>
      <w:lvlJc w:val="left"/>
      <w:pPr>
        <w:ind w:left="3600" w:hanging="360"/>
      </w:pPr>
      <w:rPr>
        <w:rFonts w:ascii="Courier New" w:hAnsi="Courier New" w:hint="default"/>
      </w:rPr>
    </w:lvl>
    <w:lvl w:ilvl="5" w:tplc="5C8602F2">
      <w:start w:val="1"/>
      <w:numFmt w:val="bullet"/>
      <w:lvlText w:val=""/>
      <w:lvlJc w:val="left"/>
      <w:pPr>
        <w:ind w:left="4320" w:hanging="360"/>
      </w:pPr>
      <w:rPr>
        <w:rFonts w:ascii="Wingdings" w:hAnsi="Wingdings" w:hint="default"/>
      </w:rPr>
    </w:lvl>
    <w:lvl w:ilvl="6" w:tplc="6E5AD4B0">
      <w:start w:val="1"/>
      <w:numFmt w:val="bullet"/>
      <w:lvlText w:val=""/>
      <w:lvlJc w:val="left"/>
      <w:pPr>
        <w:ind w:left="5040" w:hanging="360"/>
      </w:pPr>
      <w:rPr>
        <w:rFonts w:ascii="Symbol" w:hAnsi="Symbol" w:hint="default"/>
      </w:rPr>
    </w:lvl>
    <w:lvl w:ilvl="7" w:tplc="F96C56A2">
      <w:start w:val="1"/>
      <w:numFmt w:val="bullet"/>
      <w:lvlText w:val="o"/>
      <w:lvlJc w:val="left"/>
      <w:pPr>
        <w:ind w:left="5760" w:hanging="360"/>
      </w:pPr>
      <w:rPr>
        <w:rFonts w:ascii="Courier New" w:hAnsi="Courier New" w:hint="default"/>
      </w:rPr>
    </w:lvl>
    <w:lvl w:ilvl="8" w:tplc="D8DC045A">
      <w:start w:val="1"/>
      <w:numFmt w:val="bullet"/>
      <w:lvlText w:val=""/>
      <w:lvlJc w:val="left"/>
      <w:pPr>
        <w:ind w:left="6480" w:hanging="360"/>
      </w:pPr>
      <w:rPr>
        <w:rFonts w:ascii="Wingdings" w:hAnsi="Wingdings" w:hint="default"/>
      </w:rPr>
    </w:lvl>
  </w:abstractNum>
  <w:abstractNum w:abstractNumId="23" w15:restartNumberingAfterBreak="0">
    <w:nsid w:val="496E4608"/>
    <w:multiLevelType w:val="hybridMultilevel"/>
    <w:tmpl w:val="D57C9054"/>
    <w:lvl w:ilvl="0" w:tplc="A9DE34F6">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4F0CD619"/>
    <w:multiLevelType w:val="hybridMultilevel"/>
    <w:tmpl w:val="FFFFFFFF"/>
    <w:lvl w:ilvl="0" w:tplc="A9440D6C">
      <w:start w:val="1"/>
      <w:numFmt w:val="bullet"/>
      <w:lvlText w:val="·"/>
      <w:lvlJc w:val="left"/>
      <w:pPr>
        <w:ind w:left="720" w:hanging="360"/>
      </w:pPr>
      <w:rPr>
        <w:rFonts w:ascii="Symbol" w:hAnsi="Symbol" w:hint="default"/>
      </w:rPr>
    </w:lvl>
    <w:lvl w:ilvl="1" w:tplc="29920D70">
      <w:start w:val="1"/>
      <w:numFmt w:val="bullet"/>
      <w:lvlText w:val="o"/>
      <w:lvlJc w:val="left"/>
      <w:pPr>
        <w:ind w:left="1440" w:hanging="360"/>
      </w:pPr>
      <w:rPr>
        <w:rFonts w:ascii="Courier New" w:hAnsi="Courier New" w:hint="default"/>
      </w:rPr>
    </w:lvl>
    <w:lvl w:ilvl="2" w:tplc="D3FA970C">
      <w:start w:val="1"/>
      <w:numFmt w:val="bullet"/>
      <w:lvlText w:val=""/>
      <w:lvlJc w:val="left"/>
      <w:pPr>
        <w:ind w:left="2160" w:hanging="360"/>
      </w:pPr>
      <w:rPr>
        <w:rFonts w:ascii="Wingdings" w:hAnsi="Wingdings" w:hint="default"/>
      </w:rPr>
    </w:lvl>
    <w:lvl w:ilvl="3" w:tplc="572E0BF6">
      <w:start w:val="1"/>
      <w:numFmt w:val="bullet"/>
      <w:lvlText w:val=""/>
      <w:lvlJc w:val="left"/>
      <w:pPr>
        <w:ind w:left="2880" w:hanging="360"/>
      </w:pPr>
      <w:rPr>
        <w:rFonts w:ascii="Symbol" w:hAnsi="Symbol" w:hint="default"/>
      </w:rPr>
    </w:lvl>
    <w:lvl w:ilvl="4" w:tplc="28F0CCD6">
      <w:start w:val="1"/>
      <w:numFmt w:val="bullet"/>
      <w:lvlText w:val="o"/>
      <w:lvlJc w:val="left"/>
      <w:pPr>
        <w:ind w:left="3600" w:hanging="360"/>
      </w:pPr>
      <w:rPr>
        <w:rFonts w:ascii="Courier New" w:hAnsi="Courier New" w:hint="default"/>
      </w:rPr>
    </w:lvl>
    <w:lvl w:ilvl="5" w:tplc="D6923F2A">
      <w:start w:val="1"/>
      <w:numFmt w:val="bullet"/>
      <w:lvlText w:val=""/>
      <w:lvlJc w:val="left"/>
      <w:pPr>
        <w:ind w:left="4320" w:hanging="360"/>
      </w:pPr>
      <w:rPr>
        <w:rFonts w:ascii="Wingdings" w:hAnsi="Wingdings" w:hint="default"/>
      </w:rPr>
    </w:lvl>
    <w:lvl w:ilvl="6" w:tplc="B9A0D56C">
      <w:start w:val="1"/>
      <w:numFmt w:val="bullet"/>
      <w:lvlText w:val=""/>
      <w:lvlJc w:val="left"/>
      <w:pPr>
        <w:ind w:left="5040" w:hanging="360"/>
      </w:pPr>
      <w:rPr>
        <w:rFonts w:ascii="Symbol" w:hAnsi="Symbol" w:hint="default"/>
      </w:rPr>
    </w:lvl>
    <w:lvl w:ilvl="7" w:tplc="2C10CC20">
      <w:start w:val="1"/>
      <w:numFmt w:val="bullet"/>
      <w:lvlText w:val="o"/>
      <w:lvlJc w:val="left"/>
      <w:pPr>
        <w:ind w:left="5760" w:hanging="360"/>
      </w:pPr>
      <w:rPr>
        <w:rFonts w:ascii="Courier New" w:hAnsi="Courier New" w:hint="default"/>
      </w:rPr>
    </w:lvl>
    <w:lvl w:ilvl="8" w:tplc="A43ABF18">
      <w:start w:val="1"/>
      <w:numFmt w:val="bullet"/>
      <w:lvlText w:val=""/>
      <w:lvlJc w:val="left"/>
      <w:pPr>
        <w:ind w:left="6480" w:hanging="360"/>
      </w:pPr>
      <w:rPr>
        <w:rFonts w:ascii="Wingdings" w:hAnsi="Wingdings" w:hint="default"/>
      </w:rPr>
    </w:lvl>
  </w:abstractNum>
  <w:abstractNum w:abstractNumId="25" w15:restartNumberingAfterBreak="0">
    <w:nsid w:val="61333FB9"/>
    <w:multiLevelType w:val="hybridMultilevel"/>
    <w:tmpl w:val="16D692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346D840"/>
    <w:multiLevelType w:val="hybridMultilevel"/>
    <w:tmpl w:val="0CB83E9E"/>
    <w:lvl w:ilvl="0" w:tplc="FFFFFFFF">
      <w:start w:val="1"/>
      <w:numFmt w:val="bullet"/>
      <w:lvlText w:val=""/>
      <w:lvlJc w:val="left"/>
      <w:pPr>
        <w:ind w:left="720" w:hanging="360"/>
      </w:pPr>
      <w:rPr>
        <w:rFonts w:ascii="Symbol" w:hAnsi="Symbol" w:hint="default"/>
      </w:rPr>
    </w:lvl>
    <w:lvl w:ilvl="1" w:tplc="9FFE7DD4">
      <w:start w:val="1"/>
      <w:numFmt w:val="bullet"/>
      <w:lvlText w:val="o"/>
      <w:lvlJc w:val="left"/>
      <w:pPr>
        <w:ind w:left="1440" w:hanging="360"/>
      </w:pPr>
      <w:rPr>
        <w:rFonts w:ascii="Courier New" w:hAnsi="Courier New" w:hint="default"/>
      </w:rPr>
    </w:lvl>
    <w:lvl w:ilvl="2" w:tplc="977C1AD6">
      <w:start w:val="1"/>
      <w:numFmt w:val="bullet"/>
      <w:lvlText w:val=""/>
      <w:lvlJc w:val="left"/>
      <w:pPr>
        <w:ind w:left="2160" w:hanging="360"/>
      </w:pPr>
      <w:rPr>
        <w:rFonts w:ascii="Wingdings" w:hAnsi="Wingdings" w:hint="default"/>
      </w:rPr>
    </w:lvl>
    <w:lvl w:ilvl="3" w:tplc="023E3C04">
      <w:start w:val="1"/>
      <w:numFmt w:val="bullet"/>
      <w:lvlText w:val=""/>
      <w:lvlJc w:val="left"/>
      <w:pPr>
        <w:ind w:left="2880" w:hanging="360"/>
      </w:pPr>
      <w:rPr>
        <w:rFonts w:ascii="Symbol" w:hAnsi="Symbol" w:hint="default"/>
      </w:rPr>
    </w:lvl>
    <w:lvl w:ilvl="4" w:tplc="E1340FFE">
      <w:start w:val="1"/>
      <w:numFmt w:val="bullet"/>
      <w:lvlText w:val="o"/>
      <w:lvlJc w:val="left"/>
      <w:pPr>
        <w:ind w:left="3600" w:hanging="360"/>
      </w:pPr>
      <w:rPr>
        <w:rFonts w:ascii="Courier New" w:hAnsi="Courier New" w:hint="default"/>
      </w:rPr>
    </w:lvl>
    <w:lvl w:ilvl="5" w:tplc="DB1E99E8">
      <w:start w:val="1"/>
      <w:numFmt w:val="bullet"/>
      <w:lvlText w:val=""/>
      <w:lvlJc w:val="left"/>
      <w:pPr>
        <w:ind w:left="4320" w:hanging="360"/>
      </w:pPr>
      <w:rPr>
        <w:rFonts w:ascii="Wingdings" w:hAnsi="Wingdings" w:hint="default"/>
      </w:rPr>
    </w:lvl>
    <w:lvl w:ilvl="6" w:tplc="E4449D56">
      <w:start w:val="1"/>
      <w:numFmt w:val="bullet"/>
      <w:lvlText w:val=""/>
      <w:lvlJc w:val="left"/>
      <w:pPr>
        <w:ind w:left="5040" w:hanging="360"/>
      </w:pPr>
      <w:rPr>
        <w:rFonts w:ascii="Symbol" w:hAnsi="Symbol" w:hint="default"/>
      </w:rPr>
    </w:lvl>
    <w:lvl w:ilvl="7" w:tplc="6BC600FC">
      <w:start w:val="1"/>
      <w:numFmt w:val="bullet"/>
      <w:lvlText w:val="o"/>
      <w:lvlJc w:val="left"/>
      <w:pPr>
        <w:ind w:left="5760" w:hanging="360"/>
      </w:pPr>
      <w:rPr>
        <w:rFonts w:ascii="Courier New" w:hAnsi="Courier New" w:hint="default"/>
      </w:rPr>
    </w:lvl>
    <w:lvl w:ilvl="8" w:tplc="23664D3E">
      <w:start w:val="1"/>
      <w:numFmt w:val="bullet"/>
      <w:lvlText w:val=""/>
      <w:lvlJc w:val="left"/>
      <w:pPr>
        <w:ind w:left="6480" w:hanging="360"/>
      </w:pPr>
      <w:rPr>
        <w:rFonts w:ascii="Wingdings" w:hAnsi="Wingdings" w:hint="default"/>
      </w:rPr>
    </w:lvl>
  </w:abstractNum>
  <w:abstractNum w:abstractNumId="27" w15:restartNumberingAfterBreak="0">
    <w:nsid w:val="65D3F98D"/>
    <w:multiLevelType w:val="hybridMultilevel"/>
    <w:tmpl w:val="3C68D87C"/>
    <w:lvl w:ilvl="0" w:tplc="86E6CB8A">
      <w:start w:val="1"/>
      <w:numFmt w:val="bullet"/>
      <w:lvlText w:val=""/>
      <w:lvlJc w:val="left"/>
      <w:pPr>
        <w:ind w:left="720" w:hanging="360"/>
      </w:pPr>
      <w:rPr>
        <w:rFonts w:ascii="Symbol" w:hAnsi="Symbol" w:hint="default"/>
      </w:rPr>
    </w:lvl>
    <w:lvl w:ilvl="1" w:tplc="F11665FA">
      <w:start w:val="1"/>
      <w:numFmt w:val="bullet"/>
      <w:lvlText w:val="o"/>
      <w:lvlJc w:val="left"/>
      <w:pPr>
        <w:ind w:left="1440" w:hanging="360"/>
      </w:pPr>
      <w:rPr>
        <w:rFonts w:ascii="Courier New" w:hAnsi="Courier New" w:hint="default"/>
      </w:rPr>
    </w:lvl>
    <w:lvl w:ilvl="2" w:tplc="A9DE34F6">
      <w:start w:val="1"/>
      <w:numFmt w:val="bullet"/>
      <w:lvlText w:val=""/>
      <w:lvlJc w:val="left"/>
      <w:pPr>
        <w:ind w:left="2160" w:hanging="360"/>
      </w:pPr>
      <w:rPr>
        <w:rFonts w:ascii="Wingdings" w:hAnsi="Wingdings" w:hint="default"/>
      </w:rPr>
    </w:lvl>
    <w:lvl w:ilvl="3" w:tplc="347E438A">
      <w:start w:val="1"/>
      <w:numFmt w:val="bullet"/>
      <w:lvlText w:val=""/>
      <w:lvlJc w:val="left"/>
      <w:pPr>
        <w:ind w:left="2880" w:hanging="360"/>
      </w:pPr>
      <w:rPr>
        <w:rFonts w:ascii="Symbol" w:hAnsi="Symbol" w:hint="default"/>
      </w:rPr>
    </w:lvl>
    <w:lvl w:ilvl="4" w:tplc="61B024F4">
      <w:start w:val="1"/>
      <w:numFmt w:val="bullet"/>
      <w:lvlText w:val="o"/>
      <w:lvlJc w:val="left"/>
      <w:pPr>
        <w:ind w:left="3600" w:hanging="360"/>
      </w:pPr>
      <w:rPr>
        <w:rFonts w:ascii="Courier New" w:hAnsi="Courier New" w:hint="default"/>
      </w:rPr>
    </w:lvl>
    <w:lvl w:ilvl="5" w:tplc="FB0CA0B6">
      <w:start w:val="1"/>
      <w:numFmt w:val="bullet"/>
      <w:lvlText w:val=""/>
      <w:lvlJc w:val="left"/>
      <w:pPr>
        <w:ind w:left="4320" w:hanging="360"/>
      </w:pPr>
      <w:rPr>
        <w:rFonts w:ascii="Wingdings" w:hAnsi="Wingdings" w:hint="default"/>
      </w:rPr>
    </w:lvl>
    <w:lvl w:ilvl="6" w:tplc="DEEC9EA2">
      <w:start w:val="1"/>
      <w:numFmt w:val="bullet"/>
      <w:lvlText w:val=""/>
      <w:lvlJc w:val="left"/>
      <w:pPr>
        <w:ind w:left="5040" w:hanging="360"/>
      </w:pPr>
      <w:rPr>
        <w:rFonts w:ascii="Symbol" w:hAnsi="Symbol" w:hint="default"/>
      </w:rPr>
    </w:lvl>
    <w:lvl w:ilvl="7" w:tplc="467A22BC">
      <w:start w:val="1"/>
      <w:numFmt w:val="bullet"/>
      <w:lvlText w:val="o"/>
      <w:lvlJc w:val="left"/>
      <w:pPr>
        <w:ind w:left="5760" w:hanging="360"/>
      </w:pPr>
      <w:rPr>
        <w:rFonts w:ascii="Courier New" w:hAnsi="Courier New" w:hint="default"/>
      </w:rPr>
    </w:lvl>
    <w:lvl w:ilvl="8" w:tplc="0442B494">
      <w:start w:val="1"/>
      <w:numFmt w:val="bullet"/>
      <w:lvlText w:val=""/>
      <w:lvlJc w:val="left"/>
      <w:pPr>
        <w:ind w:left="6480" w:hanging="360"/>
      </w:pPr>
      <w:rPr>
        <w:rFonts w:ascii="Wingdings" w:hAnsi="Wingdings" w:hint="default"/>
      </w:rPr>
    </w:lvl>
  </w:abstractNum>
  <w:abstractNum w:abstractNumId="28" w15:restartNumberingAfterBreak="0">
    <w:nsid w:val="66812D2A"/>
    <w:multiLevelType w:val="hybridMultilevel"/>
    <w:tmpl w:val="EFA8A0F0"/>
    <w:lvl w:ilvl="0" w:tplc="B8F2B0BA">
      <w:start w:val="1"/>
      <w:numFmt w:val="bullet"/>
      <w:lvlText w:val=""/>
      <w:lvlJc w:val="left"/>
      <w:pPr>
        <w:ind w:left="720" w:hanging="360"/>
      </w:pPr>
      <w:rPr>
        <w:rFonts w:ascii="Symbol" w:hAnsi="Symbol" w:hint="default"/>
      </w:rPr>
    </w:lvl>
    <w:lvl w:ilvl="1" w:tplc="66DA2D7A">
      <w:start w:val="1"/>
      <w:numFmt w:val="bullet"/>
      <w:lvlText w:val="o"/>
      <w:lvlJc w:val="left"/>
      <w:pPr>
        <w:ind w:left="1440" w:hanging="360"/>
      </w:pPr>
      <w:rPr>
        <w:rFonts w:ascii="Courier New" w:hAnsi="Courier New" w:hint="default"/>
      </w:rPr>
    </w:lvl>
    <w:lvl w:ilvl="2" w:tplc="EF121C3C">
      <w:start w:val="1"/>
      <w:numFmt w:val="bullet"/>
      <w:lvlText w:val=""/>
      <w:lvlJc w:val="left"/>
      <w:pPr>
        <w:ind w:left="2160" w:hanging="360"/>
      </w:pPr>
      <w:rPr>
        <w:rFonts w:ascii="Wingdings" w:hAnsi="Wingdings" w:hint="default"/>
      </w:rPr>
    </w:lvl>
    <w:lvl w:ilvl="3" w:tplc="7AE89352">
      <w:start w:val="1"/>
      <w:numFmt w:val="bullet"/>
      <w:lvlText w:val=""/>
      <w:lvlJc w:val="left"/>
      <w:pPr>
        <w:ind w:left="2880" w:hanging="360"/>
      </w:pPr>
      <w:rPr>
        <w:rFonts w:ascii="Symbol" w:hAnsi="Symbol" w:hint="default"/>
      </w:rPr>
    </w:lvl>
    <w:lvl w:ilvl="4" w:tplc="46E08558">
      <w:start w:val="1"/>
      <w:numFmt w:val="bullet"/>
      <w:lvlText w:val="o"/>
      <w:lvlJc w:val="left"/>
      <w:pPr>
        <w:ind w:left="3600" w:hanging="360"/>
      </w:pPr>
      <w:rPr>
        <w:rFonts w:ascii="Courier New" w:hAnsi="Courier New" w:hint="default"/>
      </w:rPr>
    </w:lvl>
    <w:lvl w:ilvl="5" w:tplc="02D86FCC">
      <w:start w:val="1"/>
      <w:numFmt w:val="bullet"/>
      <w:lvlText w:val=""/>
      <w:lvlJc w:val="left"/>
      <w:pPr>
        <w:ind w:left="4320" w:hanging="360"/>
      </w:pPr>
      <w:rPr>
        <w:rFonts w:ascii="Wingdings" w:hAnsi="Wingdings" w:hint="default"/>
      </w:rPr>
    </w:lvl>
    <w:lvl w:ilvl="6" w:tplc="63144FE4">
      <w:start w:val="1"/>
      <w:numFmt w:val="bullet"/>
      <w:lvlText w:val=""/>
      <w:lvlJc w:val="left"/>
      <w:pPr>
        <w:ind w:left="5040" w:hanging="360"/>
      </w:pPr>
      <w:rPr>
        <w:rFonts w:ascii="Symbol" w:hAnsi="Symbol" w:hint="default"/>
      </w:rPr>
    </w:lvl>
    <w:lvl w:ilvl="7" w:tplc="47E81938">
      <w:start w:val="1"/>
      <w:numFmt w:val="bullet"/>
      <w:lvlText w:val="o"/>
      <w:lvlJc w:val="left"/>
      <w:pPr>
        <w:ind w:left="5760" w:hanging="360"/>
      </w:pPr>
      <w:rPr>
        <w:rFonts w:ascii="Courier New" w:hAnsi="Courier New" w:hint="default"/>
      </w:rPr>
    </w:lvl>
    <w:lvl w:ilvl="8" w:tplc="00621686">
      <w:start w:val="1"/>
      <w:numFmt w:val="bullet"/>
      <w:lvlText w:val=""/>
      <w:lvlJc w:val="left"/>
      <w:pPr>
        <w:ind w:left="6480" w:hanging="360"/>
      </w:pPr>
      <w:rPr>
        <w:rFonts w:ascii="Wingdings" w:hAnsi="Wingdings" w:hint="default"/>
      </w:rPr>
    </w:lvl>
  </w:abstractNum>
  <w:abstractNum w:abstractNumId="29" w15:restartNumberingAfterBreak="0">
    <w:nsid w:val="6BED3C27"/>
    <w:multiLevelType w:val="hybridMultilevel"/>
    <w:tmpl w:val="CAB8AB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2D62618"/>
    <w:multiLevelType w:val="hybridMultilevel"/>
    <w:tmpl w:val="91FE52CE"/>
    <w:lvl w:ilvl="0" w:tplc="046058C2">
      <w:start w:val="1"/>
      <w:numFmt w:val="bullet"/>
      <w:lvlText w:val="·"/>
      <w:lvlJc w:val="left"/>
      <w:pPr>
        <w:ind w:left="720" w:hanging="360"/>
      </w:pPr>
      <w:rPr>
        <w:rFonts w:ascii="Symbol" w:hAnsi="Symbol" w:hint="default"/>
      </w:rPr>
    </w:lvl>
    <w:lvl w:ilvl="1" w:tplc="7EFC108A">
      <w:start w:val="1"/>
      <w:numFmt w:val="bullet"/>
      <w:lvlText w:val="o"/>
      <w:lvlJc w:val="left"/>
      <w:pPr>
        <w:ind w:left="1440" w:hanging="360"/>
      </w:pPr>
      <w:rPr>
        <w:rFonts w:ascii="Courier New" w:hAnsi="Courier New" w:hint="default"/>
      </w:rPr>
    </w:lvl>
    <w:lvl w:ilvl="2" w:tplc="C7FA71C2">
      <w:start w:val="1"/>
      <w:numFmt w:val="bullet"/>
      <w:lvlText w:val=""/>
      <w:lvlJc w:val="left"/>
      <w:pPr>
        <w:ind w:left="2160" w:hanging="360"/>
      </w:pPr>
      <w:rPr>
        <w:rFonts w:ascii="Wingdings" w:hAnsi="Wingdings" w:hint="default"/>
      </w:rPr>
    </w:lvl>
    <w:lvl w:ilvl="3" w:tplc="918E9D1E">
      <w:start w:val="1"/>
      <w:numFmt w:val="bullet"/>
      <w:lvlText w:val=""/>
      <w:lvlJc w:val="left"/>
      <w:pPr>
        <w:ind w:left="2880" w:hanging="360"/>
      </w:pPr>
      <w:rPr>
        <w:rFonts w:ascii="Symbol" w:hAnsi="Symbol" w:hint="default"/>
      </w:rPr>
    </w:lvl>
    <w:lvl w:ilvl="4" w:tplc="FD1A7116">
      <w:start w:val="1"/>
      <w:numFmt w:val="bullet"/>
      <w:lvlText w:val="o"/>
      <w:lvlJc w:val="left"/>
      <w:pPr>
        <w:ind w:left="3600" w:hanging="360"/>
      </w:pPr>
      <w:rPr>
        <w:rFonts w:ascii="Courier New" w:hAnsi="Courier New" w:hint="default"/>
      </w:rPr>
    </w:lvl>
    <w:lvl w:ilvl="5" w:tplc="F35A7E84">
      <w:start w:val="1"/>
      <w:numFmt w:val="bullet"/>
      <w:lvlText w:val=""/>
      <w:lvlJc w:val="left"/>
      <w:pPr>
        <w:ind w:left="4320" w:hanging="360"/>
      </w:pPr>
      <w:rPr>
        <w:rFonts w:ascii="Wingdings" w:hAnsi="Wingdings" w:hint="default"/>
      </w:rPr>
    </w:lvl>
    <w:lvl w:ilvl="6" w:tplc="31B44E12">
      <w:start w:val="1"/>
      <w:numFmt w:val="bullet"/>
      <w:lvlText w:val=""/>
      <w:lvlJc w:val="left"/>
      <w:pPr>
        <w:ind w:left="5040" w:hanging="360"/>
      </w:pPr>
      <w:rPr>
        <w:rFonts w:ascii="Symbol" w:hAnsi="Symbol" w:hint="default"/>
      </w:rPr>
    </w:lvl>
    <w:lvl w:ilvl="7" w:tplc="5FE4158C">
      <w:start w:val="1"/>
      <w:numFmt w:val="bullet"/>
      <w:lvlText w:val="o"/>
      <w:lvlJc w:val="left"/>
      <w:pPr>
        <w:ind w:left="5760" w:hanging="360"/>
      </w:pPr>
      <w:rPr>
        <w:rFonts w:ascii="Courier New" w:hAnsi="Courier New" w:hint="default"/>
      </w:rPr>
    </w:lvl>
    <w:lvl w:ilvl="8" w:tplc="F1749704">
      <w:start w:val="1"/>
      <w:numFmt w:val="bullet"/>
      <w:lvlText w:val=""/>
      <w:lvlJc w:val="left"/>
      <w:pPr>
        <w:ind w:left="6480" w:hanging="360"/>
      </w:pPr>
      <w:rPr>
        <w:rFonts w:ascii="Wingdings" w:hAnsi="Wingdings" w:hint="default"/>
      </w:rPr>
    </w:lvl>
  </w:abstractNum>
  <w:num w:numId="1" w16cid:durableId="1356271207">
    <w:abstractNumId w:val="24"/>
  </w:num>
  <w:num w:numId="2" w16cid:durableId="1985743665">
    <w:abstractNumId w:val="8"/>
  </w:num>
  <w:num w:numId="3" w16cid:durableId="1380397601">
    <w:abstractNumId w:val="11"/>
  </w:num>
  <w:num w:numId="4" w16cid:durableId="1709600084">
    <w:abstractNumId w:val="21"/>
  </w:num>
  <w:num w:numId="5" w16cid:durableId="832650097">
    <w:abstractNumId w:val="5"/>
  </w:num>
  <w:num w:numId="6" w16cid:durableId="1455516468">
    <w:abstractNumId w:val="16"/>
  </w:num>
  <w:num w:numId="7" w16cid:durableId="1658150339">
    <w:abstractNumId w:val="27"/>
  </w:num>
  <w:num w:numId="8" w16cid:durableId="1844589122">
    <w:abstractNumId w:val="28"/>
  </w:num>
  <w:num w:numId="9" w16cid:durableId="1233926762">
    <w:abstractNumId w:val="26"/>
  </w:num>
  <w:num w:numId="10" w16cid:durableId="2017492463">
    <w:abstractNumId w:val="6"/>
  </w:num>
  <w:num w:numId="11" w16cid:durableId="542986820">
    <w:abstractNumId w:val="14"/>
  </w:num>
  <w:num w:numId="12" w16cid:durableId="918172940">
    <w:abstractNumId w:val="10"/>
  </w:num>
  <w:num w:numId="13" w16cid:durableId="1080634765">
    <w:abstractNumId w:val="19"/>
  </w:num>
  <w:num w:numId="14" w16cid:durableId="434399601">
    <w:abstractNumId w:val="9"/>
  </w:num>
  <w:num w:numId="15" w16cid:durableId="590165970">
    <w:abstractNumId w:val="22"/>
  </w:num>
  <w:num w:numId="16" w16cid:durableId="1376006575">
    <w:abstractNumId w:val="2"/>
  </w:num>
  <w:num w:numId="17" w16cid:durableId="543760560">
    <w:abstractNumId w:val="1"/>
  </w:num>
  <w:num w:numId="18" w16cid:durableId="885339886">
    <w:abstractNumId w:val="18"/>
  </w:num>
  <w:num w:numId="19" w16cid:durableId="1459840274">
    <w:abstractNumId w:val="29"/>
  </w:num>
  <w:num w:numId="20" w16cid:durableId="1063064737">
    <w:abstractNumId w:val="17"/>
  </w:num>
  <w:num w:numId="21" w16cid:durableId="156700940">
    <w:abstractNumId w:val="0"/>
  </w:num>
  <w:num w:numId="22" w16cid:durableId="155079399">
    <w:abstractNumId w:val="3"/>
  </w:num>
  <w:num w:numId="23" w16cid:durableId="484708191">
    <w:abstractNumId w:val="7"/>
  </w:num>
  <w:num w:numId="24" w16cid:durableId="494420600">
    <w:abstractNumId w:val="13"/>
  </w:num>
  <w:num w:numId="25" w16cid:durableId="1164782594">
    <w:abstractNumId w:val="12"/>
  </w:num>
  <w:num w:numId="26" w16cid:durableId="2023890597">
    <w:abstractNumId w:val="15"/>
  </w:num>
  <w:num w:numId="27" w16cid:durableId="1740785348">
    <w:abstractNumId w:val="25"/>
  </w:num>
  <w:num w:numId="28" w16cid:durableId="29574193">
    <w:abstractNumId w:val="30"/>
  </w:num>
  <w:num w:numId="29" w16cid:durableId="1956908378">
    <w:abstractNumId w:val="23"/>
  </w:num>
  <w:num w:numId="30" w16cid:durableId="396055654">
    <w:abstractNumId w:val="4"/>
  </w:num>
  <w:num w:numId="31" w16cid:durableId="181864391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3B11"/>
    <w:rsid w:val="000007CC"/>
    <w:rsid w:val="000010D2"/>
    <w:rsid w:val="00004B7B"/>
    <w:rsid w:val="000075D9"/>
    <w:rsid w:val="00010FC7"/>
    <w:rsid w:val="00011202"/>
    <w:rsid w:val="000134B6"/>
    <w:rsid w:val="00013F77"/>
    <w:rsid w:val="00014C57"/>
    <w:rsid w:val="00017150"/>
    <w:rsid w:val="000172FE"/>
    <w:rsid w:val="00017392"/>
    <w:rsid w:val="00021025"/>
    <w:rsid w:val="00021286"/>
    <w:rsid w:val="00023048"/>
    <w:rsid w:val="0002329F"/>
    <w:rsid w:val="0002604C"/>
    <w:rsid w:val="0002628F"/>
    <w:rsid w:val="00027A02"/>
    <w:rsid w:val="00030864"/>
    <w:rsid w:val="000315EB"/>
    <w:rsid w:val="00031EB1"/>
    <w:rsid w:val="00034E7E"/>
    <w:rsid w:val="00034EFA"/>
    <w:rsid w:val="00035F9D"/>
    <w:rsid w:val="000367D6"/>
    <w:rsid w:val="00036C65"/>
    <w:rsid w:val="000371AB"/>
    <w:rsid w:val="000376D4"/>
    <w:rsid w:val="0003FF24"/>
    <w:rsid w:val="00042E4D"/>
    <w:rsid w:val="00045389"/>
    <w:rsid w:val="00047834"/>
    <w:rsid w:val="00047FC2"/>
    <w:rsid w:val="00050756"/>
    <w:rsid w:val="00051491"/>
    <w:rsid w:val="0005687E"/>
    <w:rsid w:val="00056907"/>
    <w:rsid w:val="00057D79"/>
    <w:rsid w:val="000609AF"/>
    <w:rsid w:val="000625D0"/>
    <w:rsid w:val="00062622"/>
    <w:rsid w:val="00062F8E"/>
    <w:rsid w:val="00063312"/>
    <w:rsid w:val="00063B9C"/>
    <w:rsid w:val="00065579"/>
    <w:rsid w:val="00067CBC"/>
    <w:rsid w:val="00070E24"/>
    <w:rsid w:val="00071830"/>
    <w:rsid w:val="00071A00"/>
    <w:rsid w:val="00071A09"/>
    <w:rsid w:val="00071C86"/>
    <w:rsid w:val="00071F96"/>
    <w:rsid w:val="00072C7E"/>
    <w:rsid w:val="0007573D"/>
    <w:rsid w:val="000767E7"/>
    <w:rsid w:val="00076AEB"/>
    <w:rsid w:val="00081EB2"/>
    <w:rsid w:val="0008213B"/>
    <w:rsid w:val="00083465"/>
    <w:rsid w:val="000839B7"/>
    <w:rsid w:val="00083F19"/>
    <w:rsid w:val="00084926"/>
    <w:rsid w:val="00086035"/>
    <w:rsid w:val="000862D1"/>
    <w:rsid w:val="0008705B"/>
    <w:rsid w:val="000879C6"/>
    <w:rsid w:val="000917A7"/>
    <w:rsid w:val="000922D9"/>
    <w:rsid w:val="00093544"/>
    <w:rsid w:val="0009488D"/>
    <w:rsid w:val="000956A7"/>
    <w:rsid w:val="00097052"/>
    <w:rsid w:val="000974E8"/>
    <w:rsid w:val="000A1A1A"/>
    <w:rsid w:val="000A214F"/>
    <w:rsid w:val="000A2A49"/>
    <w:rsid w:val="000A3B7B"/>
    <w:rsid w:val="000A5769"/>
    <w:rsid w:val="000A6AFC"/>
    <w:rsid w:val="000A6E14"/>
    <w:rsid w:val="000A75FD"/>
    <w:rsid w:val="000A799A"/>
    <w:rsid w:val="000B4A40"/>
    <w:rsid w:val="000B56DD"/>
    <w:rsid w:val="000B60FB"/>
    <w:rsid w:val="000C0A7F"/>
    <w:rsid w:val="000C1589"/>
    <w:rsid w:val="000C224F"/>
    <w:rsid w:val="000C479F"/>
    <w:rsid w:val="000C485B"/>
    <w:rsid w:val="000C495E"/>
    <w:rsid w:val="000C6180"/>
    <w:rsid w:val="000C689C"/>
    <w:rsid w:val="000C7A10"/>
    <w:rsid w:val="000D1AC8"/>
    <w:rsid w:val="000D1F4A"/>
    <w:rsid w:val="000D2142"/>
    <w:rsid w:val="000D2C6C"/>
    <w:rsid w:val="000D3067"/>
    <w:rsid w:val="000D3568"/>
    <w:rsid w:val="000D3CBB"/>
    <w:rsid w:val="000D5D7B"/>
    <w:rsid w:val="000D6488"/>
    <w:rsid w:val="000D7581"/>
    <w:rsid w:val="000E1440"/>
    <w:rsid w:val="000E2031"/>
    <w:rsid w:val="000E2546"/>
    <w:rsid w:val="000E75B4"/>
    <w:rsid w:val="000E7E72"/>
    <w:rsid w:val="000F2A5B"/>
    <w:rsid w:val="000F3515"/>
    <w:rsid w:val="000F4720"/>
    <w:rsid w:val="000F475C"/>
    <w:rsid w:val="000F5029"/>
    <w:rsid w:val="000F502A"/>
    <w:rsid w:val="001000BA"/>
    <w:rsid w:val="00100CD4"/>
    <w:rsid w:val="00101660"/>
    <w:rsid w:val="0010167C"/>
    <w:rsid w:val="0010438D"/>
    <w:rsid w:val="0010439D"/>
    <w:rsid w:val="001045D4"/>
    <w:rsid w:val="00104C27"/>
    <w:rsid w:val="00104E97"/>
    <w:rsid w:val="00107955"/>
    <w:rsid w:val="00110955"/>
    <w:rsid w:val="00110C76"/>
    <w:rsid w:val="001121EF"/>
    <w:rsid w:val="00112289"/>
    <w:rsid w:val="00112968"/>
    <w:rsid w:val="00112E60"/>
    <w:rsid w:val="00113728"/>
    <w:rsid w:val="00113C55"/>
    <w:rsid w:val="00113EEB"/>
    <w:rsid w:val="0012090B"/>
    <w:rsid w:val="00121835"/>
    <w:rsid w:val="0012214F"/>
    <w:rsid w:val="00123CAF"/>
    <w:rsid w:val="00123EDF"/>
    <w:rsid w:val="001253F6"/>
    <w:rsid w:val="001259EE"/>
    <w:rsid w:val="00125DBD"/>
    <w:rsid w:val="00130C7B"/>
    <w:rsid w:val="00132A80"/>
    <w:rsid w:val="001369A4"/>
    <w:rsid w:val="00136F0E"/>
    <w:rsid w:val="00140793"/>
    <w:rsid w:val="001411BE"/>
    <w:rsid w:val="001411DF"/>
    <w:rsid w:val="00143A2B"/>
    <w:rsid w:val="00144339"/>
    <w:rsid w:val="00144FDF"/>
    <w:rsid w:val="00145D1B"/>
    <w:rsid w:val="00146135"/>
    <w:rsid w:val="0014761E"/>
    <w:rsid w:val="00150019"/>
    <w:rsid w:val="0015066B"/>
    <w:rsid w:val="001514B2"/>
    <w:rsid w:val="00152409"/>
    <w:rsid w:val="001529B6"/>
    <w:rsid w:val="00152D91"/>
    <w:rsid w:val="00153D51"/>
    <w:rsid w:val="001540EB"/>
    <w:rsid w:val="00156B08"/>
    <w:rsid w:val="00157653"/>
    <w:rsid w:val="00157CC5"/>
    <w:rsid w:val="00160747"/>
    <w:rsid w:val="00160A59"/>
    <w:rsid w:val="00166385"/>
    <w:rsid w:val="001708A5"/>
    <w:rsid w:val="001713D2"/>
    <w:rsid w:val="0017462A"/>
    <w:rsid w:val="00174D8B"/>
    <w:rsid w:val="0017740B"/>
    <w:rsid w:val="0017DFDB"/>
    <w:rsid w:val="00180C57"/>
    <w:rsid w:val="00182708"/>
    <w:rsid w:val="001839DB"/>
    <w:rsid w:val="00184C25"/>
    <w:rsid w:val="0018652F"/>
    <w:rsid w:val="00186A41"/>
    <w:rsid w:val="00191583"/>
    <w:rsid w:val="00192FE8"/>
    <w:rsid w:val="00194033"/>
    <w:rsid w:val="0019483B"/>
    <w:rsid w:val="00194A28"/>
    <w:rsid w:val="00195796"/>
    <w:rsid w:val="00195E5F"/>
    <w:rsid w:val="0019607F"/>
    <w:rsid w:val="00196984"/>
    <w:rsid w:val="00196C5B"/>
    <w:rsid w:val="001971EF"/>
    <w:rsid w:val="001A0354"/>
    <w:rsid w:val="001A11C6"/>
    <w:rsid w:val="001A1E83"/>
    <w:rsid w:val="001A366E"/>
    <w:rsid w:val="001A3B04"/>
    <w:rsid w:val="001A5BF5"/>
    <w:rsid w:val="001A6FAB"/>
    <w:rsid w:val="001A7CE5"/>
    <w:rsid w:val="001B0639"/>
    <w:rsid w:val="001B3993"/>
    <w:rsid w:val="001B3D99"/>
    <w:rsid w:val="001B3F34"/>
    <w:rsid w:val="001B54AD"/>
    <w:rsid w:val="001B5F59"/>
    <w:rsid w:val="001B602F"/>
    <w:rsid w:val="001C0280"/>
    <w:rsid w:val="001C0D33"/>
    <w:rsid w:val="001C1A33"/>
    <w:rsid w:val="001C439C"/>
    <w:rsid w:val="001C5A18"/>
    <w:rsid w:val="001C5D46"/>
    <w:rsid w:val="001C6FD7"/>
    <w:rsid w:val="001D0A57"/>
    <w:rsid w:val="001D20A9"/>
    <w:rsid w:val="001D33E6"/>
    <w:rsid w:val="001D44AD"/>
    <w:rsid w:val="001D6B41"/>
    <w:rsid w:val="001D71A0"/>
    <w:rsid w:val="001D775D"/>
    <w:rsid w:val="001D7AF4"/>
    <w:rsid w:val="001E0B52"/>
    <w:rsid w:val="001E2625"/>
    <w:rsid w:val="001E4219"/>
    <w:rsid w:val="001E4700"/>
    <w:rsid w:val="001E7EAA"/>
    <w:rsid w:val="001F1911"/>
    <w:rsid w:val="001F1AF9"/>
    <w:rsid w:val="001F1C8C"/>
    <w:rsid w:val="001F305D"/>
    <w:rsid w:val="001F5B92"/>
    <w:rsid w:val="001F7A61"/>
    <w:rsid w:val="00201536"/>
    <w:rsid w:val="002015BB"/>
    <w:rsid w:val="00202531"/>
    <w:rsid w:val="00202CC6"/>
    <w:rsid w:val="0020380F"/>
    <w:rsid w:val="00204A29"/>
    <w:rsid w:val="00207A5D"/>
    <w:rsid w:val="00212100"/>
    <w:rsid w:val="00214D41"/>
    <w:rsid w:val="0021682F"/>
    <w:rsid w:val="00220347"/>
    <w:rsid w:val="00220644"/>
    <w:rsid w:val="00220FA5"/>
    <w:rsid w:val="002212EE"/>
    <w:rsid w:val="0022284C"/>
    <w:rsid w:val="00222863"/>
    <w:rsid w:val="00223DA9"/>
    <w:rsid w:val="00224C87"/>
    <w:rsid w:val="0022553D"/>
    <w:rsid w:val="00225810"/>
    <w:rsid w:val="00226F1B"/>
    <w:rsid w:val="00230EA0"/>
    <w:rsid w:val="002317E6"/>
    <w:rsid w:val="0023237F"/>
    <w:rsid w:val="00232941"/>
    <w:rsid w:val="00237299"/>
    <w:rsid w:val="0023763F"/>
    <w:rsid w:val="00240298"/>
    <w:rsid w:val="00240F91"/>
    <w:rsid w:val="002415BB"/>
    <w:rsid w:val="002421DD"/>
    <w:rsid w:val="002434DA"/>
    <w:rsid w:val="0024409B"/>
    <w:rsid w:val="00244BE0"/>
    <w:rsid w:val="00245741"/>
    <w:rsid w:val="00246C2C"/>
    <w:rsid w:val="00247E7B"/>
    <w:rsid w:val="00251C60"/>
    <w:rsid w:val="00253022"/>
    <w:rsid w:val="00253E9E"/>
    <w:rsid w:val="00254B77"/>
    <w:rsid w:val="0025622F"/>
    <w:rsid w:val="00257114"/>
    <w:rsid w:val="0025753C"/>
    <w:rsid w:val="00262266"/>
    <w:rsid w:val="00265AC2"/>
    <w:rsid w:val="0027482B"/>
    <w:rsid w:val="002749B5"/>
    <w:rsid w:val="00275714"/>
    <w:rsid w:val="002757FF"/>
    <w:rsid w:val="00280525"/>
    <w:rsid w:val="00281B28"/>
    <w:rsid w:val="00283290"/>
    <w:rsid w:val="00284025"/>
    <w:rsid w:val="00284871"/>
    <w:rsid w:val="002865A2"/>
    <w:rsid w:val="00287D73"/>
    <w:rsid w:val="00290422"/>
    <w:rsid w:val="0029089C"/>
    <w:rsid w:val="00292654"/>
    <w:rsid w:val="00294E3C"/>
    <w:rsid w:val="00295B30"/>
    <w:rsid w:val="00296196"/>
    <w:rsid w:val="002A188B"/>
    <w:rsid w:val="002A248D"/>
    <w:rsid w:val="002A3918"/>
    <w:rsid w:val="002A4148"/>
    <w:rsid w:val="002A6940"/>
    <w:rsid w:val="002A72D6"/>
    <w:rsid w:val="002B19B9"/>
    <w:rsid w:val="002B47F8"/>
    <w:rsid w:val="002B5E69"/>
    <w:rsid w:val="002B6086"/>
    <w:rsid w:val="002C0430"/>
    <w:rsid w:val="002C0B80"/>
    <w:rsid w:val="002C1DFC"/>
    <w:rsid w:val="002C29AA"/>
    <w:rsid w:val="002C31E4"/>
    <w:rsid w:val="002C394C"/>
    <w:rsid w:val="002C4B29"/>
    <w:rsid w:val="002D0603"/>
    <w:rsid w:val="002D1564"/>
    <w:rsid w:val="002D4D98"/>
    <w:rsid w:val="002E0082"/>
    <w:rsid w:val="002E4B29"/>
    <w:rsid w:val="002E523F"/>
    <w:rsid w:val="002E52E8"/>
    <w:rsid w:val="002E7410"/>
    <w:rsid w:val="002E7910"/>
    <w:rsid w:val="002F34DA"/>
    <w:rsid w:val="002F3CE1"/>
    <w:rsid w:val="002F404A"/>
    <w:rsid w:val="002F5B36"/>
    <w:rsid w:val="003009A1"/>
    <w:rsid w:val="00300D75"/>
    <w:rsid w:val="0030115C"/>
    <w:rsid w:val="003052AF"/>
    <w:rsid w:val="003058D0"/>
    <w:rsid w:val="00305AE3"/>
    <w:rsid w:val="00306161"/>
    <w:rsid w:val="00306559"/>
    <w:rsid w:val="00307A78"/>
    <w:rsid w:val="003114E6"/>
    <w:rsid w:val="00312DA7"/>
    <w:rsid w:val="00316896"/>
    <w:rsid w:val="00316BE7"/>
    <w:rsid w:val="00317103"/>
    <w:rsid w:val="00317DC9"/>
    <w:rsid w:val="003205A9"/>
    <w:rsid w:val="00322DF3"/>
    <w:rsid w:val="00323347"/>
    <w:rsid w:val="003240D7"/>
    <w:rsid w:val="00324D81"/>
    <w:rsid w:val="00324EA0"/>
    <w:rsid w:val="00324FF9"/>
    <w:rsid w:val="00325DFD"/>
    <w:rsid w:val="00333427"/>
    <w:rsid w:val="00334022"/>
    <w:rsid w:val="003362B3"/>
    <w:rsid w:val="00340539"/>
    <w:rsid w:val="00340923"/>
    <w:rsid w:val="00340C3E"/>
    <w:rsid w:val="00341ED0"/>
    <w:rsid w:val="00343043"/>
    <w:rsid w:val="00345655"/>
    <w:rsid w:val="00345CF4"/>
    <w:rsid w:val="0035082E"/>
    <w:rsid w:val="00352927"/>
    <w:rsid w:val="00353F0D"/>
    <w:rsid w:val="00354A61"/>
    <w:rsid w:val="0035555B"/>
    <w:rsid w:val="003569A8"/>
    <w:rsid w:val="0035B5E9"/>
    <w:rsid w:val="00360780"/>
    <w:rsid w:val="00361036"/>
    <w:rsid w:val="003612D8"/>
    <w:rsid w:val="0036638D"/>
    <w:rsid w:val="00367941"/>
    <w:rsid w:val="00370017"/>
    <w:rsid w:val="003708BD"/>
    <w:rsid w:val="0037102F"/>
    <w:rsid w:val="003716C6"/>
    <w:rsid w:val="0037283B"/>
    <w:rsid w:val="0037363E"/>
    <w:rsid w:val="00376472"/>
    <w:rsid w:val="003803F6"/>
    <w:rsid w:val="0038116D"/>
    <w:rsid w:val="00384124"/>
    <w:rsid w:val="00390773"/>
    <w:rsid w:val="0039134E"/>
    <w:rsid w:val="003925ED"/>
    <w:rsid w:val="0039372C"/>
    <w:rsid w:val="00393D6C"/>
    <w:rsid w:val="003941B8"/>
    <w:rsid w:val="0039676E"/>
    <w:rsid w:val="00397124"/>
    <w:rsid w:val="003A032F"/>
    <w:rsid w:val="003A0B27"/>
    <w:rsid w:val="003A168D"/>
    <w:rsid w:val="003A29CC"/>
    <w:rsid w:val="003A32E9"/>
    <w:rsid w:val="003A375A"/>
    <w:rsid w:val="003A3B4A"/>
    <w:rsid w:val="003A3F0F"/>
    <w:rsid w:val="003A52E2"/>
    <w:rsid w:val="003A60AF"/>
    <w:rsid w:val="003A6B48"/>
    <w:rsid w:val="003A711F"/>
    <w:rsid w:val="003A77C4"/>
    <w:rsid w:val="003B0768"/>
    <w:rsid w:val="003B0C5B"/>
    <w:rsid w:val="003B28AA"/>
    <w:rsid w:val="003B2E25"/>
    <w:rsid w:val="003B31AE"/>
    <w:rsid w:val="003B4A96"/>
    <w:rsid w:val="003B4E8E"/>
    <w:rsid w:val="003B5A12"/>
    <w:rsid w:val="003B5E5B"/>
    <w:rsid w:val="003B73C0"/>
    <w:rsid w:val="003B7BCF"/>
    <w:rsid w:val="003C39D6"/>
    <w:rsid w:val="003C7343"/>
    <w:rsid w:val="003D0DF2"/>
    <w:rsid w:val="003D18D3"/>
    <w:rsid w:val="003D3599"/>
    <w:rsid w:val="003D4B6C"/>
    <w:rsid w:val="003D5764"/>
    <w:rsid w:val="003D614B"/>
    <w:rsid w:val="003E056B"/>
    <w:rsid w:val="003E08A5"/>
    <w:rsid w:val="003E1EC6"/>
    <w:rsid w:val="003E3BF1"/>
    <w:rsid w:val="003E4668"/>
    <w:rsid w:val="003E4CB6"/>
    <w:rsid w:val="003F1888"/>
    <w:rsid w:val="003F35AF"/>
    <w:rsid w:val="003F6579"/>
    <w:rsid w:val="00400947"/>
    <w:rsid w:val="00400E60"/>
    <w:rsid w:val="0040263B"/>
    <w:rsid w:val="004027AB"/>
    <w:rsid w:val="00402B3C"/>
    <w:rsid w:val="00402CC2"/>
    <w:rsid w:val="00406910"/>
    <w:rsid w:val="0041042B"/>
    <w:rsid w:val="00410501"/>
    <w:rsid w:val="004123CB"/>
    <w:rsid w:val="004129F7"/>
    <w:rsid w:val="00412D40"/>
    <w:rsid w:val="00412EC4"/>
    <w:rsid w:val="00413E26"/>
    <w:rsid w:val="00415956"/>
    <w:rsid w:val="00415B83"/>
    <w:rsid w:val="0041695D"/>
    <w:rsid w:val="00416DE2"/>
    <w:rsid w:val="0041D8C0"/>
    <w:rsid w:val="0042165D"/>
    <w:rsid w:val="00422DA7"/>
    <w:rsid w:val="00424FD1"/>
    <w:rsid w:val="00425318"/>
    <w:rsid w:val="00425A7C"/>
    <w:rsid w:val="004269F1"/>
    <w:rsid w:val="00427870"/>
    <w:rsid w:val="00430BA5"/>
    <w:rsid w:val="00430ECE"/>
    <w:rsid w:val="00431385"/>
    <w:rsid w:val="00431608"/>
    <w:rsid w:val="0043223D"/>
    <w:rsid w:val="004334AE"/>
    <w:rsid w:val="004342B8"/>
    <w:rsid w:val="00436175"/>
    <w:rsid w:val="004401F1"/>
    <w:rsid w:val="00440684"/>
    <w:rsid w:val="0044137F"/>
    <w:rsid w:val="00441D33"/>
    <w:rsid w:val="00442200"/>
    <w:rsid w:val="00443A39"/>
    <w:rsid w:val="0044474B"/>
    <w:rsid w:val="00449451"/>
    <w:rsid w:val="004536F5"/>
    <w:rsid w:val="004567AD"/>
    <w:rsid w:val="00457FB3"/>
    <w:rsid w:val="004637D8"/>
    <w:rsid w:val="004638A3"/>
    <w:rsid w:val="004655FD"/>
    <w:rsid w:val="0046773D"/>
    <w:rsid w:val="00467784"/>
    <w:rsid w:val="00467C84"/>
    <w:rsid w:val="004708B0"/>
    <w:rsid w:val="00470E6E"/>
    <w:rsid w:val="00471F60"/>
    <w:rsid w:val="00473612"/>
    <w:rsid w:val="00475266"/>
    <w:rsid w:val="00475287"/>
    <w:rsid w:val="004757DC"/>
    <w:rsid w:val="00476251"/>
    <w:rsid w:val="004762F2"/>
    <w:rsid w:val="00476989"/>
    <w:rsid w:val="00477475"/>
    <w:rsid w:val="004802F1"/>
    <w:rsid w:val="004804F7"/>
    <w:rsid w:val="004814B3"/>
    <w:rsid w:val="0048202B"/>
    <w:rsid w:val="00482E12"/>
    <w:rsid w:val="004832FA"/>
    <w:rsid w:val="00483E56"/>
    <w:rsid w:val="004842BA"/>
    <w:rsid w:val="004844FE"/>
    <w:rsid w:val="00485941"/>
    <w:rsid w:val="00490703"/>
    <w:rsid w:val="00490DCF"/>
    <w:rsid w:val="00492147"/>
    <w:rsid w:val="00494359"/>
    <w:rsid w:val="0049549E"/>
    <w:rsid w:val="00495F80"/>
    <w:rsid w:val="00496988"/>
    <w:rsid w:val="004970B5"/>
    <w:rsid w:val="004970DD"/>
    <w:rsid w:val="004979E5"/>
    <w:rsid w:val="004A0211"/>
    <w:rsid w:val="004A0CFE"/>
    <w:rsid w:val="004A12C3"/>
    <w:rsid w:val="004A4B4C"/>
    <w:rsid w:val="004A4DD0"/>
    <w:rsid w:val="004A5773"/>
    <w:rsid w:val="004A6AB7"/>
    <w:rsid w:val="004ADCEF"/>
    <w:rsid w:val="004B0DF1"/>
    <w:rsid w:val="004B13F7"/>
    <w:rsid w:val="004B196C"/>
    <w:rsid w:val="004B1C6A"/>
    <w:rsid w:val="004B2A66"/>
    <w:rsid w:val="004B335C"/>
    <w:rsid w:val="004B3F02"/>
    <w:rsid w:val="004B420A"/>
    <w:rsid w:val="004B56F3"/>
    <w:rsid w:val="004B7CFD"/>
    <w:rsid w:val="004B7EEE"/>
    <w:rsid w:val="004C065F"/>
    <w:rsid w:val="004C226A"/>
    <w:rsid w:val="004C2C8C"/>
    <w:rsid w:val="004C4525"/>
    <w:rsid w:val="004C567B"/>
    <w:rsid w:val="004C57B3"/>
    <w:rsid w:val="004C5E48"/>
    <w:rsid w:val="004C7C1C"/>
    <w:rsid w:val="004D0DF8"/>
    <w:rsid w:val="004D2424"/>
    <w:rsid w:val="004D2AAE"/>
    <w:rsid w:val="004D4EA0"/>
    <w:rsid w:val="004D5D13"/>
    <w:rsid w:val="004D638E"/>
    <w:rsid w:val="004D696E"/>
    <w:rsid w:val="004D7228"/>
    <w:rsid w:val="004E14E3"/>
    <w:rsid w:val="004E2B74"/>
    <w:rsid w:val="004E2BD6"/>
    <w:rsid w:val="004E2D54"/>
    <w:rsid w:val="004E3B26"/>
    <w:rsid w:val="004E464A"/>
    <w:rsid w:val="004E55B7"/>
    <w:rsid w:val="004E6392"/>
    <w:rsid w:val="004E831C"/>
    <w:rsid w:val="004F0B3E"/>
    <w:rsid w:val="004F27D4"/>
    <w:rsid w:val="004F2EDD"/>
    <w:rsid w:val="004F442F"/>
    <w:rsid w:val="004F4D6A"/>
    <w:rsid w:val="004F7CCC"/>
    <w:rsid w:val="00500517"/>
    <w:rsid w:val="00501723"/>
    <w:rsid w:val="00504CFD"/>
    <w:rsid w:val="00504FFD"/>
    <w:rsid w:val="00505381"/>
    <w:rsid w:val="005062D4"/>
    <w:rsid w:val="00507FBD"/>
    <w:rsid w:val="005151E7"/>
    <w:rsid w:val="00516DC3"/>
    <w:rsid w:val="005170AF"/>
    <w:rsid w:val="00517C09"/>
    <w:rsid w:val="005204F1"/>
    <w:rsid w:val="00520836"/>
    <w:rsid w:val="00520A3F"/>
    <w:rsid w:val="00520CC4"/>
    <w:rsid w:val="00521A21"/>
    <w:rsid w:val="005224BB"/>
    <w:rsid w:val="005226FF"/>
    <w:rsid w:val="00525986"/>
    <w:rsid w:val="00525C77"/>
    <w:rsid w:val="00532F85"/>
    <w:rsid w:val="00534409"/>
    <w:rsid w:val="00534627"/>
    <w:rsid w:val="00536AF4"/>
    <w:rsid w:val="00537360"/>
    <w:rsid w:val="00537D98"/>
    <w:rsid w:val="00537F7C"/>
    <w:rsid w:val="00541828"/>
    <w:rsid w:val="00543539"/>
    <w:rsid w:val="005447A0"/>
    <w:rsid w:val="00546EDC"/>
    <w:rsid w:val="00552C5F"/>
    <w:rsid w:val="005551EF"/>
    <w:rsid w:val="00556425"/>
    <w:rsid w:val="0055655F"/>
    <w:rsid w:val="00557164"/>
    <w:rsid w:val="005604CA"/>
    <w:rsid w:val="0056078E"/>
    <w:rsid w:val="00561298"/>
    <w:rsid w:val="00562109"/>
    <w:rsid w:val="005622B1"/>
    <w:rsid w:val="00562C38"/>
    <w:rsid w:val="00562C76"/>
    <w:rsid w:val="0056346F"/>
    <w:rsid w:val="0056386E"/>
    <w:rsid w:val="00564CE5"/>
    <w:rsid w:val="00565058"/>
    <w:rsid w:val="00566BBC"/>
    <w:rsid w:val="00566EA6"/>
    <w:rsid w:val="005679F5"/>
    <w:rsid w:val="005709FF"/>
    <w:rsid w:val="00570B18"/>
    <w:rsid w:val="00570EAB"/>
    <w:rsid w:val="00571C71"/>
    <w:rsid w:val="005725EE"/>
    <w:rsid w:val="005730A0"/>
    <w:rsid w:val="00573385"/>
    <w:rsid w:val="005734E7"/>
    <w:rsid w:val="00574AD5"/>
    <w:rsid w:val="005752CA"/>
    <w:rsid w:val="00581044"/>
    <w:rsid w:val="0058485C"/>
    <w:rsid w:val="005866E2"/>
    <w:rsid w:val="00586A1A"/>
    <w:rsid w:val="00586CD1"/>
    <w:rsid w:val="00590CDB"/>
    <w:rsid w:val="00593028"/>
    <w:rsid w:val="0059362B"/>
    <w:rsid w:val="00595EA8"/>
    <w:rsid w:val="00596099"/>
    <w:rsid w:val="005963E1"/>
    <w:rsid w:val="00597B21"/>
    <w:rsid w:val="005A11D2"/>
    <w:rsid w:val="005A1C40"/>
    <w:rsid w:val="005A591A"/>
    <w:rsid w:val="005A5A2F"/>
    <w:rsid w:val="005A5A9B"/>
    <w:rsid w:val="005A5E14"/>
    <w:rsid w:val="005A6511"/>
    <w:rsid w:val="005A65CE"/>
    <w:rsid w:val="005A7EFF"/>
    <w:rsid w:val="005B029A"/>
    <w:rsid w:val="005B1D44"/>
    <w:rsid w:val="005B1F3E"/>
    <w:rsid w:val="005B712B"/>
    <w:rsid w:val="005C270B"/>
    <w:rsid w:val="005C303F"/>
    <w:rsid w:val="005C6208"/>
    <w:rsid w:val="005D01F8"/>
    <w:rsid w:val="005D29BB"/>
    <w:rsid w:val="005D3D19"/>
    <w:rsid w:val="005D3F61"/>
    <w:rsid w:val="005E0077"/>
    <w:rsid w:val="005E1AB4"/>
    <w:rsid w:val="005E236F"/>
    <w:rsid w:val="005E262A"/>
    <w:rsid w:val="005E279C"/>
    <w:rsid w:val="005E2B4F"/>
    <w:rsid w:val="005E3426"/>
    <w:rsid w:val="005E38F5"/>
    <w:rsid w:val="005E5FAE"/>
    <w:rsid w:val="005E76B8"/>
    <w:rsid w:val="005E77EE"/>
    <w:rsid w:val="005E7937"/>
    <w:rsid w:val="005F0C70"/>
    <w:rsid w:val="005F125C"/>
    <w:rsid w:val="005F1847"/>
    <w:rsid w:val="005F42F2"/>
    <w:rsid w:val="005F4442"/>
    <w:rsid w:val="005F4FA5"/>
    <w:rsid w:val="005F544A"/>
    <w:rsid w:val="005F7192"/>
    <w:rsid w:val="00600F8C"/>
    <w:rsid w:val="00601197"/>
    <w:rsid w:val="00602933"/>
    <w:rsid w:val="00603C56"/>
    <w:rsid w:val="006048B4"/>
    <w:rsid w:val="0060608D"/>
    <w:rsid w:val="006073C9"/>
    <w:rsid w:val="00607D75"/>
    <w:rsid w:val="00612224"/>
    <w:rsid w:val="00612329"/>
    <w:rsid w:val="00613494"/>
    <w:rsid w:val="00615D56"/>
    <w:rsid w:val="00620D54"/>
    <w:rsid w:val="00621C03"/>
    <w:rsid w:val="00623914"/>
    <w:rsid w:val="00623FF2"/>
    <w:rsid w:val="00624497"/>
    <w:rsid w:val="00626C60"/>
    <w:rsid w:val="00627A75"/>
    <w:rsid w:val="00627C8A"/>
    <w:rsid w:val="006301C4"/>
    <w:rsid w:val="00631DA8"/>
    <w:rsid w:val="0063232C"/>
    <w:rsid w:val="00632377"/>
    <w:rsid w:val="00634617"/>
    <w:rsid w:val="00634B01"/>
    <w:rsid w:val="00634CC0"/>
    <w:rsid w:val="006364DD"/>
    <w:rsid w:val="00636639"/>
    <w:rsid w:val="00637370"/>
    <w:rsid w:val="0064049A"/>
    <w:rsid w:val="006424AE"/>
    <w:rsid w:val="006440BE"/>
    <w:rsid w:val="00644774"/>
    <w:rsid w:val="00645AF0"/>
    <w:rsid w:val="0064710B"/>
    <w:rsid w:val="0065049A"/>
    <w:rsid w:val="006523C4"/>
    <w:rsid w:val="00652B2F"/>
    <w:rsid w:val="006532F7"/>
    <w:rsid w:val="0065358F"/>
    <w:rsid w:val="006535A2"/>
    <w:rsid w:val="00654079"/>
    <w:rsid w:val="006556B5"/>
    <w:rsid w:val="006558D1"/>
    <w:rsid w:val="00656596"/>
    <w:rsid w:val="006576E7"/>
    <w:rsid w:val="00657C41"/>
    <w:rsid w:val="0066122C"/>
    <w:rsid w:val="006617F9"/>
    <w:rsid w:val="0066331E"/>
    <w:rsid w:val="00663434"/>
    <w:rsid w:val="00663521"/>
    <w:rsid w:val="0066457C"/>
    <w:rsid w:val="00664B5C"/>
    <w:rsid w:val="006657B2"/>
    <w:rsid w:val="006660F1"/>
    <w:rsid w:val="00666C0B"/>
    <w:rsid w:val="006719A1"/>
    <w:rsid w:val="006735B0"/>
    <w:rsid w:val="006763E8"/>
    <w:rsid w:val="006771A8"/>
    <w:rsid w:val="0067CB12"/>
    <w:rsid w:val="00680A77"/>
    <w:rsid w:val="00680E2B"/>
    <w:rsid w:val="006826B2"/>
    <w:rsid w:val="00682D89"/>
    <w:rsid w:val="006839DE"/>
    <w:rsid w:val="00684DD8"/>
    <w:rsid w:val="00687C80"/>
    <w:rsid w:val="00687E0C"/>
    <w:rsid w:val="00687FC6"/>
    <w:rsid w:val="006901FC"/>
    <w:rsid w:val="00691145"/>
    <w:rsid w:val="00691AED"/>
    <w:rsid w:val="006950CB"/>
    <w:rsid w:val="0069633C"/>
    <w:rsid w:val="00696BB3"/>
    <w:rsid w:val="00697638"/>
    <w:rsid w:val="00697738"/>
    <w:rsid w:val="006A0BD5"/>
    <w:rsid w:val="006A19E1"/>
    <w:rsid w:val="006A2265"/>
    <w:rsid w:val="006A41F3"/>
    <w:rsid w:val="006A432F"/>
    <w:rsid w:val="006A5752"/>
    <w:rsid w:val="006A5A51"/>
    <w:rsid w:val="006A5BC0"/>
    <w:rsid w:val="006A6DE2"/>
    <w:rsid w:val="006A7088"/>
    <w:rsid w:val="006B030D"/>
    <w:rsid w:val="006B602B"/>
    <w:rsid w:val="006B7105"/>
    <w:rsid w:val="006C0AEC"/>
    <w:rsid w:val="006C15E8"/>
    <w:rsid w:val="006C1EC3"/>
    <w:rsid w:val="006C35A2"/>
    <w:rsid w:val="006C3888"/>
    <w:rsid w:val="006C436C"/>
    <w:rsid w:val="006C442A"/>
    <w:rsid w:val="006C4E62"/>
    <w:rsid w:val="006C6F92"/>
    <w:rsid w:val="006D0705"/>
    <w:rsid w:val="006D4352"/>
    <w:rsid w:val="006D4CDC"/>
    <w:rsid w:val="006D5AAB"/>
    <w:rsid w:val="006D72A8"/>
    <w:rsid w:val="006D7ADB"/>
    <w:rsid w:val="006E0B75"/>
    <w:rsid w:val="006E112D"/>
    <w:rsid w:val="006E2081"/>
    <w:rsid w:val="006E4217"/>
    <w:rsid w:val="006E4BEC"/>
    <w:rsid w:val="006E4E0E"/>
    <w:rsid w:val="006F0269"/>
    <w:rsid w:val="006F1152"/>
    <w:rsid w:val="006F3444"/>
    <w:rsid w:val="006F3B93"/>
    <w:rsid w:val="006F3C58"/>
    <w:rsid w:val="006F4256"/>
    <w:rsid w:val="006F51DD"/>
    <w:rsid w:val="006F6E9B"/>
    <w:rsid w:val="00700310"/>
    <w:rsid w:val="00700AE0"/>
    <w:rsid w:val="00701C5A"/>
    <w:rsid w:val="00701E6E"/>
    <w:rsid w:val="007024BD"/>
    <w:rsid w:val="00702880"/>
    <w:rsid w:val="00702D02"/>
    <w:rsid w:val="00702F18"/>
    <w:rsid w:val="00703A21"/>
    <w:rsid w:val="00705AF3"/>
    <w:rsid w:val="00706664"/>
    <w:rsid w:val="007069B3"/>
    <w:rsid w:val="00706D00"/>
    <w:rsid w:val="0071116B"/>
    <w:rsid w:val="00712DBD"/>
    <w:rsid w:val="00713A30"/>
    <w:rsid w:val="00713EEC"/>
    <w:rsid w:val="00714D54"/>
    <w:rsid w:val="00715259"/>
    <w:rsid w:val="007209B8"/>
    <w:rsid w:val="00721DEA"/>
    <w:rsid w:val="00722AAD"/>
    <w:rsid w:val="00724143"/>
    <w:rsid w:val="00724729"/>
    <w:rsid w:val="00726310"/>
    <w:rsid w:val="007267C8"/>
    <w:rsid w:val="00730F99"/>
    <w:rsid w:val="00731B54"/>
    <w:rsid w:val="0073250C"/>
    <w:rsid w:val="0073540B"/>
    <w:rsid w:val="0074075C"/>
    <w:rsid w:val="00741601"/>
    <w:rsid w:val="00745398"/>
    <w:rsid w:val="00750278"/>
    <w:rsid w:val="007519A2"/>
    <w:rsid w:val="00752378"/>
    <w:rsid w:val="00755769"/>
    <w:rsid w:val="00756D5E"/>
    <w:rsid w:val="00756DFA"/>
    <w:rsid w:val="00756E69"/>
    <w:rsid w:val="00760387"/>
    <w:rsid w:val="007613AB"/>
    <w:rsid w:val="00762DB4"/>
    <w:rsid w:val="007636A3"/>
    <w:rsid w:val="007669D7"/>
    <w:rsid w:val="00772C35"/>
    <w:rsid w:val="00776367"/>
    <w:rsid w:val="00776543"/>
    <w:rsid w:val="00777014"/>
    <w:rsid w:val="00780044"/>
    <w:rsid w:val="00780D2F"/>
    <w:rsid w:val="00782FC3"/>
    <w:rsid w:val="00784B08"/>
    <w:rsid w:val="00786FA0"/>
    <w:rsid w:val="007904CA"/>
    <w:rsid w:val="0079398E"/>
    <w:rsid w:val="00794320"/>
    <w:rsid w:val="00795F4C"/>
    <w:rsid w:val="0079613A"/>
    <w:rsid w:val="007A2C26"/>
    <w:rsid w:val="007A3843"/>
    <w:rsid w:val="007A6C51"/>
    <w:rsid w:val="007B1B8E"/>
    <w:rsid w:val="007B3345"/>
    <w:rsid w:val="007B530E"/>
    <w:rsid w:val="007B66FA"/>
    <w:rsid w:val="007B69BD"/>
    <w:rsid w:val="007B6E3E"/>
    <w:rsid w:val="007B7146"/>
    <w:rsid w:val="007C0E83"/>
    <w:rsid w:val="007C3BBA"/>
    <w:rsid w:val="007C5158"/>
    <w:rsid w:val="007D011B"/>
    <w:rsid w:val="007D020C"/>
    <w:rsid w:val="007D0451"/>
    <w:rsid w:val="007D1250"/>
    <w:rsid w:val="007D1FC4"/>
    <w:rsid w:val="007D329B"/>
    <w:rsid w:val="007D35D8"/>
    <w:rsid w:val="007D4B37"/>
    <w:rsid w:val="007D6537"/>
    <w:rsid w:val="007D73D1"/>
    <w:rsid w:val="007E05E4"/>
    <w:rsid w:val="007E0B43"/>
    <w:rsid w:val="007E1EAC"/>
    <w:rsid w:val="007E2B3F"/>
    <w:rsid w:val="007E2ECA"/>
    <w:rsid w:val="007E31F4"/>
    <w:rsid w:val="007E3375"/>
    <w:rsid w:val="007E459B"/>
    <w:rsid w:val="007E4E09"/>
    <w:rsid w:val="007E6F96"/>
    <w:rsid w:val="007E7038"/>
    <w:rsid w:val="007F1B94"/>
    <w:rsid w:val="007F1BC3"/>
    <w:rsid w:val="007F366A"/>
    <w:rsid w:val="007F471C"/>
    <w:rsid w:val="007F4805"/>
    <w:rsid w:val="007F72BD"/>
    <w:rsid w:val="00800E38"/>
    <w:rsid w:val="00803EDA"/>
    <w:rsid w:val="008049F6"/>
    <w:rsid w:val="00804C40"/>
    <w:rsid w:val="008053CE"/>
    <w:rsid w:val="008064E5"/>
    <w:rsid w:val="008076BF"/>
    <w:rsid w:val="008109E3"/>
    <w:rsid w:val="00810E83"/>
    <w:rsid w:val="00810F06"/>
    <w:rsid w:val="00811CA1"/>
    <w:rsid w:val="00812AD9"/>
    <w:rsid w:val="00812DAA"/>
    <w:rsid w:val="008137E4"/>
    <w:rsid w:val="00815575"/>
    <w:rsid w:val="00815E7D"/>
    <w:rsid w:val="00816AE7"/>
    <w:rsid w:val="00817590"/>
    <w:rsid w:val="0081BBCA"/>
    <w:rsid w:val="00820DE4"/>
    <w:rsid w:val="00821D0B"/>
    <w:rsid w:val="00823281"/>
    <w:rsid w:val="00823ADE"/>
    <w:rsid w:val="0082414E"/>
    <w:rsid w:val="008261B9"/>
    <w:rsid w:val="0082752B"/>
    <w:rsid w:val="00827DBE"/>
    <w:rsid w:val="00831362"/>
    <w:rsid w:val="0083192E"/>
    <w:rsid w:val="00832359"/>
    <w:rsid w:val="00832DCB"/>
    <w:rsid w:val="00833A6A"/>
    <w:rsid w:val="0083573C"/>
    <w:rsid w:val="0083577F"/>
    <w:rsid w:val="00835E96"/>
    <w:rsid w:val="00835F71"/>
    <w:rsid w:val="00840FA8"/>
    <w:rsid w:val="00842575"/>
    <w:rsid w:val="0084268C"/>
    <w:rsid w:val="00844592"/>
    <w:rsid w:val="0084462D"/>
    <w:rsid w:val="0084506E"/>
    <w:rsid w:val="008476E9"/>
    <w:rsid w:val="008517D4"/>
    <w:rsid w:val="008567B9"/>
    <w:rsid w:val="00856AF6"/>
    <w:rsid w:val="0086126C"/>
    <w:rsid w:val="00861395"/>
    <w:rsid w:val="00861CE2"/>
    <w:rsid w:val="00861FD1"/>
    <w:rsid w:val="008628F3"/>
    <w:rsid w:val="008646B1"/>
    <w:rsid w:val="00867623"/>
    <w:rsid w:val="0087038F"/>
    <w:rsid w:val="00870E8C"/>
    <w:rsid w:val="00872701"/>
    <w:rsid w:val="00872913"/>
    <w:rsid w:val="008729B9"/>
    <w:rsid w:val="008754B8"/>
    <w:rsid w:val="00881364"/>
    <w:rsid w:val="00882B31"/>
    <w:rsid w:val="00883412"/>
    <w:rsid w:val="00884669"/>
    <w:rsid w:val="008854B6"/>
    <w:rsid w:val="00886555"/>
    <w:rsid w:val="00886F21"/>
    <w:rsid w:val="008870F4"/>
    <w:rsid w:val="008908B1"/>
    <w:rsid w:val="00890BD3"/>
    <w:rsid w:val="00893912"/>
    <w:rsid w:val="00895CDD"/>
    <w:rsid w:val="00896730"/>
    <w:rsid w:val="00896D85"/>
    <w:rsid w:val="00896F14"/>
    <w:rsid w:val="008A003A"/>
    <w:rsid w:val="008A111D"/>
    <w:rsid w:val="008A16E9"/>
    <w:rsid w:val="008A20B7"/>
    <w:rsid w:val="008A3839"/>
    <w:rsid w:val="008A540C"/>
    <w:rsid w:val="008A5740"/>
    <w:rsid w:val="008A6292"/>
    <w:rsid w:val="008B0199"/>
    <w:rsid w:val="008B054C"/>
    <w:rsid w:val="008B1C21"/>
    <w:rsid w:val="008B2AB1"/>
    <w:rsid w:val="008B3BC7"/>
    <w:rsid w:val="008B4389"/>
    <w:rsid w:val="008B6E0A"/>
    <w:rsid w:val="008B79AA"/>
    <w:rsid w:val="008C04DA"/>
    <w:rsid w:val="008C0A1E"/>
    <w:rsid w:val="008C25DE"/>
    <w:rsid w:val="008C4362"/>
    <w:rsid w:val="008C4DFC"/>
    <w:rsid w:val="008C6820"/>
    <w:rsid w:val="008C7A09"/>
    <w:rsid w:val="008C7B7E"/>
    <w:rsid w:val="008D08E6"/>
    <w:rsid w:val="008D09B1"/>
    <w:rsid w:val="008D0BE6"/>
    <w:rsid w:val="008D1A56"/>
    <w:rsid w:val="008D3D9C"/>
    <w:rsid w:val="008D3DA9"/>
    <w:rsid w:val="008D5607"/>
    <w:rsid w:val="008D5C7E"/>
    <w:rsid w:val="008D6A98"/>
    <w:rsid w:val="008E091B"/>
    <w:rsid w:val="008E1EF1"/>
    <w:rsid w:val="008E2FB7"/>
    <w:rsid w:val="008E4444"/>
    <w:rsid w:val="008E4CB4"/>
    <w:rsid w:val="008E4E07"/>
    <w:rsid w:val="008E712A"/>
    <w:rsid w:val="008E7BAA"/>
    <w:rsid w:val="008F0CE6"/>
    <w:rsid w:val="008F1E6C"/>
    <w:rsid w:val="008F3A23"/>
    <w:rsid w:val="008F45ED"/>
    <w:rsid w:val="008F4E6E"/>
    <w:rsid w:val="008F5447"/>
    <w:rsid w:val="008F60E1"/>
    <w:rsid w:val="008F61A4"/>
    <w:rsid w:val="0090008D"/>
    <w:rsid w:val="00900649"/>
    <w:rsid w:val="009007D1"/>
    <w:rsid w:val="00903815"/>
    <w:rsid w:val="00903D2E"/>
    <w:rsid w:val="00904220"/>
    <w:rsid w:val="0091147A"/>
    <w:rsid w:val="0091166E"/>
    <w:rsid w:val="009131BE"/>
    <w:rsid w:val="00913E0D"/>
    <w:rsid w:val="009152F3"/>
    <w:rsid w:val="0091726C"/>
    <w:rsid w:val="00917825"/>
    <w:rsid w:val="00917D4F"/>
    <w:rsid w:val="00921B24"/>
    <w:rsid w:val="00922778"/>
    <w:rsid w:val="009228F7"/>
    <w:rsid w:val="009246C9"/>
    <w:rsid w:val="0092526B"/>
    <w:rsid w:val="00925F0A"/>
    <w:rsid w:val="00927B13"/>
    <w:rsid w:val="0092EBC9"/>
    <w:rsid w:val="009307F3"/>
    <w:rsid w:val="0093101D"/>
    <w:rsid w:val="0093266B"/>
    <w:rsid w:val="00932B90"/>
    <w:rsid w:val="00932D19"/>
    <w:rsid w:val="00933677"/>
    <w:rsid w:val="00937C08"/>
    <w:rsid w:val="00940C0A"/>
    <w:rsid w:val="00940F7D"/>
    <w:rsid w:val="009422B0"/>
    <w:rsid w:val="009426BC"/>
    <w:rsid w:val="00942998"/>
    <w:rsid w:val="00942C64"/>
    <w:rsid w:val="009456A6"/>
    <w:rsid w:val="00947A97"/>
    <w:rsid w:val="00947C6B"/>
    <w:rsid w:val="00947CC2"/>
    <w:rsid w:val="00950C74"/>
    <w:rsid w:val="00951E91"/>
    <w:rsid w:val="009551F5"/>
    <w:rsid w:val="009555B5"/>
    <w:rsid w:val="00955F77"/>
    <w:rsid w:val="00956A9C"/>
    <w:rsid w:val="00957199"/>
    <w:rsid w:val="00962A3C"/>
    <w:rsid w:val="00962F38"/>
    <w:rsid w:val="00964AFC"/>
    <w:rsid w:val="00965FB7"/>
    <w:rsid w:val="00966DA0"/>
    <w:rsid w:val="00966DA6"/>
    <w:rsid w:val="009671DB"/>
    <w:rsid w:val="009720C4"/>
    <w:rsid w:val="00972891"/>
    <w:rsid w:val="00973769"/>
    <w:rsid w:val="00973E73"/>
    <w:rsid w:val="00973F30"/>
    <w:rsid w:val="0097471B"/>
    <w:rsid w:val="00974A52"/>
    <w:rsid w:val="00975671"/>
    <w:rsid w:val="0097567E"/>
    <w:rsid w:val="00975E85"/>
    <w:rsid w:val="0097619D"/>
    <w:rsid w:val="00977687"/>
    <w:rsid w:val="00981C84"/>
    <w:rsid w:val="009840B7"/>
    <w:rsid w:val="00985614"/>
    <w:rsid w:val="00985B4E"/>
    <w:rsid w:val="00986199"/>
    <w:rsid w:val="009900D4"/>
    <w:rsid w:val="00991449"/>
    <w:rsid w:val="00991FFC"/>
    <w:rsid w:val="009920CD"/>
    <w:rsid w:val="00992BFA"/>
    <w:rsid w:val="00993471"/>
    <w:rsid w:val="00995EBD"/>
    <w:rsid w:val="00996853"/>
    <w:rsid w:val="00997919"/>
    <w:rsid w:val="009A111A"/>
    <w:rsid w:val="009A1A0E"/>
    <w:rsid w:val="009A2A2B"/>
    <w:rsid w:val="009A2BBB"/>
    <w:rsid w:val="009A2DB9"/>
    <w:rsid w:val="009A31C0"/>
    <w:rsid w:val="009A56B2"/>
    <w:rsid w:val="009A6389"/>
    <w:rsid w:val="009A66E7"/>
    <w:rsid w:val="009A6FBC"/>
    <w:rsid w:val="009B361D"/>
    <w:rsid w:val="009B4136"/>
    <w:rsid w:val="009B4DEB"/>
    <w:rsid w:val="009B5981"/>
    <w:rsid w:val="009C03F2"/>
    <w:rsid w:val="009C2971"/>
    <w:rsid w:val="009C2EAA"/>
    <w:rsid w:val="009C40D5"/>
    <w:rsid w:val="009C4741"/>
    <w:rsid w:val="009C4FB5"/>
    <w:rsid w:val="009C67AF"/>
    <w:rsid w:val="009D140D"/>
    <w:rsid w:val="009D147E"/>
    <w:rsid w:val="009D28DA"/>
    <w:rsid w:val="009D33B8"/>
    <w:rsid w:val="009D38B2"/>
    <w:rsid w:val="009D465D"/>
    <w:rsid w:val="009D53A5"/>
    <w:rsid w:val="009D55E5"/>
    <w:rsid w:val="009D57F3"/>
    <w:rsid w:val="009D6766"/>
    <w:rsid w:val="009D6DE1"/>
    <w:rsid w:val="009E36FD"/>
    <w:rsid w:val="009E53CB"/>
    <w:rsid w:val="009E79E6"/>
    <w:rsid w:val="009F1526"/>
    <w:rsid w:val="009F4960"/>
    <w:rsid w:val="009F5C5D"/>
    <w:rsid w:val="009F68B0"/>
    <w:rsid w:val="009F7094"/>
    <w:rsid w:val="009F75FB"/>
    <w:rsid w:val="00A01270"/>
    <w:rsid w:val="00A016A2"/>
    <w:rsid w:val="00A01BC5"/>
    <w:rsid w:val="00A01CC4"/>
    <w:rsid w:val="00A01EE0"/>
    <w:rsid w:val="00A02F5A"/>
    <w:rsid w:val="00A03546"/>
    <w:rsid w:val="00A04DAD"/>
    <w:rsid w:val="00A067D7"/>
    <w:rsid w:val="00A06B96"/>
    <w:rsid w:val="00A07F6A"/>
    <w:rsid w:val="00A10450"/>
    <w:rsid w:val="00A10D35"/>
    <w:rsid w:val="00A11C6B"/>
    <w:rsid w:val="00A15E04"/>
    <w:rsid w:val="00A1678D"/>
    <w:rsid w:val="00A167E9"/>
    <w:rsid w:val="00A16D69"/>
    <w:rsid w:val="00A20515"/>
    <w:rsid w:val="00A21978"/>
    <w:rsid w:val="00A22855"/>
    <w:rsid w:val="00A22E41"/>
    <w:rsid w:val="00A25CD3"/>
    <w:rsid w:val="00A27033"/>
    <w:rsid w:val="00A27795"/>
    <w:rsid w:val="00A31452"/>
    <w:rsid w:val="00A3152A"/>
    <w:rsid w:val="00A323A2"/>
    <w:rsid w:val="00A32DAE"/>
    <w:rsid w:val="00A3341E"/>
    <w:rsid w:val="00A3449F"/>
    <w:rsid w:val="00A40BD0"/>
    <w:rsid w:val="00A438A4"/>
    <w:rsid w:val="00A44AFA"/>
    <w:rsid w:val="00A45A8C"/>
    <w:rsid w:val="00A461BB"/>
    <w:rsid w:val="00A4745A"/>
    <w:rsid w:val="00A47ED0"/>
    <w:rsid w:val="00A509CC"/>
    <w:rsid w:val="00A510FB"/>
    <w:rsid w:val="00A51478"/>
    <w:rsid w:val="00A52FC9"/>
    <w:rsid w:val="00A5483B"/>
    <w:rsid w:val="00A55668"/>
    <w:rsid w:val="00A556F3"/>
    <w:rsid w:val="00A56457"/>
    <w:rsid w:val="00A57646"/>
    <w:rsid w:val="00A60922"/>
    <w:rsid w:val="00A60DD7"/>
    <w:rsid w:val="00A622B2"/>
    <w:rsid w:val="00A626BE"/>
    <w:rsid w:val="00A6305E"/>
    <w:rsid w:val="00A6397F"/>
    <w:rsid w:val="00A64718"/>
    <w:rsid w:val="00A6508C"/>
    <w:rsid w:val="00A6521C"/>
    <w:rsid w:val="00A65228"/>
    <w:rsid w:val="00A6756E"/>
    <w:rsid w:val="00A67D78"/>
    <w:rsid w:val="00A700E4"/>
    <w:rsid w:val="00A7139F"/>
    <w:rsid w:val="00A72C9A"/>
    <w:rsid w:val="00A72D31"/>
    <w:rsid w:val="00A738DD"/>
    <w:rsid w:val="00A73D8D"/>
    <w:rsid w:val="00A7488F"/>
    <w:rsid w:val="00A74C9C"/>
    <w:rsid w:val="00A74F21"/>
    <w:rsid w:val="00A76101"/>
    <w:rsid w:val="00A7620E"/>
    <w:rsid w:val="00A807FB"/>
    <w:rsid w:val="00A808D4"/>
    <w:rsid w:val="00A8114D"/>
    <w:rsid w:val="00A83E7C"/>
    <w:rsid w:val="00A83EB0"/>
    <w:rsid w:val="00A85977"/>
    <w:rsid w:val="00A85A7A"/>
    <w:rsid w:val="00A906F3"/>
    <w:rsid w:val="00A90B53"/>
    <w:rsid w:val="00A90EF0"/>
    <w:rsid w:val="00A922EE"/>
    <w:rsid w:val="00A923FC"/>
    <w:rsid w:val="00A92F32"/>
    <w:rsid w:val="00A93366"/>
    <w:rsid w:val="00A93397"/>
    <w:rsid w:val="00A9537B"/>
    <w:rsid w:val="00A957C7"/>
    <w:rsid w:val="00A977EC"/>
    <w:rsid w:val="00AA0F45"/>
    <w:rsid w:val="00AA19F1"/>
    <w:rsid w:val="00AA4F8C"/>
    <w:rsid w:val="00AA6CC2"/>
    <w:rsid w:val="00AA7AC0"/>
    <w:rsid w:val="00AB17CF"/>
    <w:rsid w:val="00AB3D8C"/>
    <w:rsid w:val="00AB3F6D"/>
    <w:rsid w:val="00AB4AE2"/>
    <w:rsid w:val="00AC0211"/>
    <w:rsid w:val="00AC02E6"/>
    <w:rsid w:val="00AC06B6"/>
    <w:rsid w:val="00AC06FD"/>
    <w:rsid w:val="00AC214E"/>
    <w:rsid w:val="00AC2465"/>
    <w:rsid w:val="00AC4330"/>
    <w:rsid w:val="00AC6425"/>
    <w:rsid w:val="00AD15C5"/>
    <w:rsid w:val="00AD2659"/>
    <w:rsid w:val="00AD372E"/>
    <w:rsid w:val="00AD440A"/>
    <w:rsid w:val="00AD6810"/>
    <w:rsid w:val="00AD6B31"/>
    <w:rsid w:val="00AD6D8D"/>
    <w:rsid w:val="00AD7DDD"/>
    <w:rsid w:val="00AE133E"/>
    <w:rsid w:val="00AE70A1"/>
    <w:rsid w:val="00AF3B60"/>
    <w:rsid w:val="00AF4321"/>
    <w:rsid w:val="00AF439B"/>
    <w:rsid w:val="00AF4DB0"/>
    <w:rsid w:val="00AF6297"/>
    <w:rsid w:val="00B001A0"/>
    <w:rsid w:val="00B03E91"/>
    <w:rsid w:val="00B06EC5"/>
    <w:rsid w:val="00B1064C"/>
    <w:rsid w:val="00B10BDE"/>
    <w:rsid w:val="00B11C62"/>
    <w:rsid w:val="00B11D99"/>
    <w:rsid w:val="00B1320E"/>
    <w:rsid w:val="00B14628"/>
    <w:rsid w:val="00B15FD1"/>
    <w:rsid w:val="00B169C1"/>
    <w:rsid w:val="00B169F2"/>
    <w:rsid w:val="00B16FBD"/>
    <w:rsid w:val="00B172A4"/>
    <w:rsid w:val="00B1734C"/>
    <w:rsid w:val="00B20F44"/>
    <w:rsid w:val="00B2148F"/>
    <w:rsid w:val="00B22463"/>
    <w:rsid w:val="00B22870"/>
    <w:rsid w:val="00B2386F"/>
    <w:rsid w:val="00B2617A"/>
    <w:rsid w:val="00B270BC"/>
    <w:rsid w:val="00B27A19"/>
    <w:rsid w:val="00B30BCC"/>
    <w:rsid w:val="00B31EDF"/>
    <w:rsid w:val="00B326BA"/>
    <w:rsid w:val="00B35179"/>
    <w:rsid w:val="00B3604D"/>
    <w:rsid w:val="00B36C4F"/>
    <w:rsid w:val="00B37CC7"/>
    <w:rsid w:val="00B40122"/>
    <w:rsid w:val="00B450D9"/>
    <w:rsid w:val="00B474B7"/>
    <w:rsid w:val="00B52191"/>
    <w:rsid w:val="00B542CA"/>
    <w:rsid w:val="00B546CB"/>
    <w:rsid w:val="00B548B1"/>
    <w:rsid w:val="00B55A6D"/>
    <w:rsid w:val="00B60D74"/>
    <w:rsid w:val="00B62209"/>
    <w:rsid w:val="00B62BBD"/>
    <w:rsid w:val="00B63FCE"/>
    <w:rsid w:val="00B666A9"/>
    <w:rsid w:val="00B6768F"/>
    <w:rsid w:val="00B67692"/>
    <w:rsid w:val="00B70648"/>
    <w:rsid w:val="00B709E7"/>
    <w:rsid w:val="00B711AA"/>
    <w:rsid w:val="00B73F82"/>
    <w:rsid w:val="00B741C0"/>
    <w:rsid w:val="00B7474B"/>
    <w:rsid w:val="00B754B9"/>
    <w:rsid w:val="00B75BF7"/>
    <w:rsid w:val="00B76269"/>
    <w:rsid w:val="00B81C8F"/>
    <w:rsid w:val="00B8259E"/>
    <w:rsid w:val="00B8262B"/>
    <w:rsid w:val="00B844AD"/>
    <w:rsid w:val="00B85581"/>
    <w:rsid w:val="00B871C1"/>
    <w:rsid w:val="00B8748D"/>
    <w:rsid w:val="00B87A04"/>
    <w:rsid w:val="00B90D3D"/>
    <w:rsid w:val="00B9217A"/>
    <w:rsid w:val="00B96312"/>
    <w:rsid w:val="00B972DA"/>
    <w:rsid w:val="00BA0EBA"/>
    <w:rsid w:val="00BA1B2A"/>
    <w:rsid w:val="00BA2191"/>
    <w:rsid w:val="00BA27DF"/>
    <w:rsid w:val="00BA2851"/>
    <w:rsid w:val="00BA3CE5"/>
    <w:rsid w:val="00BA3F6C"/>
    <w:rsid w:val="00BA4E83"/>
    <w:rsid w:val="00BA5524"/>
    <w:rsid w:val="00BA5FD2"/>
    <w:rsid w:val="00BA6111"/>
    <w:rsid w:val="00BA7A0D"/>
    <w:rsid w:val="00BA7F18"/>
    <w:rsid w:val="00BB0A9F"/>
    <w:rsid w:val="00BB32A3"/>
    <w:rsid w:val="00BB3AF7"/>
    <w:rsid w:val="00BB5B50"/>
    <w:rsid w:val="00BB72BB"/>
    <w:rsid w:val="00BC0549"/>
    <w:rsid w:val="00BC0ABD"/>
    <w:rsid w:val="00BC1736"/>
    <w:rsid w:val="00BC19C2"/>
    <w:rsid w:val="00BC34D9"/>
    <w:rsid w:val="00BC3CD2"/>
    <w:rsid w:val="00BC46A7"/>
    <w:rsid w:val="00BC6CF1"/>
    <w:rsid w:val="00BC755B"/>
    <w:rsid w:val="00BCF349"/>
    <w:rsid w:val="00BD0039"/>
    <w:rsid w:val="00BD0975"/>
    <w:rsid w:val="00BD0B96"/>
    <w:rsid w:val="00BD0BE0"/>
    <w:rsid w:val="00BD216B"/>
    <w:rsid w:val="00BD4AF8"/>
    <w:rsid w:val="00BD6C74"/>
    <w:rsid w:val="00BD70B2"/>
    <w:rsid w:val="00BD7832"/>
    <w:rsid w:val="00BDD462"/>
    <w:rsid w:val="00BE1F45"/>
    <w:rsid w:val="00BE2A7F"/>
    <w:rsid w:val="00BE338C"/>
    <w:rsid w:val="00BE3ACD"/>
    <w:rsid w:val="00BE4B86"/>
    <w:rsid w:val="00BE6575"/>
    <w:rsid w:val="00BE667B"/>
    <w:rsid w:val="00BE6E8C"/>
    <w:rsid w:val="00BE7377"/>
    <w:rsid w:val="00BE7F1A"/>
    <w:rsid w:val="00BF2805"/>
    <w:rsid w:val="00BF305C"/>
    <w:rsid w:val="00BF70E4"/>
    <w:rsid w:val="00C01710"/>
    <w:rsid w:val="00C02CD7"/>
    <w:rsid w:val="00C043A2"/>
    <w:rsid w:val="00C04DD5"/>
    <w:rsid w:val="00C04FF8"/>
    <w:rsid w:val="00C05B67"/>
    <w:rsid w:val="00C05BAB"/>
    <w:rsid w:val="00C05E61"/>
    <w:rsid w:val="00C077A9"/>
    <w:rsid w:val="00C10BF2"/>
    <w:rsid w:val="00C1397E"/>
    <w:rsid w:val="00C13B6C"/>
    <w:rsid w:val="00C13BE6"/>
    <w:rsid w:val="00C148D6"/>
    <w:rsid w:val="00C15E78"/>
    <w:rsid w:val="00C17BF4"/>
    <w:rsid w:val="00C20440"/>
    <w:rsid w:val="00C20517"/>
    <w:rsid w:val="00C22448"/>
    <w:rsid w:val="00C24730"/>
    <w:rsid w:val="00C24A33"/>
    <w:rsid w:val="00C259EC"/>
    <w:rsid w:val="00C26887"/>
    <w:rsid w:val="00C27C8A"/>
    <w:rsid w:val="00C301CB"/>
    <w:rsid w:val="00C30BA5"/>
    <w:rsid w:val="00C3319C"/>
    <w:rsid w:val="00C3362A"/>
    <w:rsid w:val="00C33CD9"/>
    <w:rsid w:val="00C33FA2"/>
    <w:rsid w:val="00C3555E"/>
    <w:rsid w:val="00C36CE7"/>
    <w:rsid w:val="00C4521D"/>
    <w:rsid w:val="00C452AE"/>
    <w:rsid w:val="00C455EA"/>
    <w:rsid w:val="00C45799"/>
    <w:rsid w:val="00C469BD"/>
    <w:rsid w:val="00C47762"/>
    <w:rsid w:val="00C506DF"/>
    <w:rsid w:val="00C5091B"/>
    <w:rsid w:val="00C51C80"/>
    <w:rsid w:val="00C53D1C"/>
    <w:rsid w:val="00C540F2"/>
    <w:rsid w:val="00C544B1"/>
    <w:rsid w:val="00C55271"/>
    <w:rsid w:val="00C5636B"/>
    <w:rsid w:val="00C56C0D"/>
    <w:rsid w:val="00C56FA6"/>
    <w:rsid w:val="00C57310"/>
    <w:rsid w:val="00C60E54"/>
    <w:rsid w:val="00C612BC"/>
    <w:rsid w:val="00C615DD"/>
    <w:rsid w:val="00C6235D"/>
    <w:rsid w:val="00C6338D"/>
    <w:rsid w:val="00C693A3"/>
    <w:rsid w:val="00C7125B"/>
    <w:rsid w:val="00C72394"/>
    <w:rsid w:val="00C727F6"/>
    <w:rsid w:val="00C73B22"/>
    <w:rsid w:val="00C74773"/>
    <w:rsid w:val="00C76420"/>
    <w:rsid w:val="00C76AD8"/>
    <w:rsid w:val="00C76D65"/>
    <w:rsid w:val="00C7730F"/>
    <w:rsid w:val="00C81ABA"/>
    <w:rsid w:val="00C81DD1"/>
    <w:rsid w:val="00C820A7"/>
    <w:rsid w:val="00C82535"/>
    <w:rsid w:val="00C82810"/>
    <w:rsid w:val="00C829BB"/>
    <w:rsid w:val="00C83622"/>
    <w:rsid w:val="00C8390D"/>
    <w:rsid w:val="00C83F3C"/>
    <w:rsid w:val="00C86325"/>
    <w:rsid w:val="00C868DE"/>
    <w:rsid w:val="00C90733"/>
    <w:rsid w:val="00C92C0B"/>
    <w:rsid w:val="00C97691"/>
    <w:rsid w:val="00C9776A"/>
    <w:rsid w:val="00CA1304"/>
    <w:rsid w:val="00CA34C2"/>
    <w:rsid w:val="00CA385D"/>
    <w:rsid w:val="00CA4C3F"/>
    <w:rsid w:val="00CA5439"/>
    <w:rsid w:val="00CA6482"/>
    <w:rsid w:val="00CA6F77"/>
    <w:rsid w:val="00CA77A6"/>
    <w:rsid w:val="00CB076D"/>
    <w:rsid w:val="00CB16CE"/>
    <w:rsid w:val="00CB1ED6"/>
    <w:rsid w:val="00CB2BBF"/>
    <w:rsid w:val="00CB3A8F"/>
    <w:rsid w:val="00CB3E2F"/>
    <w:rsid w:val="00CB4300"/>
    <w:rsid w:val="00CB4316"/>
    <w:rsid w:val="00CB4BDC"/>
    <w:rsid w:val="00CB61D3"/>
    <w:rsid w:val="00CB6671"/>
    <w:rsid w:val="00CB667E"/>
    <w:rsid w:val="00CB70B7"/>
    <w:rsid w:val="00CB7B7E"/>
    <w:rsid w:val="00CB7DDB"/>
    <w:rsid w:val="00CC08C8"/>
    <w:rsid w:val="00CC1797"/>
    <w:rsid w:val="00CC28F6"/>
    <w:rsid w:val="00CC2B93"/>
    <w:rsid w:val="00CC438E"/>
    <w:rsid w:val="00CC5C2A"/>
    <w:rsid w:val="00CC62CB"/>
    <w:rsid w:val="00CC6894"/>
    <w:rsid w:val="00CD0DD4"/>
    <w:rsid w:val="00CD180A"/>
    <w:rsid w:val="00CD3858"/>
    <w:rsid w:val="00CD3B11"/>
    <w:rsid w:val="00CD3F4C"/>
    <w:rsid w:val="00CD69E9"/>
    <w:rsid w:val="00CD6FB1"/>
    <w:rsid w:val="00CD7EB7"/>
    <w:rsid w:val="00CE0E9C"/>
    <w:rsid w:val="00CE13A1"/>
    <w:rsid w:val="00CE2714"/>
    <w:rsid w:val="00CE6344"/>
    <w:rsid w:val="00CE6ED9"/>
    <w:rsid w:val="00CE7134"/>
    <w:rsid w:val="00CF3511"/>
    <w:rsid w:val="00CF3C72"/>
    <w:rsid w:val="00CF40F7"/>
    <w:rsid w:val="00CF487A"/>
    <w:rsid w:val="00CF4A9E"/>
    <w:rsid w:val="00D01C66"/>
    <w:rsid w:val="00D0209E"/>
    <w:rsid w:val="00D03179"/>
    <w:rsid w:val="00D03331"/>
    <w:rsid w:val="00D040F7"/>
    <w:rsid w:val="00D04E8D"/>
    <w:rsid w:val="00D052E9"/>
    <w:rsid w:val="00D05BD5"/>
    <w:rsid w:val="00D0660C"/>
    <w:rsid w:val="00D07163"/>
    <w:rsid w:val="00D07F4E"/>
    <w:rsid w:val="00D10686"/>
    <w:rsid w:val="00D11BC6"/>
    <w:rsid w:val="00D14226"/>
    <w:rsid w:val="00D1539A"/>
    <w:rsid w:val="00D1660F"/>
    <w:rsid w:val="00D21C2B"/>
    <w:rsid w:val="00D21EC0"/>
    <w:rsid w:val="00D22C4D"/>
    <w:rsid w:val="00D25DEE"/>
    <w:rsid w:val="00D2750C"/>
    <w:rsid w:val="00D31639"/>
    <w:rsid w:val="00D32D8D"/>
    <w:rsid w:val="00D34AAD"/>
    <w:rsid w:val="00D356D3"/>
    <w:rsid w:val="00D379A6"/>
    <w:rsid w:val="00D40114"/>
    <w:rsid w:val="00D408BE"/>
    <w:rsid w:val="00D41E7A"/>
    <w:rsid w:val="00D4452F"/>
    <w:rsid w:val="00D4465D"/>
    <w:rsid w:val="00D45407"/>
    <w:rsid w:val="00D4570B"/>
    <w:rsid w:val="00D463B8"/>
    <w:rsid w:val="00D5051C"/>
    <w:rsid w:val="00D51954"/>
    <w:rsid w:val="00D5247E"/>
    <w:rsid w:val="00D533B5"/>
    <w:rsid w:val="00D54166"/>
    <w:rsid w:val="00D56F38"/>
    <w:rsid w:val="00D575AB"/>
    <w:rsid w:val="00D605EC"/>
    <w:rsid w:val="00D61CE3"/>
    <w:rsid w:val="00D62E27"/>
    <w:rsid w:val="00D63D41"/>
    <w:rsid w:val="00D65BAD"/>
    <w:rsid w:val="00D74B55"/>
    <w:rsid w:val="00D74E72"/>
    <w:rsid w:val="00D7556C"/>
    <w:rsid w:val="00D75CA6"/>
    <w:rsid w:val="00D75CFD"/>
    <w:rsid w:val="00D75E74"/>
    <w:rsid w:val="00D7659E"/>
    <w:rsid w:val="00D76EDB"/>
    <w:rsid w:val="00D802C0"/>
    <w:rsid w:val="00D81A63"/>
    <w:rsid w:val="00D86294"/>
    <w:rsid w:val="00D862C2"/>
    <w:rsid w:val="00D86FB4"/>
    <w:rsid w:val="00D873AC"/>
    <w:rsid w:val="00D87C1F"/>
    <w:rsid w:val="00D91191"/>
    <w:rsid w:val="00D91813"/>
    <w:rsid w:val="00D91B3A"/>
    <w:rsid w:val="00D9237D"/>
    <w:rsid w:val="00D94A1D"/>
    <w:rsid w:val="00D95CD7"/>
    <w:rsid w:val="00D9625A"/>
    <w:rsid w:val="00D96987"/>
    <w:rsid w:val="00D96A7C"/>
    <w:rsid w:val="00D96E62"/>
    <w:rsid w:val="00D97026"/>
    <w:rsid w:val="00D97529"/>
    <w:rsid w:val="00DA0A49"/>
    <w:rsid w:val="00DA18F9"/>
    <w:rsid w:val="00DA21F3"/>
    <w:rsid w:val="00DA2D77"/>
    <w:rsid w:val="00DA50F6"/>
    <w:rsid w:val="00DA5E44"/>
    <w:rsid w:val="00DA7F27"/>
    <w:rsid w:val="00DB0965"/>
    <w:rsid w:val="00DB2112"/>
    <w:rsid w:val="00DB32A7"/>
    <w:rsid w:val="00DB4204"/>
    <w:rsid w:val="00DB48E4"/>
    <w:rsid w:val="00DB774C"/>
    <w:rsid w:val="00DB7CA9"/>
    <w:rsid w:val="00DC18B6"/>
    <w:rsid w:val="00DC26E7"/>
    <w:rsid w:val="00DC42F5"/>
    <w:rsid w:val="00DC7574"/>
    <w:rsid w:val="00DD04D7"/>
    <w:rsid w:val="00DD0C0D"/>
    <w:rsid w:val="00DD10DB"/>
    <w:rsid w:val="00DD13E5"/>
    <w:rsid w:val="00DD1426"/>
    <w:rsid w:val="00DD4487"/>
    <w:rsid w:val="00DD4AF7"/>
    <w:rsid w:val="00DD660E"/>
    <w:rsid w:val="00DDAB3D"/>
    <w:rsid w:val="00DE058E"/>
    <w:rsid w:val="00DF0A9B"/>
    <w:rsid w:val="00DF16F9"/>
    <w:rsid w:val="00DF224F"/>
    <w:rsid w:val="00DF4092"/>
    <w:rsid w:val="00DF5D61"/>
    <w:rsid w:val="00DF613D"/>
    <w:rsid w:val="00DF725D"/>
    <w:rsid w:val="00E011C1"/>
    <w:rsid w:val="00E0161C"/>
    <w:rsid w:val="00E0191C"/>
    <w:rsid w:val="00E01FB5"/>
    <w:rsid w:val="00E0286C"/>
    <w:rsid w:val="00E03BEB"/>
    <w:rsid w:val="00E0461D"/>
    <w:rsid w:val="00E066A4"/>
    <w:rsid w:val="00E0762C"/>
    <w:rsid w:val="00E07F8D"/>
    <w:rsid w:val="00E13B8D"/>
    <w:rsid w:val="00E13D1E"/>
    <w:rsid w:val="00E2120F"/>
    <w:rsid w:val="00E22473"/>
    <w:rsid w:val="00E2333E"/>
    <w:rsid w:val="00E234CA"/>
    <w:rsid w:val="00E23CB7"/>
    <w:rsid w:val="00E2512F"/>
    <w:rsid w:val="00E27199"/>
    <w:rsid w:val="00E30E1A"/>
    <w:rsid w:val="00E32B52"/>
    <w:rsid w:val="00E3342B"/>
    <w:rsid w:val="00E34564"/>
    <w:rsid w:val="00E34CE2"/>
    <w:rsid w:val="00E350E6"/>
    <w:rsid w:val="00E35EFC"/>
    <w:rsid w:val="00E36123"/>
    <w:rsid w:val="00E371B8"/>
    <w:rsid w:val="00E407CF"/>
    <w:rsid w:val="00E41AD2"/>
    <w:rsid w:val="00E435D3"/>
    <w:rsid w:val="00E445AA"/>
    <w:rsid w:val="00E44F75"/>
    <w:rsid w:val="00E45730"/>
    <w:rsid w:val="00E4C21E"/>
    <w:rsid w:val="00E501F8"/>
    <w:rsid w:val="00E504D1"/>
    <w:rsid w:val="00E51962"/>
    <w:rsid w:val="00E51E88"/>
    <w:rsid w:val="00E539D1"/>
    <w:rsid w:val="00E55E30"/>
    <w:rsid w:val="00E567B5"/>
    <w:rsid w:val="00E56AC0"/>
    <w:rsid w:val="00E60870"/>
    <w:rsid w:val="00E64B2D"/>
    <w:rsid w:val="00E72DE7"/>
    <w:rsid w:val="00E756C6"/>
    <w:rsid w:val="00E75758"/>
    <w:rsid w:val="00E761B9"/>
    <w:rsid w:val="00E76B11"/>
    <w:rsid w:val="00E76FD8"/>
    <w:rsid w:val="00E774F2"/>
    <w:rsid w:val="00E77A78"/>
    <w:rsid w:val="00E801B4"/>
    <w:rsid w:val="00E8044D"/>
    <w:rsid w:val="00E80E83"/>
    <w:rsid w:val="00E811DE"/>
    <w:rsid w:val="00E8121E"/>
    <w:rsid w:val="00E81734"/>
    <w:rsid w:val="00E835F0"/>
    <w:rsid w:val="00E84094"/>
    <w:rsid w:val="00E84C42"/>
    <w:rsid w:val="00E84EFE"/>
    <w:rsid w:val="00E85AB1"/>
    <w:rsid w:val="00E8748F"/>
    <w:rsid w:val="00E91EFE"/>
    <w:rsid w:val="00E9210E"/>
    <w:rsid w:val="00E92C4E"/>
    <w:rsid w:val="00E936BC"/>
    <w:rsid w:val="00E943E4"/>
    <w:rsid w:val="00EA04D9"/>
    <w:rsid w:val="00EA3CC9"/>
    <w:rsid w:val="00EA44AE"/>
    <w:rsid w:val="00EA50E7"/>
    <w:rsid w:val="00EA5DAC"/>
    <w:rsid w:val="00EA5FFC"/>
    <w:rsid w:val="00EA7631"/>
    <w:rsid w:val="00EA78AA"/>
    <w:rsid w:val="00EA7AE9"/>
    <w:rsid w:val="00EAA8AF"/>
    <w:rsid w:val="00EB49C0"/>
    <w:rsid w:val="00EB4C9A"/>
    <w:rsid w:val="00EB521B"/>
    <w:rsid w:val="00EB7898"/>
    <w:rsid w:val="00EB7FF3"/>
    <w:rsid w:val="00EC024A"/>
    <w:rsid w:val="00EC05AF"/>
    <w:rsid w:val="00EC74BE"/>
    <w:rsid w:val="00EC7BD0"/>
    <w:rsid w:val="00ED0E49"/>
    <w:rsid w:val="00ED32C4"/>
    <w:rsid w:val="00ED5D8B"/>
    <w:rsid w:val="00ED62C8"/>
    <w:rsid w:val="00ED7666"/>
    <w:rsid w:val="00ED7C7C"/>
    <w:rsid w:val="00EE0897"/>
    <w:rsid w:val="00EE33C9"/>
    <w:rsid w:val="00EE4B78"/>
    <w:rsid w:val="00EE5EE5"/>
    <w:rsid w:val="00EE659B"/>
    <w:rsid w:val="00EE691E"/>
    <w:rsid w:val="00EE6AF9"/>
    <w:rsid w:val="00EE6FCE"/>
    <w:rsid w:val="00EF03AA"/>
    <w:rsid w:val="00EF17BB"/>
    <w:rsid w:val="00EF4E1F"/>
    <w:rsid w:val="00EF6056"/>
    <w:rsid w:val="00F02BB4"/>
    <w:rsid w:val="00F03102"/>
    <w:rsid w:val="00F03569"/>
    <w:rsid w:val="00F03CC8"/>
    <w:rsid w:val="00F03E7E"/>
    <w:rsid w:val="00F1135C"/>
    <w:rsid w:val="00F1391E"/>
    <w:rsid w:val="00F13E54"/>
    <w:rsid w:val="00F140D9"/>
    <w:rsid w:val="00F16436"/>
    <w:rsid w:val="00F24296"/>
    <w:rsid w:val="00F24318"/>
    <w:rsid w:val="00F249AC"/>
    <w:rsid w:val="00F24BF5"/>
    <w:rsid w:val="00F25625"/>
    <w:rsid w:val="00F264A6"/>
    <w:rsid w:val="00F279AD"/>
    <w:rsid w:val="00F3066A"/>
    <w:rsid w:val="00F3087A"/>
    <w:rsid w:val="00F3129A"/>
    <w:rsid w:val="00F317AC"/>
    <w:rsid w:val="00F31E7D"/>
    <w:rsid w:val="00F329CF"/>
    <w:rsid w:val="00F32EFA"/>
    <w:rsid w:val="00F33D74"/>
    <w:rsid w:val="00F42860"/>
    <w:rsid w:val="00F432A3"/>
    <w:rsid w:val="00F442A5"/>
    <w:rsid w:val="00F45285"/>
    <w:rsid w:val="00F461E8"/>
    <w:rsid w:val="00F46F06"/>
    <w:rsid w:val="00F473BE"/>
    <w:rsid w:val="00F47D10"/>
    <w:rsid w:val="00F50BBF"/>
    <w:rsid w:val="00F52111"/>
    <w:rsid w:val="00F52203"/>
    <w:rsid w:val="00F52D41"/>
    <w:rsid w:val="00F537BE"/>
    <w:rsid w:val="00F539A9"/>
    <w:rsid w:val="00F60403"/>
    <w:rsid w:val="00F62C6C"/>
    <w:rsid w:val="00F62DFC"/>
    <w:rsid w:val="00F64E95"/>
    <w:rsid w:val="00F67E43"/>
    <w:rsid w:val="00F7015B"/>
    <w:rsid w:val="00F72D6D"/>
    <w:rsid w:val="00F73291"/>
    <w:rsid w:val="00F73704"/>
    <w:rsid w:val="00F73C97"/>
    <w:rsid w:val="00F76628"/>
    <w:rsid w:val="00F76A6E"/>
    <w:rsid w:val="00F77E64"/>
    <w:rsid w:val="00F84C48"/>
    <w:rsid w:val="00F85F13"/>
    <w:rsid w:val="00F86556"/>
    <w:rsid w:val="00F86AF1"/>
    <w:rsid w:val="00F94606"/>
    <w:rsid w:val="00F94BEE"/>
    <w:rsid w:val="00F961B8"/>
    <w:rsid w:val="00FA0728"/>
    <w:rsid w:val="00FA07D9"/>
    <w:rsid w:val="00FA1219"/>
    <w:rsid w:val="00FA1A93"/>
    <w:rsid w:val="00FA5FE2"/>
    <w:rsid w:val="00FA6A8B"/>
    <w:rsid w:val="00FA6E4B"/>
    <w:rsid w:val="00FB097B"/>
    <w:rsid w:val="00FB0D85"/>
    <w:rsid w:val="00FB11D3"/>
    <w:rsid w:val="00FB2203"/>
    <w:rsid w:val="00FB55AF"/>
    <w:rsid w:val="00FB6748"/>
    <w:rsid w:val="00FB7036"/>
    <w:rsid w:val="00FB7150"/>
    <w:rsid w:val="00FC002B"/>
    <w:rsid w:val="00FC3DD1"/>
    <w:rsid w:val="00FC3F8B"/>
    <w:rsid w:val="00FC480E"/>
    <w:rsid w:val="00FC4E8A"/>
    <w:rsid w:val="00FC54DD"/>
    <w:rsid w:val="00FC5B64"/>
    <w:rsid w:val="00FC5D04"/>
    <w:rsid w:val="00FC7ADC"/>
    <w:rsid w:val="00FCABDB"/>
    <w:rsid w:val="00FD0195"/>
    <w:rsid w:val="00FD12CB"/>
    <w:rsid w:val="00FD45B2"/>
    <w:rsid w:val="00FD4BA1"/>
    <w:rsid w:val="00FD7587"/>
    <w:rsid w:val="00FD7D62"/>
    <w:rsid w:val="00FE1782"/>
    <w:rsid w:val="00FE367C"/>
    <w:rsid w:val="00FE4D48"/>
    <w:rsid w:val="00FE5EB8"/>
    <w:rsid w:val="00FE5FC9"/>
    <w:rsid w:val="00FE6330"/>
    <w:rsid w:val="00FE693D"/>
    <w:rsid w:val="00FE6C44"/>
    <w:rsid w:val="00FE7AEB"/>
    <w:rsid w:val="00FE7D1F"/>
    <w:rsid w:val="00FF0574"/>
    <w:rsid w:val="00FF2729"/>
    <w:rsid w:val="0100B5CB"/>
    <w:rsid w:val="0106EAD9"/>
    <w:rsid w:val="01085527"/>
    <w:rsid w:val="010B3F14"/>
    <w:rsid w:val="0120ED96"/>
    <w:rsid w:val="014B50B4"/>
    <w:rsid w:val="014EB951"/>
    <w:rsid w:val="015440AD"/>
    <w:rsid w:val="0163190F"/>
    <w:rsid w:val="01633529"/>
    <w:rsid w:val="01664D02"/>
    <w:rsid w:val="0170335D"/>
    <w:rsid w:val="0175E067"/>
    <w:rsid w:val="01AAD32E"/>
    <w:rsid w:val="01D9B431"/>
    <w:rsid w:val="01E86DA0"/>
    <w:rsid w:val="01F2D3E8"/>
    <w:rsid w:val="01F3572E"/>
    <w:rsid w:val="01FCC0D4"/>
    <w:rsid w:val="01FDDCE0"/>
    <w:rsid w:val="021177BC"/>
    <w:rsid w:val="022C3B6A"/>
    <w:rsid w:val="022C7B92"/>
    <w:rsid w:val="0235C008"/>
    <w:rsid w:val="0235FD64"/>
    <w:rsid w:val="02367E9F"/>
    <w:rsid w:val="024881CF"/>
    <w:rsid w:val="02653FAD"/>
    <w:rsid w:val="026780E8"/>
    <w:rsid w:val="02718691"/>
    <w:rsid w:val="028F61CA"/>
    <w:rsid w:val="0292711C"/>
    <w:rsid w:val="029F005F"/>
    <w:rsid w:val="02A326A6"/>
    <w:rsid w:val="02B56234"/>
    <w:rsid w:val="02D0737F"/>
    <w:rsid w:val="02D9F9D8"/>
    <w:rsid w:val="02DAAEA3"/>
    <w:rsid w:val="02DF3080"/>
    <w:rsid w:val="02E554EF"/>
    <w:rsid w:val="02F593D5"/>
    <w:rsid w:val="030D3ADB"/>
    <w:rsid w:val="0313D87B"/>
    <w:rsid w:val="03267757"/>
    <w:rsid w:val="032A1434"/>
    <w:rsid w:val="032DB44F"/>
    <w:rsid w:val="03353100"/>
    <w:rsid w:val="0339499D"/>
    <w:rsid w:val="0339CBCE"/>
    <w:rsid w:val="034F6472"/>
    <w:rsid w:val="03512BCB"/>
    <w:rsid w:val="0361552E"/>
    <w:rsid w:val="036290FE"/>
    <w:rsid w:val="036D0C2B"/>
    <w:rsid w:val="036D56AB"/>
    <w:rsid w:val="036EACCB"/>
    <w:rsid w:val="03719B65"/>
    <w:rsid w:val="037E475D"/>
    <w:rsid w:val="0382671C"/>
    <w:rsid w:val="03828CBD"/>
    <w:rsid w:val="03872173"/>
    <w:rsid w:val="038AF9FE"/>
    <w:rsid w:val="03914028"/>
    <w:rsid w:val="039D51AD"/>
    <w:rsid w:val="03A1689A"/>
    <w:rsid w:val="03C43378"/>
    <w:rsid w:val="03D5A8CE"/>
    <w:rsid w:val="03F4ACA2"/>
    <w:rsid w:val="03FA2B92"/>
    <w:rsid w:val="04042E3D"/>
    <w:rsid w:val="0405597A"/>
    <w:rsid w:val="040B82B0"/>
    <w:rsid w:val="040EE76A"/>
    <w:rsid w:val="0411B62C"/>
    <w:rsid w:val="0427D76A"/>
    <w:rsid w:val="043D8F27"/>
    <w:rsid w:val="043F4943"/>
    <w:rsid w:val="044424E8"/>
    <w:rsid w:val="0448B27E"/>
    <w:rsid w:val="044A6BCD"/>
    <w:rsid w:val="045AFB5C"/>
    <w:rsid w:val="0469312A"/>
    <w:rsid w:val="046DFE99"/>
    <w:rsid w:val="046EBCD9"/>
    <w:rsid w:val="046FF308"/>
    <w:rsid w:val="0470DCB3"/>
    <w:rsid w:val="047C3973"/>
    <w:rsid w:val="04812550"/>
    <w:rsid w:val="048EFF94"/>
    <w:rsid w:val="0498A651"/>
    <w:rsid w:val="04A74D77"/>
    <w:rsid w:val="04B79E99"/>
    <w:rsid w:val="04C90FAE"/>
    <w:rsid w:val="04CA8D8F"/>
    <w:rsid w:val="04CF51BD"/>
    <w:rsid w:val="04E8C256"/>
    <w:rsid w:val="04F06DA9"/>
    <w:rsid w:val="05007912"/>
    <w:rsid w:val="0508DC8C"/>
    <w:rsid w:val="05136566"/>
    <w:rsid w:val="05154CBF"/>
    <w:rsid w:val="0516F78A"/>
    <w:rsid w:val="05181155"/>
    <w:rsid w:val="05307D4E"/>
    <w:rsid w:val="0536BA2B"/>
    <w:rsid w:val="05426295"/>
    <w:rsid w:val="054A19D5"/>
    <w:rsid w:val="05584C9A"/>
    <w:rsid w:val="0564F128"/>
    <w:rsid w:val="05677401"/>
    <w:rsid w:val="056B762A"/>
    <w:rsid w:val="05703748"/>
    <w:rsid w:val="0587BA4A"/>
    <w:rsid w:val="058F7D3B"/>
    <w:rsid w:val="05962E55"/>
    <w:rsid w:val="059E8E24"/>
    <w:rsid w:val="05A9D36B"/>
    <w:rsid w:val="05AC8BB1"/>
    <w:rsid w:val="05C0174D"/>
    <w:rsid w:val="05C5AA5F"/>
    <w:rsid w:val="05D76843"/>
    <w:rsid w:val="05F79549"/>
    <w:rsid w:val="0602517D"/>
    <w:rsid w:val="0603ADAE"/>
    <w:rsid w:val="060D5611"/>
    <w:rsid w:val="06153D6A"/>
    <w:rsid w:val="061A19C7"/>
    <w:rsid w:val="06291F37"/>
    <w:rsid w:val="062E10D4"/>
    <w:rsid w:val="0636BABC"/>
    <w:rsid w:val="06386624"/>
    <w:rsid w:val="06471515"/>
    <w:rsid w:val="06471CE3"/>
    <w:rsid w:val="06643A0B"/>
    <w:rsid w:val="0681D72C"/>
    <w:rsid w:val="0688CA57"/>
    <w:rsid w:val="06920281"/>
    <w:rsid w:val="069B329D"/>
    <w:rsid w:val="069D6B45"/>
    <w:rsid w:val="06A40986"/>
    <w:rsid w:val="06A4ACED"/>
    <w:rsid w:val="06A590A4"/>
    <w:rsid w:val="06A6664E"/>
    <w:rsid w:val="06B83500"/>
    <w:rsid w:val="06BB2FF0"/>
    <w:rsid w:val="06C2A1BF"/>
    <w:rsid w:val="06C87ED4"/>
    <w:rsid w:val="06D1916C"/>
    <w:rsid w:val="06E8FE94"/>
    <w:rsid w:val="06E905EE"/>
    <w:rsid w:val="06F29166"/>
    <w:rsid w:val="0700EC16"/>
    <w:rsid w:val="070D60AC"/>
    <w:rsid w:val="0723B809"/>
    <w:rsid w:val="072FB867"/>
    <w:rsid w:val="073AD305"/>
    <w:rsid w:val="073F4907"/>
    <w:rsid w:val="0748E7AA"/>
    <w:rsid w:val="075A3E04"/>
    <w:rsid w:val="07690073"/>
    <w:rsid w:val="076CAA28"/>
    <w:rsid w:val="07741FAE"/>
    <w:rsid w:val="0781EFF1"/>
    <w:rsid w:val="0787D61F"/>
    <w:rsid w:val="078AB877"/>
    <w:rsid w:val="079F0115"/>
    <w:rsid w:val="07A4BDF5"/>
    <w:rsid w:val="07AE0204"/>
    <w:rsid w:val="07BC3711"/>
    <w:rsid w:val="07BD10EF"/>
    <w:rsid w:val="07FCE836"/>
    <w:rsid w:val="07FE9A3B"/>
    <w:rsid w:val="080824B2"/>
    <w:rsid w:val="08086713"/>
    <w:rsid w:val="0809E0EB"/>
    <w:rsid w:val="08148A26"/>
    <w:rsid w:val="08174187"/>
    <w:rsid w:val="08487ECF"/>
    <w:rsid w:val="08493B8F"/>
    <w:rsid w:val="084C81BD"/>
    <w:rsid w:val="085510CC"/>
    <w:rsid w:val="08615E8F"/>
    <w:rsid w:val="08669478"/>
    <w:rsid w:val="086BD516"/>
    <w:rsid w:val="0884D64F"/>
    <w:rsid w:val="0887219A"/>
    <w:rsid w:val="088DCF85"/>
    <w:rsid w:val="089037B2"/>
    <w:rsid w:val="08AF8D12"/>
    <w:rsid w:val="08AFC17E"/>
    <w:rsid w:val="08BD9B4C"/>
    <w:rsid w:val="08C40A5E"/>
    <w:rsid w:val="08CBACE2"/>
    <w:rsid w:val="08D074C3"/>
    <w:rsid w:val="08D28D7F"/>
    <w:rsid w:val="08EACE75"/>
    <w:rsid w:val="08F2AE34"/>
    <w:rsid w:val="08FB6D58"/>
    <w:rsid w:val="09045100"/>
    <w:rsid w:val="09065302"/>
    <w:rsid w:val="09097313"/>
    <w:rsid w:val="0911B615"/>
    <w:rsid w:val="091B9156"/>
    <w:rsid w:val="091CCF6A"/>
    <w:rsid w:val="092904E3"/>
    <w:rsid w:val="092B6C70"/>
    <w:rsid w:val="092CC4D4"/>
    <w:rsid w:val="0931990A"/>
    <w:rsid w:val="0938F68A"/>
    <w:rsid w:val="093DC923"/>
    <w:rsid w:val="0950CFD2"/>
    <w:rsid w:val="096D0B16"/>
    <w:rsid w:val="0976B937"/>
    <w:rsid w:val="098BA4F5"/>
    <w:rsid w:val="09985DBD"/>
    <w:rsid w:val="099F9B10"/>
    <w:rsid w:val="09B3558E"/>
    <w:rsid w:val="09BCDE71"/>
    <w:rsid w:val="09C8D9FD"/>
    <w:rsid w:val="09D1EA4A"/>
    <w:rsid w:val="09D66F8C"/>
    <w:rsid w:val="09E1DE16"/>
    <w:rsid w:val="0A1F1890"/>
    <w:rsid w:val="0A245099"/>
    <w:rsid w:val="0A2EE83B"/>
    <w:rsid w:val="0A45F723"/>
    <w:rsid w:val="0A4A1043"/>
    <w:rsid w:val="0A4CB9E4"/>
    <w:rsid w:val="0A63A278"/>
    <w:rsid w:val="0A67B6FF"/>
    <w:rsid w:val="0A761C7E"/>
    <w:rsid w:val="0A79B56F"/>
    <w:rsid w:val="0A7D4DA1"/>
    <w:rsid w:val="0A7E568A"/>
    <w:rsid w:val="0A8085EE"/>
    <w:rsid w:val="0A817C94"/>
    <w:rsid w:val="0A93E6F0"/>
    <w:rsid w:val="0AA5DD47"/>
    <w:rsid w:val="0AA6AF8F"/>
    <w:rsid w:val="0ACBC238"/>
    <w:rsid w:val="0ACCE130"/>
    <w:rsid w:val="0ACDDACE"/>
    <w:rsid w:val="0ADC7218"/>
    <w:rsid w:val="0AE525C2"/>
    <w:rsid w:val="0AF66FDF"/>
    <w:rsid w:val="0B05D726"/>
    <w:rsid w:val="0B083B6F"/>
    <w:rsid w:val="0B1FFCF6"/>
    <w:rsid w:val="0B3B809A"/>
    <w:rsid w:val="0B3EF1E1"/>
    <w:rsid w:val="0B4995B8"/>
    <w:rsid w:val="0B519FD1"/>
    <w:rsid w:val="0B55484F"/>
    <w:rsid w:val="0B58BA7A"/>
    <w:rsid w:val="0B66D840"/>
    <w:rsid w:val="0B69EAC9"/>
    <w:rsid w:val="0B7E0630"/>
    <w:rsid w:val="0B805F46"/>
    <w:rsid w:val="0B862E5C"/>
    <w:rsid w:val="0B8F95D9"/>
    <w:rsid w:val="0B8FF6C8"/>
    <w:rsid w:val="0BA5F8C1"/>
    <w:rsid w:val="0BB722FD"/>
    <w:rsid w:val="0BC84E09"/>
    <w:rsid w:val="0BCD2564"/>
    <w:rsid w:val="0BD3AB63"/>
    <w:rsid w:val="0BD7877E"/>
    <w:rsid w:val="0BDA3C4A"/>
    <w:rsid w:val="0BE1C784"/>
    <w:rsid w:val="0BE63F7E"/>
    <w:rsid w:val="0C0F74C3"/>
    <w:rsid w:val="0C12A719"/>
    <w:rsid w:val="0C23B97E"/>
    <w:rsid w:val="0C2F598E"/>
    <w:rsid w:val="0C44C1F1"/>
    <w:rsid w:val="0C4B07D7"/>
    <w:rsid w:val="0C506CEE"/>
    <w:rsid w:val="0C5ED240"/>
    <w:rsid w:val="0C630D32"/>
    <w:rsid w:val="0C644B92"/>
    <w:rsid w:val="0C7CD360"/>
    <w:rsid w:val="0C80C886"/>
    <w:rsid w:val="0CAC5A1F"/>
    <w:rsid w:val="0CAE92E7"/>
    <w:rsid w:val="0CB1FD55"/>
    <w:rsid w:val="0CB2B092"/>
    <w:rsid w:val="0CB3841F"/>
    <w:rsid w:val="0CB96EE2"/>
    <w:rsid w:val="0CC57061"/>
    <w:rsid w:val="0CCDF86B"/>
    <w:rsid w:val="0CDB774C"/>
    <w:rsid w:val="0CE09CB7"/>
    <w:rsid w:val="0CF0AF6A"/>
    <w:rsid w:val="0CF34C42"/>
    <w:rsid w:val="0D15B711"/>
    <w:rsid w:val="0D17067E"/>
    <w:rsid w:val="0D310C4F"/>
    <w:rsid w:val="0D38D1AF"/>
    <w:rsid w:val="0D41DC6F"/>
    <w:rsid w:val="0D7357DF"/>
    <w:rsid w:val="0D80991C"/>
    <w:rsid w:val="0D8CEDAD"/>
    <w:rsid w:val="0D93450D"/>
    <w:rsid w:val="0D9678B1"/>
    <w:rsid w:val="0DA2F883"/>
    <w:rsid w:val="0DB3D91D"/>
    <w:rsid w:val="0DB8736D"/>
    <w:rsid w:val="0DD16915"/>
    <w:rsid w:val="0DD44D69"/>
    <w:rsid w:val="0DE46B97"/>
    <w:rsid w:val="0DFD2934"/>
    <w:rsid w:val="0E0BF6DE"/>
    <w:rsid w:val="0E1BFF20"/>
    <w:rsid w:val="0E3B4F05"/>
    <w:rsid w:val="0E455882"/>
    <w:rsid w:val="0E51261F"/>
    <w:rsid w:val="0E574CFC"/>
    <w:rsid w:val="0E5FDB2C"/>
    <w:rsid w:val="0E63B410"/>
    <w:rsid w:val="0E66BE44"/>
    <w:rsid w:val="0E744C16"/>
    <w:rsid w:val="0E7FDD18"/>
    <w:rsid w:val="0E81B62E"/>
    <w:rsid w:val="0E833251"/>
    <w:rsid w:val="0E93FBAE"/>
    <w:rsid w:val="0E98CC67"/>
    <w:rsid w:val="0E9A5687"/>
    <w:rsid w:val="0E9DA321"/>
    <w:rsid w:val="0EAE02DC"/>
    <w:rsid w:val="0EB688AF"/>
    <w:rsid w:val="0EB6E2DB"/>
    <w:rsid w:val="0EBBA730"/>
    <w:rsid w:val="0EC47414"/>
    <w:rsid w:val="0EC48BD9"/>
    <w:rsid w:val="0ECB6F86"/>
    <w:rsid w:val="0ECC98EF"/>
    <w:rsid w:val="0ED0B110"/>
    <w:rsid w:val="0EDB2426"/>
    <w:rsid w:val="0EE1C11E"/>
    <w:rsid w:val="0EFE7BE7"/>
    <w:rsid w:val="0F0425F0"/>
    <w:rsid w:val="0F0B9C27"/>
    <w:rsid w:val="0F0F2840"/>
    <w:rsid w:val="0F15AC3A"/>
    <w:rsid w:val="0F166F57"/>
    <w:rsid w:val="0F1FEADE"/>
    <w:rsid w:val="0F240A65"/>
    <w:rsid w:val="0F3028E7"/>
    <w:rsid w:val="0F38C854"/>
    <w:rsid w:val="0F4AB12B"/>
    <w:rsid w:val="0F4E7A38"/>
    <w:rsid w:val="0F515A4C"/>
    <w:rsid w:val="0F56EC19"/>
    <w:rsid w:val="0F5C7D42"/>
    <w:rsid w:val="0F5FB9C6"/>
    <w:rsid w:val="0F69B9BC"/>
    <w:rsid w:val="0F6A2988"/>
    <w:rsid w:val="0F900B66"/>
    <w:rsid w:val="0F9D157D"/>
    <w:rsid w:val="0FB5410C"/>
    <w:rsid w:val="0FBD91B8"/>
    <w:rsid w:val="0FC002AD"/>
    <w:rsid w:val="0FC83855"/>
    <w:rsid w:val="0FC86437"/>
    <w:rsid w:val="0FCF4E5A"/>
    <w:rsid w:val="0FCF9BCA"/>
    <w:rsid w:val="0FD1421F"/>
    <w:rsid w:val="0FDA3938"/>
    <w:rsid w:val="0FDD8CDD"/>
    <w:rsid w:val="0FE88B67"/>
    <w:rsid w:val="0FF574ED"/>
    <w:rsid w:val="0FF5E9D4"/>
    <w:rsid w:val="0FFD2186"/>
    <w:rsid w:val="0FFF5B29"/>
    <w:rsid w:val="101040F9"/>
    <w:rsid w:val="101ED9F8"/>
    <w:rsid w:val="101F1150"/>
    <w:rsid w:val="10231BC5"/>
    <w:rsid w:val="102D8C11"/>
    <w:rsid w:val="103E08BD"/>
    <w:rsid w:val="1041EED4"/>
    <w:rsid w:val="1043F6F4"/>
    <w:rsid w:val="104FAC7F"/>
    <w:rsid w:val="1058769F"/>
    <w:rsid w:val="106163D1"/>
    <w:rsid w:val="10628C08"/>
    <w:rsid w:val="1063BD99"/>
    <w:rsid w:val="1067CC0D"/>
    <w:rsid w:val="106A6591"/>
    <w:rsid w:val="106E67C1"/>
    <w:rsid w:val="107459EA"/>
    <w:rsid w:val="1074F748"/>
    <w:rsid w:val="1089A894"/>
    <w:rsid w:val="1091105F"/>
    <w:rsid w:val="10A9D2D6"/>
    <w:rsid w:val="10BD2922"/>
    <w:rsid w:val="10BFDE8F"/>
    <w:rsid w:val="10E9543B"/>
    <w:rsid w:val="10EDF4D3"/>
    <w:rsid w:val="10F57D80"/>
    <w:rsid w:val="11026138"/>
    <w:rsid w:val="1103C33F"/>
    <w:rsid w:val="11073313"/>
    <w:rsid w:val="11135388"/>
    <w:rsid w:val="1120A396"/>
    <w:rsid w:val="1127E261"/>
    <w:rsid w:val="112A10CC"/>
    <w:rsid w:val="11324D65"/>
    <w:rsid w:val="1132BB70"/>
    <w:rsid w:val="113F449D"/>
    <w:rsid w:val="113F629F"/>
    <w:rsid w:val="114A4F59"/>
    <w:rsid w:val="11591F11"/>
    <w:rsid w:val="115AF395"/>
    <w:rsid w:val="115C6AF8"/>
    <w:rsid w:val="1177D238"/>
    <w:rsid w:val="11800264"/>
    <w:rsid w:val="118BE674"/>
    <w:rsid w:val="1191CB83"/>
    <w:rsid w:val="1194F50F"/>
    <w:rsid w:val="119F64F7"/>
    <w:rsid w:val="11AB6A8D"/>
    <w:rsid w:val="11B9CAE5"/>
    <w:rsid w:val="11CB06D9"/>
    <w:rsid w:val="11CEB259"/>
    <w:rsid w:val="11DE4467"/>
    <w:rsid w:val="11E97588"/>
    <w:rsid w:val="11EA8276"/>
    <w:rsid w:val="11F10E1A"/>
    <w:rsid w:val="11FCA4F4"/>
    <w:rsid w:val="12108FCA"/>
    <w:rsid w:val="1212E85D"/>
    <w:rsid w:val="1218683B"/>
    <w:rsid w:val="122A5218"/>
    <w:rsid w:val="1257E48A"/>
    <w:rsid w:val="125AF380"/>
    <w:rsid w:val="12634CFD"/>
    <w:rsid w:val="1266591A"/>
    <w:rsid w:val="126925A7"/>
    <w:rsid w:val="1277AC11"/>
    <w:rsid w:val="12836DFB"/>
    <w:rsid w:val="1295BC53"/>
    <w:rsid w:val="12AB2FF8"/>
    <w:rsid w:val="12AC8787"/>
    <w:rsid w:val="12C2D5D4"/>
    <w:rsid w:val="12CE38A2"/>
    <w:rsid w:val="12CF4BC2"/>
    <w:rsid w:val="12D547A5"/>
    <w:rsid w:val="12DB4565"/>
    <w:rsid w:val="12EDE10C"/>
    <w:rsid w:val="12F5FA13"/>
    <w:rsid w:val="12FB4367"/>
    <w:rsid w:val="12FE6A9E"/>
    <w:rsid w:val="1300CD8C"/>
    <w:rsid w:val="13085C9C"/>
    <w:rsid w:val="131802B2"/>
    <w:rsid w:val="131BD2C5"/>
    <w:rsid w:val="131C70E6"/>
    <w:rsid w:val="131D16EE"/>
    <w:rsid w:val="131EBCCD"/>
    <w:rsid w:val="13264AD5"/>
    <w:rsid w:val="133B6B6E"/>
    <w:rsid w:val="13436642"/>
    <w:rsid w:val="1344A3BA"/>
    <w:rsid w:val="134B4C19"/>
    <w:rsid w:val="134B5692"/>
    <w:rsid w:val="1361517D"/>
    <w:rsid w:val="1361B666"/>
    <w:rsid w:val="13635614"/>
    <w:rsid w:val="1368412C"/>
    <w:rsid w:val="137655A4"/>
    <w:rsid w:val="137C13E6"/>
    <w:rsid w:val="13834855"/>
    <w:rsid w:val="1388DD58"/>
    <w:rsid w:val="1388E4E9"/>
    <w:rsid w:val="13921F4C"/>
    <w:rsid w:val="13961A4C"/>
    <w:rsid w:val="13980836"/>
    <w:rsid w:val="13B2C450"/>
    <w:rsid w:val="13B39FD5"/>
    <w:rsid w:val="13BBC0FF"/>
    <w:rsid w:val="13C07442"/>
    <w:rsid w:val="13C26BD5"/>
    <w:rsid w:val="13C5665F"/>
    <w:rsid w:val="13D21169"/>
    <w:rsid w:val="13D335B7"/>
    <w:rsid w:val="13DBFDF1"/>
    <w:rsid w:val="13EEF734"/>
    <w:rsid w:val="13F1AACE"/>
    <w:rsid w:val="13F48BFE"/>
    <w:rsid w:val="140D0C7D"/>
    <w:rsid w:val="142AE445"/>
    <w:rsid w:val="1433E719"/>
    <w:rsid w:val="144C537D"/>
    <w:rsid w:val="14592332"/>
    <w:rsid w:val="146E1F17"/>
    <w:rsid w:val="1472B5DB"/>
    <w:rsid w:val="1477D09F"/>
    <w:rsid w:val="1486CB93"/>
    <w:rsid w:val="1496B187"/>
    <w:rsid w:val="14A27C06"/>
    <w:rsid w:val="14A398AC"/>
    <w:rsid w:val="14B41A24"/>
    <w:rsid w:val="14BE17F0"/>
    <w:rsid w:val="14C2CC73"/>
    <w:rsid w:val="14C85BE2"/>
    <w:rsid w:val="14D015D3"/>
    <w:rsid w:val="14DD1B94"/>
    <w:rsid w:val="14DFCB2E"/>
    <w:rsid w:val="14E55601"/>
    <w:rsid w:val="14E7DE73"/>
    <w:rsid w:val="14EA364B"/>
    <w:rsid w:val="153FB4FD"/>
    <w:rsid w:val="1545BC0A"/>
    <w:rsid w:val="1551A642"/>
    <w:rsid w:val="155752A2"/>
    <w:rsid w:val="15583A7D"/>
    <w:rsid w:val="155BC05B"/>
    <w:rsid w:val="155D3686"/>
    <w:rsid w:val="1563B55C"/>
    <w:rsid w:val="156DBD6B"/>
    <w:rsid w:val="1577B6C1"/>
    <w:rsid w:val="158D7B2F"/>
    <w:rsid w:val="15A7EEED"/>
    <w:rsid w:val="15A81311"/>
    <w:rsid w:val="15ABD278"/>
    <w:rsid w:val="15B00903"/>
    <w:rsid w:val="15B02920"/>
    <w:rsid w:val="15CAF86B"/>
    <w:rsid w:val="15CED7A5"/>
    <w:rsid w:val="15D118DF"/>
    <w:rsid w:val="15D1F073"/>
    <w:rsid w:val="15D6929B"/>
    <w:rsid w:val="15E6DDB2"/>
    <w:rsid w:val="15E7233D"/>
    <w:rsid w:val="15E9B352"/>
    <w:rsid w:val="15FB3A4A"/>
    <w:rsid w:val="15FBAB00"/>
    <w:rsid w:val="16001BA0"/>
    <w:rsid w:val="1605976E"/>
    <w:rsid w:val="16066786"/>
    <w:rsid w:val="160BD65A"/>
    <w:rsid w:val="160C15A9"/>
    <w:rsid w:val="160F73AD"/>
    <w:rsid w:val="16130DC9"/>
    <w:rsid w:val="16206F56"/>
    <w:rsid w:val="16380242"/>
    <w:rsid w:val="163E7E34"/>
    <w:rsid w:val="16506F56"/>
    <w:rsid w:val="1653E48D"/>
    <w:rsid w:val="165DEB97"/>
    <w:rsid w:val="166444FD"/>
    <w:rsid w:val="16693142"/>
    <w:rsid w:val="1671D029"/>
    <w:rsid w:val="1678BF9A"/>
    <w:rsid w:val="1682745E"/>
    <w:rsid w:val="16847E46"/>
    <w:rsid w:val="168534DC"/>
    <w:rsid w:val="1691ADFB"/>
    <w:rsid w:val="1698EDC7"/>
    <w:rsid w:val="16A99D4C"/>
    <w:rsid w:val="16ABDB7F"/>
    <w:rsid w:val="16B0CFF8"/>
    <w:rsid w:val="16B7CB9A"/>
    <w:rsid w:val="16BB22E6"/>
    <w:rsid w:val="16CC13A9"/>
    <w:rsid w:val="16CDF222"/>
    <w:rsid w:val="16CFA8F8"/>
    <w:rsid w:val="16D1D008"/>
    <w:rsid w:val="16D64787"/>
    <w:rsid w:val="16E08B87"/>
    <w:rsid w:val="16EF6592"/>
    <w:rsid w:val="16F41B93"/>
    <w:rsid w:val="16F7736D"/>
    <w:rsid w:val="16FA51AE"/>
    <w:rsid w:val="17064832"/>
    <w:rsid w:val="170CBB1C"/>
    <w:rsid w:val="1725BDB7"/>
    <w:rsid w:val="17280834"/>
    <w:rsid w:val="1728D670"/>
    <w:rsid w:val="172BA65F"/>
    <w:rsid w:val="172BE536"/>
    <w:rsid w:val="17508BA4"/>
    <w:rsid w:val="1753D940"/>
    <w:rsid w:val="17546D4D"/>
    <w:rsid w:val="17585D96"/>
    <w:rsid w:val="175E0AE2"/>
    <w:rsid w:val="175E9D44"/>
    <w:rsid w:val="176F3FC4"/>
    <w:rsid w:val="1772F80E"/>
    <w:rsid w:val="178870E4"/>
    <w:rsid w:val="17943FF6"/>
    <w:rsid w:val="1795B6E2"/>
    <w:rsid w:val="1797397B"/>
    <w:rsid w:val="179F2874"/>
    <w:rsid w:val="17A3C94A"/>
    <w:rsid w:val="17A4ADA7"/>
    <w:rsid w:val="17A8B1EF"/>
    <w:rsid w:val="17A90E61"/>
    <w:rsid w:val="17C3FD6F"/>
    <w:rsid w:val="17D61B8B"/>
    <w:rsid w:val="17DBE9A6"/>
    <w:rsid w:val="17F18B9B"/>
    <w:rsid w:val="180399CA"/>
    <w:rsid w:val="180DA08A"/>
    <w:rsid w:val="1814FDC2"/>
    <w:rsid w:val="181F5348"/>
    <w:rsid w:val="18255202"/>
    <w:rsid w:val="182935DF"/>
    <w:rsid w:val="1836C4AE"/>
    <w:rsid w:val="184C01E5"/>
    <w:rsid w:val="1854E606"/>
    <w:rsid w:val="185C6356"/>
    <w:rsid w:val="186AF460"/>
    <w:rsid w:val="18866D77"/>
    <w:rsid w:val="188BCAF5"/>
    <w:rsid w:val="188E266E"/>
    <w:rsid w:val="188F12C3"/>
    <w:rsid w:val="1893AAA2"/>
    <w:rsid w:val="189655E1"/>
    <w:rsid w:val="189735F4"/>
    <w:rsid w:val="18B7C784"/>
    <w:rsid w:val="18BA5980"/>
    <w:rsid w:val="18C27EF8"/>
    <w:rsid w:val="18C614FF"/>
    <w:rsid w:val="18CA03FF"/>
    <w:rsid w:val="18CBF579"/>
    <w:rsid w:val="18DD6C5C"/>
    <w:rsid w:val="18E38DE7"/>
    <w:rsid w:val="18FAAF09"/>
    <w:rsid w:val="1908B9A1"/>
    <w:rsid w:val="190CD804"/>
    <w:rsid w:val="191C01BE"/>
    <w:rsid w:val="1931CE91"/>
    <w:rsid w:val="1942723B"/>
    <w:rsid w:val="194C6F6F"/>
    <w:rsid w:val="195E4366"/>
    <w:rsid w:val="19696411"/>
    <w:rsid w:val="196A170C"/>
    <w:rsid w:val="1974F311"/>
    <w:rsid w:val="19A1905B"/>
    <w:rsid w:val="19A5E8F8"/>
    <w:rsid w:val="19B5C565"/>
    <w:rsid w:val="19B63226"/>
    <w:rsid w:val="19BCDF5B"/>
    <w:rsid w:val="19BF14F7"/>
    <w:rsid w:val="19CB3EB0"/>
    <w:rsid w:val="19D304A5"/>
    <w:rsid w:val="19D35586"/>
    <w:rsid w:val="19D3A714"/>
    <w:rsid w:val="19DB8B0F"/>
    <w:rsid w:val="19DF7A5D"/>
    <w:rsid w:val="19E616A8"/>
    <w:rsid w:val="19EC90A8"/>
    <w:rsid w:val="19F641E7"/>
    <w:rsid w:val="19FE2C5A"/>
    <w:rsid w:val="1A106B7E"/>
    <w:rsid w:val="1A197A28"/>
    <w:rsid w:val="1A1DB10C"/>
    <w:rsid w:val="1A20B39A"/>
    <w:rsid w:val="1A24494F"/>
    <w:rsid w:val="1A29117C"/>
    <w:rsid w:val="1A29CD11"/>
    <w:rsid w:val="1A2C468F"/>
    <w:rsid w:val="1A3002E0"/>
    <w:rsid w:val="1A34EC74"/>
    <w:rsid w:val="1A37E385"/>
    <w:rsid w:val="1A4BDEE0"/>
    <w:rsid w:val="1A5397E5"/>
    <w:rsid w:val="1A596BDF"/>
    <w:rsid w:val="1A617D84"/>
    <w:rsid w:val="1A6DB7C1"/>
    <w:rsid w:val="1A6EC898"/>
    <w:rsid w:val="1A749816"/>
    <w:rsid w:val="1A759A2F"/>
    <w:rsid w:val="1A7B3A62"/>
    <w:rsid w:val="1A81FF76"/>
    <w:rsid w:val="1A8B01BA"/>
    <w:rsid w:val="1A90A05B"/>
    <w:rsid w:val="1A9629C2"/>
    <w:rsid w:val="1A9E99BC"/>
    <w:rsid w:val="1AA51C8F"/>
    <w:rsid w:val="1AA949EE"/>
    <w:rsid w:val="1AAEB234"/>
    <w:rsid w:val="1AAF9297"/>
    <w:rsid w:val="1AAFCBA1"/>
    <w:rsid w:val="1ABFB996"/>
    <w:rsid w:val="1ACC8447"/>
    <w:rsid w:val="1AD23BA2"/>
    <w:rsid w:val="1AD447C6"/>
    <w:rsid w:val="1B16FF10"/>
    <w:rsid w:val="1B1DB964"/>
    <w:rsid w:val="1B3042BC"/>
    <w:rsid w:val="1B343F4A"/>
    <w:rsid w:val="1B38208D"/>
    <w:rsid w:val="1B45C4C4"/>
    <w:rsid w:val="1B4D9796"/>
    <w:rsid w:val="1B6916BC"/>
    <w:rsid w:val="1B6D7B53"/>
    <w:rsid w:val="1B6DF14B"/>
    <w:rsid w:val="1B8112C2"/>
    <w:rsid w:val="1B81CF00"/>
    <w:rsid w:val="1B92F96C"/>
    <w:rsid w:val="1B969013"/>
    <w:rsid w:val="1B96924D"/>
    <w:rsid w:val="1BAE1DFE"/>
    <w:rsid w:val="1BAE3C57"/>
    <w:rsid w:val="1BBD9D0F"/>
    <w:rsid w:val="1BC4D529"/>
    <w:rsid w:val="1BC801AE"/>
    <w:rsid w:val="1BCF38F5"/>
    <w:rsid w:val="1BD18594"/>
    <w:rsid w:val="1BDC4CE7"/>
    <w:rsid w:val="1BDF3852"/>
    <w:rsid w:val="1BEF4A2E"/>
    <w:rsid w:val="1BF79A90"/>
    <w:rsid w:val="1BFAC3C1"/>
    <w:rsid w:val="1BFB308D"/>
    <w:rsid w:val="1C0CEC28"/>
    <w:rsid w:val="1C135C99"/>
    <w:rsid w:val="1C182A27"/>
    <w:rsid w:val="1C1AC998"/>
    <w:rsid w:val="1C3E3B42"/>
    <w:rsid w:val="1C57878B"/>
    <w:rsid w:val="1C644A63"/>
    <w:rsid w:val="1C742C9C"/>
    <w:rsid w:val="1C7D4722"/>
    <w:rsid w:val="1C811E82"/>
    <w:rsid w:val="1C844055"/>
    <w:rsid w:val="1C9B3C93"/>
    <w:rsid w:val="1C9D7453"/>
    <w:rsid w:val="1CA48BA0"/>
    <w:rsid w:val="1CAF388D"/>
    <w:rsid w:val="1CB2BC0F"/>
    <w:rsid w:val="1CB61825"/>
    <w:rsid w:val="1CC45BE4"/>
    <w:rsid w:val="1CC778DB"/>
    <w:rsid w:val="1CC95978"/>
    <w:rsid w:val="1CCCDBFE"/>
    <w:rsid w:val="1CD09958"/>
    <w:rsid w:val="1CD30158"/>
    <w:rsid w:val="1CD3F0EE"/>
    <w:rsid w:val="1CDC390B"/>
    <w:rsid w:val="1CE81B01"/>
    <w:rsid w:val="1CE9FE8D"/>
    <w:rsid w:val="1CF9F1D7"/>
    <w:rsid w:val="1D0AA5E2"/>
    <w:rsid w:val="1D23EEC0"/>
    <w:rsid w:val="1D2DEECF"/>
    <w:rsid w:val="1D4E82C0"/>
    <w:rsid w:val="1D526CCB"/>
    <w:rsid w:val="1D527875"/>
    <w:rsid w:val="1D559594"/>
    <w:rsid w:val="1D56764B"/>
    <w:rsid w:val="1D7BECEA"/>
    <w:rsid w:val="1D8532E8"/>
    <w:rsid w:val="1D8ECC78"/>
    <w:rsid w:val="1D966276"/>
    <w:rsid w:val="1D97866C"/>
    <w:rsid w:val="1DAF5C2F"/>
    <w:rsid w:val="1DBABB12"/>
    <w:rsid w:val="1DBBA082"/>
    <w:rsid w:val="1DC22EDB"/>
    <w:rsid w:val="1DD7D3F3"/>
    <w:rsid w:val="1DE372F8"/>
    <w:rsid w:val="1DE4D0F9"/>
    <w:rsid w:val="1DEA1B7A"/>
    <w:rsid w:val="1DF43187"/>
    <w:rsid w:val="1DFEDCAE"/>
    <w:rsid w:val="1E03CB88"/>
    <w:rsid w:val="1E12973F"/>
    <w:rsid w:val="1E160B70"/>
    <w:rsid w:val="1E1BB88E"/>
    <w:rsid w:val="1E22A413"/>
    <w:rsid w:val="1E5A0D6B"/>
    <w:rsid w:val="1E648D22"/>
    <w:rsid w:val="1E708849"/>
    <w:rsid w:val="1E726393"/>
    <w:rsid w:val="1E7B3265"/>
    <w:rsid w:val="1E88739F"/>
    <w:rsid w:val="1E976A3A"/>
    <w:rsid w:val="1E9BADA6"/>
    <w:rsid w:val="1E9DDA50"/>
    <w:rsid w:val="1E9ECCAD"/>
    <w:rsid w:val="1E9F2D0B"/>
    <w:rsid w:val="1EA8EF65"/>
    <w:rsid w:val="1EA956D2"/>
    <w:rsid w:val="1EBB8754"/>
    <w:rsid w:val="1EBF337B"/>
    <w:rsid w:val="1EC815A5"/>
    <w:rsid w:val="1EDB4B79"/>
    <w:rsid w:val="1EE2E7D3"/>
    <w:rsid w:val="1EEAE766"/>
    <w:rsid w:val="1EF165F5"/>
    <w:rsid w:val="1EF7BA72"/>
    <w:rsid w:val="1EFD67F2"/>
    <w:rsid w:val="1EFFE587"/>
    <w:rsid w:val="1F448C85"/>
    <w:rsid w:val="1F482C5B"/>
    <w:rsid w:val="1F4E6203"/>
    <w:rsid w:val="1F5FFF5C"/>
    <w:rsid w:val="1F62DEC7"/>
    <w:rsid w:val="1F6A5A69"/>
    <w:rsid w:val="1F6EDC85"/>
    <w:rsid w:val="1F77FB25"/>
    <w:rsid w:val="1F869831"/>
    <w:rsid w:val="1F8B9A8E"/>
    <w:rsid w:val="1F9B3FCD"/>
    <w:rsid w:val="1FA2B467"/>
    <w:rsid w:val="1FAC9EDB"/>
    <w:rsid w:val="1FAE0145"/>
    <w:rsid w:val="1FB84795"/>
    <w:rsid w:val="1FB8BF44"/>
    <w:rsid w:val="1FC08F53"/>
    <w:rsid w:val="1FC4B138"/>
    <w:rsid w:val="1FC9C216"/>
    <w:rsid w:val="1FDBFF76"/>
    <w:rsid w:val="1FFB3816"/>
    <w:rsid w:val="2019002C"/>
    <w:rsid w:val="2019EBB7"/>
    <w:rsid w:val="201EDC1E"/>
    <w:rsid w:val="2025CBBE"/>
    <w:rsid w:val="202DBE10"/>
    <w:rsid w:val="20357364"/>
    <w:rsid w:val="2036885B"/>
    <w:rsid w:val="204BDB25"/>
    <w:rsid w:val="205ED8B2"/>
    <w:rsid w:val="2062E746"/>
    <w:rsid w:val="206BB070"/>
    <w:rsid w:val="20718B96"/>
    <w:rsid w:val="207632C8"/>
    <w:rsid w:val="20771BDA"/>
    <w:rsid w:val="2079A2F7"/>
    <w:rsid w:val="207A2B88"/>
    <w:rsid w:val="207D058E"/>
    <w:rsid w:val="20882586"/>
    <w:rsid w:val="2090909C"/>
    <w:rsid w:val="2095F4D0"/>
    <w:rsid w:val="209DB9BD"/>
    <w:rsid w:val="20A19DED"/>
    <w:rsid w:val="20A8513A"/>
    <w:rsid w:val="20AA8829"/>
    <w:rsid w:val="20ABB7EE"/>
    <w:rsid w:val="20BBBDB1"/>
    <w:rsid w:val="20C69265"/>
    <w:rsid w:val="20C881BF"/>
    <w:rsid w:val="20CBBD9A"/>
    <w:rsid w:val="20E94458"/>
    <w:rsid w:val="20F3244E"/>
    <w:rsid w:val="20FB144A"/>
    <w:rsid w:val="2105AB02"/>
    <w:rsid w:val="2113CB86"/>
    <w:rsid w:val="211931B2"/>
    <w:rsid w:val="2124791A"/>
    <w:rsid w:val="2126420B"/>
    <w:rsid w:val="212CDA2B"/>
    <w:rsid w:val="212D028D"/>
    <w:rsid w:val="21340263"/>
    <w:rsid w:val="21441827"/>
    <w:rsid w:val="214C4CE8"/>
    <w:rsid w:val="214FDC46"/>
    <w:rsid w:val="21569F56"/>
    <w:rsid w:val="21573DC7"/>
    <w:rsid w:val="215A1F35"/>
    <w:rsid w:val="215C6606"/>
    <w:rsid w:val="215F2AB3"/>
    <w:rsid w:val="2164914B"/>
    <w:rsid w:val="21683BF0"/>
    <w:rsid w:val="217EEA3B"/>
    <w:rsid w:val="21802CBF"/>
    <w:rsid w:val="2195E916"/>
    <w:rsid w:val="21976B5C"/>
    <w:rsid w:val="21B4835B"/>
    <w:rsid w:val="21BDF4D7"/>
    <w:rsid w:val="21C6AE59"/>
    <w:rsid w:val="21D28EEF"/>
    <w:rsid w:val="21D80030"/>
    <w:rsid w:val="21E25186"/>
    <w:rsid w:val="21E94507"/>
    <w:rsid w:val="21EBC03B"/>
    <w:rsid w:val="21ECA3FF"/>
    <w:rsid w:val="220A28B4"/>
    <w:rsid w:val="2218219C"/>
    <w:rsid w:val="221A2626"/>
    <w:rsid w:val="221E9DE2"/>
    <w:rsid w:val="22299AA7"/>
    <w:rsid w:val="222E2A2A"/>
    <w:rsid w:val="222F5B34"/>
    <w:rsid w:val="22324678"/>
    <w:rsid w:val="22374FF0"/>
    <w:rsid w:val="223D94D8"/>
    <w:rsid w:val="224C2170"/>
    <w:rsid w:val="225594BF"/>
    <w:rsid w:val="2270FE7F"/>
    <w:rsid w:val="22717745"/>
    <w:rsid w:val="22742E19"/>
    <w:rsid w:val="22AF5F31"/>
    <w:rsid w:val="22B19FBC"/>
    <w:rsid w:val="22B54833"/>
    <w:rsid w:val="22C17BA1"/>
    <w:rsid w:val="22C3FF5C"/>
    <w:rsid w:val="22CCBA4E"/>
    <w:rsid w:val="22CE647B"/>
    <w:rsid w:val="22CF007C"/>
    <w:rsid w:val="22D27ED0"/>
    <w:rsid w:val="22E36A7E"/>
    <w:rsid w:val="22EBCC71"/>
    <w:rsid w:val="22F13CDE"/>
    <w:rsid w:val="230A798F"/>
    <w:rsid w:val="230B2204"/>
    <w:rsid w:val="2326A248"/>
    <w:rsid w:val="2336DA05"/>
    <w:rsid w:val="2336EA80"/>
    <w:rsid w:val="233E18FA"/>
    <w:rsid w:val="2356528B"/>
    <w:rsid w:val="235C9B69"/>
    <w:rsid w:val="23614DC5"/>
    <w:rsid w:val="236FF4F1"/>
    <w:rsid w:val="2374D0D2"/>
    <w:rsid w:val="237D8562"/>
    <w:rsid w:val="237F37DE"/>
    <w:rsid w:val="2383B071"/>
    <w:rsid w:val="23939CEF"/>
    <w:rsid w:val="23A6BD27"/>
    <w:rsid w:val="23A96685"/>
    <w:rsid w:val="23BFEB2F"/>
    <w:rsid w:val="23D796FB"/>
    <w:rsid w:val="23D867B2"/>
    <w:rsid w:val="23DBF7E1"/>
    <w:rsid w:val="23DD1325"/>
    <w:rsid w:val="23ECB84C"/>
    <w:rsid w:val="23F285B7"/>
    <w:rsid w:val="23F3DF70"/>
    <w:rsid w:val="23F7CE3F"/>
    <w:rsid w:val="23FE3A30"/>
    <w:rsid w:val="240F0111"/>
    <w:rsid w:val="24185A15"/>
    <w:rsid w:val="241A1017"/>
    <w:rsid w:val="241C1CCB"/>
    <w:rsid w:val="2434D78D"/>
    <w:rsid w:val="2437DDDF"/>
    <w:rsid w:val="2439030C"/>
    <w:rsid w:val="2439C6DD"/>
    <w:rsid w:val="243FB1D7"/>
    <w:rsid w:val="24431C84"/>
    <w:rsid w:val="24444585"/>
    <w:rsid w:val="2446D77A"/>
    <w:rsid w:val="24582B31"/>
    <w:rsid w:val="2462908C"/>
    <w:rsid w:val="2463C991"/>
    <w:rsid w:val="2467E363"/>
    <w:rsid w:val="246BC47C"/>
    <w:rsid w:val="246C6748"/>
    <w:rsid w:val="2474FA06"/>
    <w:rsid w:val="2477AC82"/>
    <w:rsid w:val="2477FB98"/>
    <w:rsid w:val="2488ED9C"/>
    <w:rsid w:val="248C3067"/>
    <w:rsid w:val="248D0D3F"/>
    <w:rsid w:val="24980E69"/>
    <w:rsid w:val="2498D193"/>
    <w:rsid w:val="249D93B4"/>
    <w:rsid w:val="24A99DD4"/>
    <w:rsid w:val="24AB0F04"/>
    <w:rsid w:val="24AD0F90"/>
    <w:rsid w:val="24CA1006"/>
    <w:rsid w:val="24D8B913"/>
    <w:rsid w:val="24E19886"/>
    <w:rsid w:val="24FA0565"/>
    <w:rsid w:val="24FE009E"/>
    <w:rsid w:val="2517DE57"/>
    <w:rsid w:val="251DB71A"/>
    <w:rsid w:val="251EFD8E"/>
    <w:rsid w:val="2525F260"/>
    <w:rsid w:val="2529401A"/>
    <w:rsid w:val="2531BD5A"/>
    <w:rsid w:val="2537C207"/>
    <w:rsid w:val="253841DB"/>
    <w:rsid w:val="25396B25"/>
    <w:rsid w:val="253BAD41"/>
    <w:rsid w:val="253D7DED"/>
    <w:rsid w:val="2557199A"/>
    <w:rsid w:val="255AA802"/>
    <w:rsid w:val="25639C5E"/>
    <w:rsid w:val="2565AAFB"/>
    <w:rsid w:val="256ABB79"/>
    <w:rsid w:val="257D5405"/>
    <w:rsid w:val="2581E8F7"/>
    <w:rsid w:val="258942AD"/>
    <w:rsid w:val="2593B270"/>
    <w:rsid w:val="25B6528D"/>
    <w:rsid w:val="25C41A37"/>
    <w:rsid w:val="25CE3A70"/>
    <w:rsid w:val="25D69287"/>
    <w:rsid w:val="25DAE106"/>
    <w:rsid w:val="25FEA45D"/>
    <w:rsid w:val="26004A47"/>
    <w:rsid w:val="260A8C6B"/>
    <w:rsid w:val="260D04CA"/>
    <w:rsid w:val="260ED855"/>
    <w:rsid w:val="260F450C"/>
    <w:rsid w:val="261D6AC3"/>
    <w:rsid w:val="263750A9"/>
    <w:rsid w:val="264753A6"/>
    <w:rsid w:val="2649D10C"/>
    <w:rsid w:val="266E62CB"/>
    <w:rsid w:val="26721E4C"/>
    <w:rsid w:val="267B211E"/>
    <w:rsid w:val="268BE983"/>
    <w:rsid w:val="2695D5C6"/>
    <w:rsid w:val="269957F5"/>
    <w:rsid w:val="26A7F9E5"/>
    <w:rsid w:val="26B41C4E"/>
    <w:rsid w:val="26CB5D18"/>
    <w:rsid w:val="26CC0242"/>
    <w:rsid w:val="26CEF91E"/>
    <w:rsid w:val="26D0F408"/>
    <w:rsid w:val="26DA8D8A"/>
    <w:rsid w:val="26E4BFDA"/>
    <w:rsid w:val="26E83A31"/>
    <w:rsid w:val="26F0FC22"/>
    <w:rsid w:val="26FA76E2"/>
    <w:rsid w:val="26FDD028"/>
    <w:rsid w:val="270435B8"/>
    <w:rsid w:val="270D3E54"/>
    <w:rsid w:val="271E4276"/>
    <w:rsid w:val="273B2B72"/>
    <w:rsid w:val="2747E8B9"/>
    <w:rsid w:val="274CFBA6"/>
    <w:rsid w:val="2750AA58"/>
    <w:rsid w:val="275F3155"/>
    <w:rsid w:val="276AA3F0"/>
    <w:rsid w:val="277B4380"/>
    <w:rsid w:val="2780CAA8"/>
    <w:rsid w:val="2781BF50"/>
    <w:rsid w:val="278503CD"/>
    <w:rsid w:val="2792B709"/>
    <w:rsid w:val="2794F087"/>
    <w:rsid w:val="279AB5AF"/>
    <w:rsid w:val="279DB7EC"/>
    <w:rsid w:val="27A11839"/>
    <w:rsid w:val="27A9F57C"/>
    <w:rsid w:val="27B7875C"/>
    <w:rsid w:val="27BAFB28"/>
    <w:rsid w:val="27C076A3"/>
    <w:rsid w:val="27C4EA48"/>
    <w:rsid w:val="27CF2843"/>
    <w:rsid w:val="27D36FB3"/>
    <w:rsid w:val="27D3D2CF"/>
    <w:rsid w:val="27D61984"/>
    <w:rsid w:val="27EC27BA"/>
    <w:rsid w:val="27F01D92"/>
    <w:rsid w:val="27FC09CB"/>
    <w:rsid w:val="28042B4C"/>
    <w:rsid w:val="2806DE4F"/>
    <w:rsid w:val="28226E8A"/>
    <w:rsid w:val="282CE24E"/>
    <w:rsid w:val="28329252"/>
    <w:rsid w:val="283752CA"/>
    <w:rsid w:val="2837CB38"/>
    <w:rsid w:val="2839396C"/>
    <w:rsid w:val="2842260C"/>
    <w:rsid w:val="28466D6D"/>
    <w:rsid w:val="284F6BC1"/>
    <w:rsid w:val="284FC0F3"/>
    <w:rsid w:val="2854E227"/>
    <w:rsid w:val="28584B6A"/>
    <w:rsid w:val="28666E7B"/>
    <w:rsid w:val="286A634E"/>
    <w:rsid w:val="2873016D"/>
    <w:rsid w:val="288A131B"/>
    <w:rsid w:val="2894C08E"/>
    <w:rsid w:val="28998421"/>
    <w:rsid w:val="28ABB8D2"/>
    <w:rsid w:val="28ACEF80"/>
    <w:rsid w:val="28B4F4C7"/>
    <w:rsid w:val="28D98399"/>
    <w:rsid w:val="28DD66FA"/>
    <w:rsid w:val="28F77291"/>
    <w:rsid w:val="2912F465"/>
    <w:rsid w:val="29198D69"/>
    <w:rsid w:val="291CE854"/>
    <w:rsid w:val="2932AC70"/>
    <w:rsid w:val="2941AA0D"/>
    <w:rsid w:val="2953545C"/>
    <w:rsid w:val="2958F889"/>
    <w:rsid w:val="295DCC6C"/>
    <w:rsid w:val="29600390"/>
    <w:rsid w:val="2963D412"/>
    <w:rsid w:val="296C42B6"/>
    <w:rsid w:val="296C4509"/>
    <w:rsid w:val="29729DCA"/>
    <w:rsid w:val="297DE072"/>
    <w:rsid w:val="299C8F61"/>
    <w:rsid w:val="29A4AF5E"/>
    <w:rsid w:val="29C6493B"/>
    <w:rsid w:val="29C8A8F7"/>
    <w:rsid w:val="29CAF16D"/>
    <w:rsid w:val="29D6AAF7"/>
    <w:rsid w:val="29EBE841"/>
    <w:rsid w:val="29EDC5C9"/>
    <w:rsid w:val="29EF093A"/>
    <w:rsid w:val="29F3F40D"/>
    <w:rsid w:val="29F9554B"/>
    <w:rsid w:val="29FC1FE2"/>
    <w:rsid w:val="29FE227B"/>
    <w:rsid w:val="2A11FAAC"/>
    <w:rsid w:val="2A243983"/>
    <w:rsid w:val="2A34A71F"/>
    <w:rsid w:val="2A445194"/>
    <w:rsid w:val="2A4BB5FE"/>
    <w:rsid w:val="2A5E91C3"/>
    <w:rsid w:val="2A632976"/>
    <w:rsid w:val="2A6C218E"/>
    <w:rsid w:val="2A71B036"/>
    <w:rsid w:val="2A800B8A"/>
    <w:rsid w:val="2A837776"/>
    <w:rsid w:val="2A8DA0CE"/>
    <w:rsid w:val="2A901C11"/>
    <w:rsid w:val="2AAB6BE6"/>
    <w:rsid w:val="2AB0A37D"/>
    <w:rsid w:val="2AB86FD8"/>
    <w:rsid w:val="2ABD7018"/>
    <w:rsid w:val="2AC3C8E9"/>
    <w:rsid w:val="2ACE3593"/>
    <w:rsid w:val="2AE68CC6"/>
    <w:rsid w:val="2AF2D254"/>
    <w:rsid w:val="2AF6A0DE"/>
    <w:rsid w:val="2AFA2CAE"/>
    <w:rsid w:val="2B105857"/>
    <w:rsid w:val="2B126105"/>
    <w:rsid w:val="2B16B3A7"/>
    <w:rsid w:val="2B2290A6"/>
    <w:rsid w:val="2B2962BE"/>
    <w:rsid w:val="2B4BBF3E"/>
    <w:rsid w:val="2B50CBFF"/>
    <w:rsid w:val="2B6979DD"/>
    <w:rsid w:val="2B6AAFDF"/>
    <w:rsid w:val="2B782925"/>
    <w:rsid w:val="2B7C59C3"/>
    <w:rsid w:val="2B812DDE"/>
    <w:rsid w:val="2B87658B"/>
    <w:rsid w:val="2B90EBDA"/>
    <w:rsid w:val="2BA4E7F2"/>
    <w:rsid w:val="2BC44B23"/>
    <w:rsid w:val="2BCC1E27"/>
    <w:rsid w:val="2BD8C758"/>
    <w:rsid w:val="2BE1B670"/>
    <w:rsid w:val="2BE4935C"/>
    <w:rsid w:val="2BE75144"/>
    <w:rsid w:val="2BEDE90D"/>
    <w:rsid w:val="2BF30E16"/>
    <w:rsid w:val="2BFEB46E"/>
    <w:rsid w:val="2BFFAB8E"/>
    <w:rsid w:val="2C194EFD"/>
    <w:rsid w:val="2C30928D"/>
    <w:rsid w:val="2C3D4418"/>
    <w:rsid w:val="2C3D7BF4"/>
    <w:rsid w:val="2C52F258"/>
    <w:rsid w:val="2C5C5CC0"/>
    <w:rsid w:val="2C83928B"/>
    <w:rsid w:val="2C8548E6"/>
    <w:rsid w:val="2C89C932"/>
    <w:rsid w:val="2C94D566"/>
    <w:rsid w:val="2C95FD0F"/>
    <w:rsid w:val="2CA4C292"/>
    <w:rsid w:val="2CAAF3C1"/>
    <w:rsid w:val="2CAE3166"/>
    <w:rsid w:val="2CAEEDCE"/>
    <w:rsid w:val="2CB3EBE3"/>
    <w:rsid w:val="2CBC9F21"/>
    <w:rsid w:val="2CDE1FBF"/>
    <w:rsid w:val="2CDE76C8"/>
    <w:rsid w:val="2CE15160"/>
    <w:rsid w:val="2CE33F40"/>
    <w:rsid w:val="2CE6AFC4"/>
    <w:rsid w:val="2D0945BD"/>
    <w:rsid w:val="2D0DFF8A"/>
    <w:rsid w:val="2D0E8E37"/>
    <w:rsid w:val="2D19DF07"/>
    <w:rsid w:val="2D2B56A7"/>
    <w:rsid w:val="2D39F186"/>
    <w:rsid w:val="2D4C5C88"/>
    <w:rsid w:val="2D52B417"/>
    <w:rsid w:val="2D5C0860"/>
    <w:rsid w:val="2D6B9F4F"/>
    <w:rsid w:val="2D796DB8"/>
    <w:rsid w:val="2D7B24C7"/>
    <w:rsid w:val="2D940E41"/>
    <w:rsid w:val="2D9966A9"/>
    <w:rsid w:val="2D9BA50C"/>
    <w:rsid w:val="2DA01929"/>
    <w:rsid w:val="2DAA80ED"/>
    <w:rsid w:val="2DB3B625"/>
    <w:rsid w:val="2DB65D73"/>
    <w:rsid w:val="2DBB52ED"/>
    <w:rsid w:val="2DBDB1F8"/>
    <w:rsid w:val="2DCC80B6"/>
    <w:rsid w:val="2DDFB4B3"/>
    <w:rsid w:val="2DE8C133"/>
    <w:rsid w:val="2DF59CE7"/>
    <w:rsid w:val="2DF7FADA"/>
    <w:rsid w:val="2E00A18F"/>
    <w:rsid w:val="2E08B285"/>
    <w:rsid w:val="2E0DB993"/>
    <w:rsid w:val="2E0E05DD"/>
    <w:rsid w:val="2E1307ED"/>
    <w:rsid w:val="2E268B7C"/>
    <w:rsid w:val="2E280F81"/>
    <w:rsid w:val="2E2EA00F"/>
    <w:rsid w:val="2E2FA8DC"/>
    <w:rsid w:val="2E3773C8"/>
    <w:rsid w:val="2E389348"/>
    <w:rsid w:val="2E39FB6E"/>
    <w:rsid w:val="2E42624C"/>
    <w:rsid w:val="2E46013F"/>
    <w:rsid w:val="2E4828B2"/>
    <w:rsid w:val="2E49B566"/>
    <w:rsid w:val="2E4AFC1F"/>
    <w:rsid w:val="2E4B69A7"/>
    <w:rsid w:val="2E5071D4"/>
    <w:rsid w:val="2E5C5290"/>
    <w:rsid w:val="2E64AA4A"/>
    <w:rsid w:val="2E654BFE"/>
    <w:rsid w:val="2E65B1BA"/>
    <w:rsid w:val="2E69ADF7"/>
    <w:rsid w:val="2E76CABA"/>
    <w:rsid w:val="2E823E33"/>
    <w:rsid w:val="2E8449E5"/>
    <w:rsid w:val="2E95BC8E"/>
    <w:rsid w:val="2E9BE53F"/>
    <w:rsid w:val="2EB32807"/>
    <w:rsid w:val="2EB5AF68"/>
    <w:rsid w:val="2EB6C204"/>
    <w:rsid w:val="2EB7CF17"/>
    <w:rsid w:val="2EBEE1CE"/>
    <w:rsid w:val="2EC43CA6"/>
    <w:rsid w:val="2EC55113"/>
    <w:rsid w:val="2EC73EAC"/>
    <w:rsid w:val="2ECE29F7"/>
    <w:rsid w:val="2ED0272E"/>
    <w:rsid w:val="2EE731B4"/>
    <w:rsid w:val="2F09BBC5"/>
    <w:rsid w:val="2F11DC7B"/>
    <w:rsid w:val="2F1D9C6B"/>
    <w:rsid w:val="2F2737A6"/>
    <w:rsid w:val="2F287819"/>
    <w:rsid w:val="2F32EAE0"/>
    <w:rsid w:val="2F41DA86"/>
    <w:rsid w:val="2F57AF5D"/>
    <w:rsid w:val="2F676A27"/>
    <w:rsid w:val="2F67D3DE"/>
    <w:rsid w:val="2F84F4C8"/>
    <w:rsid w:val="2F8CDC56"/>
    <w:rsid w:val="2FA82691"/>
    <w:rsid w:val="2FB1F7CC"/>
    <w:rsid w:val="2FB8F334"/>
    <w:rsid w:val="2FBC9566"/>
    <w:rsid w:val="2FC75F04"/>
    <w:rsid w:val="2FCCF5A8"/>
    <w:rsid w:val="2FD27314"/>
    <w:rsid w:val="2FE01852"/>
    <w:rsid w:val="2FE53236"/>
    <w:rsid w:val="2FE9347F"/>
    <w:rsid w:val="2FF1D9A9"/>
    <w:rsid w:val="2FF3AA86"/>
    <w:rsid w:val="2FF53879"/>
    <w:rsid w:val="2FF63BE2"/>
    <w:rsid w:val="2FFEDB24"/>
    <w:rsid w:val="2FFF3EC0"/>
    <w:rsid w:val="30032D18"/>
    <w:rsid w:val="30063923"/>
    <w:rsid w:val="300AFDDA"/>
    <w:rsid w:val="300C8863"/>
    <w:rsid w:val="300F1CD1"/>
    <w:rsid w:val="300F5767"/>
    <w:rsid w:val="3016792E"/>
    <w:rsid w:val="30216A2B"/>
    <w:rsid w:val="30236F89"/>
    <w:rsid w:val="30251BD5"/>
    <w:rsid w:val="3046B0F2"/>
    <w:rsid w:val="305797B0"/>
    <w:rsid w:val="30663293"/>
    <w:rsid w:val="307C6C67"/>
    <w:rsid w:val="3081412F"/>
    <w:rsid w:val="3090F47D"/>
    <w:rsid w:val="30934BA6"/>
    <w:rsid w:val="30937184"/>
    <w:rsid w:val="309556EA"/>
    <w:rsid w:val="30957C07"/>
    <w:rsid w:val="30A32EF9"/>
    <w:rsid w:val="30A668AC"/>
    <w:rsid w:val="30A6E569"/>
    <w:rsid w:val="30A991A0"/>
    <w:rsid w:val="30BBCF0E"/>
    <w:rsid w:val="30BEADCE"/>
    <w:rsid w:val="30BFB1FF"/>
    <w:rsid w:val="30CF17DF"/>
    <w:rsid w:val="30E3436F"/>
    <w:rsid w:val="30ED14AB"/>
    <w:rsid w:val="30EE0579"/>
    <w:rsid w:val="30FBDC57"/>
    <w:rsid w:val="310577C3"/>
    <w:rsid w:val="31178676"/>
    <w:rsid w:val="3126CC5E"/>
    <w:rsid w:val="312A364D"/>
    <w:rsid w:val="3131E085"/>
    <w:rsid w:val="3133355D"/>
    <w:rsid w:val="315641CB"/>
    <w:rsid w:val="315D4ED0"/>
    <w:rsid w:val="315F2987"/>
    <w:rsid w:val="316553F9"/>
    <w:rsid w:val="316B9B73"/>
    <w:rsid w:val="31784DB8"/>
    <w:rsid w:val="317D81B0"/>
    <w:rsid w:val="3181E05C"/>
    <w:rsid w:val="31888181"/>
    <w:rsid w:val="31893305"/>
    <w:rsid w:val="31904F6C"/>
    <w:rsid w:val="31AB8A97"/>
    <w:rsid w:val="31ABF253"/>
    <w:rsid w:val="31AE3E05"/>
    <w:rsid w:val="31B23EB7"/>
    <w:rsid w:val="31BCDD71"/>
    <w:rsid w:val="31BECF57"/>
    <w:rsid w:val="31C10559"/>
    <w:rsid w:val="31CDB3E8"/>
    <w:rsid w:val="32031D6D"/>
    <w:rsid w:val="322F41E5"/>
    <w:rsid w:val="3231726B"/>
    <w:rsid w:val="3239572F"/>
    <w:rsid w:val="323FDD10"/>
    <w:rsid w:val="3240F91E"/>
    <w:rsid w:val="32507AFC"/>
    <w:rsid w:val="32560DC8"/>
    <w:rsid w:val="325B5255"/>
    <w:rsid w:val="32674BC5"/>
    <w:rsid w:val="3272985D"/>
    <w:rsid w:val="32778D7B"/>
    <w:rsid w:val="3278EFA5"/>
    <w:rsid w:val="32801630"/>
    <w:rsid w:val="3282E72D"/>
    <w:rsid w:val="32910B81"/>
    <w:rsid w:val="329BDD09"/>
    <w:rsid w:val="32AAB2D5"/>
    <w:rsid w:val="32B042DC"/>
    <w:rsid w:val="32B1E300"/>
    <w:rsid w:val="32B7313A"/>
    <w:rsid w:val="32DD5167"/>
    <w:rsid w:val="32E0A7D7"/>
    <w:rsid w:val="32F232A6"/>
    <w:rsid w:val="32FD4072"/>
    <w:rsid w:val="32FE951B"/>
    <w:rsid w:val="330551AE"/>
    <w:rsid w:val="331273F8"/>
    <w:rsid w:val="3321E56F"/>
    <w:rsid w:val="3326CBCE"/>
    <w:rsid w:val="332844E1"/>
    <w:rsid w:val="332B228A"/>
    <w:rsid w:val="33385747"/>
    <w:rsid w:val="333D64EF"/>
    <w:rsid w:val="33524667"/>
    <w:rsid w:val="337EE226"/>
    <w:rsid w:val="3387C499"/>
    <w:rsid w:val="339FAEEE"/>
    <w:rsid w:val="33A038C7"/>
    <w:rsid w:val="33BD5635"/>
    <w:rsid w:val="33BF0EB8"/>
    <w:rsid w:val="33C5F534"/>
    <w:rsid w:val="33CE65DD"/>
    <w:rsid w:val="33CEE58E"/>
    <w:rsid w:val="33D1321F"/>
    <w:rsid w:val="33EDA3F2"/>
    <w:rsid w:val="33FD5D73"/>
    <w:rsid w:val="3408B287"/>
    <w:rsid w:val="340C37E5"/>
    <w:rsid w:val="340CD729"/>
    <w:rsid w:val="3429FE7D"/>
    <w:rsid w:val="344BB236"/>
    <w:rsid w:val="345A2636"/>
    <w:rsid w:val="3468A88B"/>
    <w:rsid w:val="346B7497"/>
    <w:rsid w:val="346CCC56"/>
    <w:rsid w:val="34774AE1"/>
    <w:rsid w:val="347D23B8"/>
    <w:rsid w:val="34805A71"/>
    <w:rsid w:val="34924A25"/>
    <w:rsid w:val="34933890"/>
    <w:rsid w:val="3496C51B"/>
    <w:rsid w:val="34A5E437"/>
    <w:rsid w:val="34ABB9FD"/>
    <w:rsid w:val="34B55D04"/>
    <w:rsid w:val="34BBE9F5"/>
    <w:rsid w:val="34D187AB"/>
    <w:rsid w:val="34D69C3D"/>
    <w:rsid w:val="34D78246"/>
    <w:rsid w:val="34F24745"/>
    <w:rsid w:val="34F47E33"/>
    <w:rsid w:val="34FA0EE3"/>
    <w:rsid w:val="3508A1B0"/>
    <w:rsid w:val="351BD0BF"/>
    <w:rsid w:val="35297BA4"/>
    <w:rsid w:val="352D3163"/>
    <w:rsid w:val="35372F2F"/>
    <w:rsid w:val="353BBA0B"/>
    <w:rsid w:val="353CBD35"/>
    <w:rsid w:val="353D57E8"/>
    <w:rsid w:val="353EC30C"/>
    <w:rsid w:val="35479D2D"/>
    <w:rsid w:val="3550B32E"/>
    <w:rsid w:val="3563DFD4"/>
    <w:rsid w:val="35705229"/>
    <w:rsid w:val="357C232C"/>
    <w:rsid w:val="35946DB5"/>
    <w:rsid w:val="35985E3D"/>
    <w:rsid w:val="359B466C"/>
    <w:rsid w:val="359B89F7"/>
    <w:rsid w:val="35A4CA73"/>
    <w:rsid w:val="35A7C285"/>
    <w:rsid w:val="35B23298"/>
    <w:rsid w:val="35B9B5DF"/>
    <w:rsid w:val="35C80BAE"/>
    <w:rsid w:val="35D73B5D"/>
    <w:rsid w:val="35DEFE2F"/>
    <w:rsid w:val="35E45BC3"/>
    <w:rsid w:val="35E5358F"/>
    <w:rsid w:val="35F52E82"/>
    <w:rsid w:val="35F6AE7D"/>
    <w:rsid w:val="35FC8A57"/>
    <w:rsid w:val="35FD5325"/>
    <w:rsid w:val="3602338C"/>
    <w:rsid w:val="3603EC22"/>
    <w:rsid w:val="3609B4E6"/>
    <w:rsid w:val="3611468B"/>
    <w:rsid w:val="361B08C8"/>
    <w:rsid w:val="362700D5"/>
    <w:rsid w:val="363584DA"/>
    <w:rsid w:val="363AE82B"/>
    <w:rsid w:val="364A590A"/>
    <w:rsid w:val="367642F1"/>
    <w:rsid w:val="36A072BD"/>
    <w:rsid w:val="36AD226E"/>
    <w:rsid w:val="36C4ED1D"/>
    <w:rsid w:val="36CA79B0"/>
    <w:rsid w:val="36CF67B2"/>
    <w:rsid w:val="36D7FB09"/>
    <w:rsid w:val="370160CD"/>
    <w:rsid w:val="370587E7"/>
    <w:rsid w:val="371B8CD0"/>
    <w:rsid w:val="371D936B"/>
    <w:rsid w:val="371F693F"/>
    <w:rsid w:val="372BCF62"/>
    <w:rsid w:val="372C408E"/>
    <w:rsid w:val="373C2EB4"/>
    <w:rsid w:val="373E5D8D"/>
    <w:rsid w:val="37415B3F"/>
    <w:rsid w:val="374A54CD"/>
    <w:rsid w:val="374D8A53"/>
    <w:rsid w:val="374F4D02"/>
    <w:rsid w:val="37577BAD"/>
    <w:rsid w:val="377EA69A"/>
    <w:rsid w:val="3787769A"/>
    <w:rsid w:val="3797140B"/>
    <w:rsid w:val="37A2B0BA"/>
    <w:rsid w:val="37A46D18"/>
    <w:rsid w:val="37C1B5BB"/>
    <w:rsid w:val="37D5C2AF"/>
    <w:rsid w:val="37D74C74"/>
    <w:rsid w:val="37DA9C20"/>
    <w:rsid w:val="37E1EB38"/>
    <w:rsid w:val="37F3FB80"/>
    <w:rsid w:val="38079275"/>
    <w:rsid w:val="380AB2C9"/>
    <w:rsid w:val="38147798"/>
    <w:rsid w:val="381884BA"/>
    <w:rsid w:val="381BFEC1"/>
    <w:rsid w:val="381CAF9C"/>
    <w:rsid w:val="3820EF81"/>
    <w:rsid w:val="3823E96E"/>
    <w:rsid w:val="382687C6"/>
    <w:rsid w:val="382AAA9D"/>
    <w:rsid w:val="382BB20B"/>
    <w:rsid w:val="38460D2A"/>
    <w:rsid w:val="384D3B48"/>
    <w:rsid w:val="3851A6D7"/>
    <w:rsid w:val="386B5D52"/>
    <w:rsid w:val="386B7BA6"/>
    <w:rsid w:val="386EACE5"/>
    <w:rsid w:val="388BEEDB"/>
    <w:rsid w:val="388D1A9A"/>
    <w:rsid w:val="389991B9"/>
    <w:rsid w:val="38A4180B"/>
    <w:rsid w:val="38A65119"/>
    <w:rsid w:val="38A69899"/>
    <w:rsid w:val="38A95A79"/>
    <w:rsid w:val="38B6ADAC"/>
    <w:rsid w:val="38CBA5E4"/>
    <w:rsid w:val="38D5898F"/>
    <w:rsid w:val="38D8EBC3"/>
    <w:rsid w:val="38DC9AD5"/>
    <w:rsid w:val="38DEEA1F"/>
    <w:rsid w:val="38ECF7AE"/>
    <w:rsid w:val="38EFD3F9"/>
    <w:rsid w:val="391F67C7"/>
    <w:rsid w:val="3925B5DF"/>
    <w:rsid w:val="39280277"/>
    <w:rsid w:val="392C788E"/>
    <w:rsid w:val="3939B537"/>
    <w:rsid w:val="3949B2E4"/>
    <w:rsid w:val="394D55BE"/>
    <w:rsid w:val="394E37F5"/>
    <w:rsid w:val="39594523"/>
    <w:rsid w:val="3963DE57"/>
    <w:rsid w:val="39778F2B"/>
    <w:rsid w:val="397A9FE1"/>
    <w:rsid w:val="397C4A41"/>
    <w:rsid w:val="397D4B02"/>
    <w:rsid w:val="397DC373"/>
    <w:rsid w:val="3982880C"/>
    <w:rsid w:val="3989951E"/>
    <w:rsid w:val="398E06AE"/>
    <w:rsid w:val="3998AEC7"/>
    <w:rsid w:val="39A2D611"/>
    <w:rsid w:val="39A75D00"/>
    <w:rsid w:val="39B17E54"/>
    <w:rsid w:val="39C309A5"/>
    <w:rsid w:val="39D3EF3C"/>
    <w:rsid w:val="39D47B86"/>
    <w:rsid w:val="39D8F61F"/>
    <w:rsid w:val="39D91875"/>
    <w:rsid w:val="39DC61CF"/>
    <w:rsid w:val="39E20DD4"/>
    <w:rsid w:val="39EB7FB5"/>
    <w:rsid w:val="3A09AB85"/>
    <w:rsid w:val="3A0ADD2A"/>
    <w:rsid w:val="3A104CEE"/>
    <w:rsid w:val="3A1732EF"/>
    <w:rsid w:val="3A24F6EF"/>
    <w:rsid w:val="3A294D4E"/>
    <w:rsid w:val="3A38EDF1"/>
    <w:rsid w:val="3A3A71EC"/>
    <w:rsid w:val="3A48FF4E"/>
    <w:rsid w:val="3A4ACAE9"/>
    <w:rsid w:val="3A52D8D7"/>
    <w:rsid w:val="3A70AD18"/>
    <w:rsid w:val="3A74CD6C"/>
    <w:rsid w:val="3A78A799"/>
    <w:rsid w:val="3A7CF21D"/>
    <w:rsid w:val="3A824EDC"/>
    <w:rsid w:val="3A87A5C2"/>
    <w:rsid w:val="3A9A5060"/>
    <w:rsid w:val="3A9B3AF5"/>
    <w:rsid w:val="3A9F21F2"/>
    <w:rsid w:val="3AA61A07"/>
    <w:rsid w:val="3AA90963"/>
    <w:rsid w:val="3AB7B526"/>
    <w:rsid w:val="3AD315D2"/>
    <w:rsid w:val="3AD8EF51"/>
    <w:rsid w:val="3ADAF3A4"/>
    <w:rsid w:val="3ADC0DDA"/>
    <w:rsid w:val="3ADEAC07"/>
    <w:rsid w:val="3ADFC79A"/>
    <w:rsid w:val="3AE9461C"/>
    <w:rsid w:val="3AEDD1BD"/>
    <w:rsid w:val="3AF48E3F"/>
    <w:rsid w:val="3B04FF56"/>
    <w:rsid w:val="3B07F588"/>
    <w:rsid w:val="3B188356"/>
    <w:rsid w:val="3B314208"/>
    <w:rsid w:val="3B31F764"/>
    <w:rsid w:val="3B3C2249"/>
    <w:rsid w:val="3B3CA9B2"/>
    <w:rsid w:val="3B535E57"/>
    <w:rsid w:val="3B5F09A3"/>
    <w:rsid w:val="3B60F94E"/>
    <w:rsid w:val="3B637DA7"/>
    <w:rsid w:val="3B7F448E"/>
    <w:rsid w:val="3B833C0B"/>
    <w:rsid w:val="3B85CC8F"/>
    <w:rsid w:val="3B96370F"/>
    <w:rsid w:val="3BA43217"/>
    <w:rsid w:val="3BA54176"/>
    <w:rsid w:val="3BAFA591"/>
    <w:rsid w:val="3BCE56BE"/>
    <w:rsid w:val="3BDF7858"/>
    <w:rsid w:val="3BE34005"/>
    <w:rsid w:val="3BEC304B"/>
    <w:rsid w:val="3BF1692C"/>
    <w:rsid w:val="3BF2FED0"/>
    <w:rsid w:val="3C0CA3E0"/>
    <w:rsid w:val="3C142684"/>
    <w:rsid w:val="3C1B3496"/>
    <w:rsid w:val="3C1B6327"/>
    <w:rsid w:val="3C22E0C0"/>
    <w:rsid w:val="3C35747C"/>
    <w:rsid w:val="3C38AA1F"/>
    <w:rsid w:val="3C47446B"/>
    <w:rsid w:val="3C65BF4F"/>
    <w:rsid w:val="3C79AE09"/>
    <w:rsid w:val="3C7B7FCA"/>
    <w:rsid w:val="3C81BECD"/>
    <w:rsid w:val="3C8471CC"/>
    <w:rsid w:val="3C8A3318"/>
    <w:rsid w:val="3C90FE73"/>
    <w:rsid w:val="3C99DB8B"/>
    <w:rsid w:val="3CA0F41F"/>
    <w:rsid w:val="3CB73F68"/>
    <w:rsid w:val="3CC135E0"/>
    <w:rsid w:val="3CC236A4"/>
    <w:rsid w:val="3CC36A7B"/>
    <w:rsid w:val="3CC8422E"/>
    <w:rsid w:val="3CCEF096"/>
    <w:rsid w:val="3CCF5CE3"/>
    <w:rsid w:val="3CFE7EB4"/>
    <w:rsid w:val="3D03869B"/>
    <w:rsid w:val="3D09F4F7"/>
    <w:rsid w:val="3D0A6936"/>
    <w:rsid w:val="3D1F9BCA"/>
    <w:rsid w:val="3D283A13"/>
    <w:rsid w:val="3D29C0DB"/>
    <w:rsid w:val="3D30C734"/>
    <w:rsid w:val="3D3F239B"/>
    <w:rsid w:val="3D470235"/>
    <w:rsid w:val="3D5301A1"/>
    <w:rsid w:val="3D5425E9"/>
    <w:rsid w:val="3D69D387"/>
    <w:rsid w:val="3D77D31F"/>
    <w:rsid w:val="3D7DA908"/>
    <w:rsid w:val="3D87F373"/>
    <w:rsid w:val="3D8862B2"/>
    <w:rsid w:val="3D8DCF5A"/>
    <w:rsid w:val="3DB3586F"/>
    <w:rsid w:val="3DB492DF"/>
    <w:rsid w:val="3DBBE365"/>
    <w:rsid w:val="3DCDFCDC"/>
    <w:rsid w:val="3DD47A80"/>
    <w:rsid w:val="3DE7316A"/>
    <w:rsid w:val="3DEDBA6B"/>
    <w:rsid w:val="3E06558F"/>
    <w:rsid w:val="3E07F901"/>
    <w:rsid w:val="3E085B5C"/>
    <w:rsid w:val="3E10017F"/>
    <w:rsid w:val="3E17685C"/>
    <w:rsid w:val="3E30F3EC"/>
    <w:rsid w:val="3E3249B9"/>
    <w:rsid w:val="3E346A10"/>
    <w:rsid w:val="3E40A743"/>
    <w:rsid w:val="3E47567E"/>
    <w:rsid w:val="3E47A25C"/>
    <w:rsid w:val="3E4A2BF6"/>
    <w:rsid w:val="3E56D559"/>
    <w:rsid w:val="3E5D0641"/>
    <w:rsid w:val="3E607E2F"/>
    <w:rsid w:val="3E64128F"/>
    <w:rsid w:val="3E6F46AC"/>
    <w:rsid w:val="3E73D308"/>
    <w:rsid w:val="3E7424DC"/>
    <w:rsid w:val="3E7CE1FD"/>
    <w:rsid w:val="3E7ECB07"/>
    <w:rsid w:val="3E81BC9D"/>
    <w:rsid w:val="3E8AFF19"/>
    <w:rsid w:val="3E8B5862"/>
    <w:rsid w:val="3E9DFFBA"/>
    <w:rsid w:val="3EA4201E"/>
    <w:rsid w:val="3EB94C0D"/>
    <w:rsid w:val="3ED649AB"/>
    <w:rsid w:val="3EDD0D57"/>
    <w:rsid w:val="3EE4D694"/>
    <w:rsid w:val="3EE56453"/>
    <w:rsid w:val="3EF64469"/>
    <w:rsid w:val="3F09F560"/>
    <w:rsid w:val="3F0A3155"/>
    <w:rsid w:val="3F0A91DD"/>
    <w:rsid w:val="3F10F5B4"/>
    <w:rsid w:val="3F1302E2"/>
    <w:rsid w:val="3F2A9096"/>
    <w:rsid w:val="3F312862"/>
    <w:rsid w:val="3F385729"/>
    <w:rsid w:val="3F39DCB0"/>
    <w:rsid w:val="3F3A3B6F"/>
    <w:rsid w:val="3F434D45"/>
    <w:rsid w:val="3F49F637"/>
    <w:rsid w:val="3F4DA3C8"/>
    <w:rsid w:val="3F56662C"/>
    <w:rsid w:val="3F59FADA"/>
    <w:rsid w:val="3F83C5FC"/>
    <w:rsid w:val="3F845196"/>
    <w:rsid w:val="3F916DC1"/>
    <w:rsid w:val="3F9218A1"/>
    <w:rsid w:val="3F933231"/>
    <w:rsid w:val="3F9BA8FE"/>
    <w:rsid w:val="3F9C8797"/>
    <w:rsid w:val="3F9DA1C9"/>
    <w:rsid w:val="3FA1A9D9"/>
    <w:rsid w:val="3FC5F9B1"/>
    <w:rsid w:val="3FCE1A1A"/>
    <w:rsid w:val="3FD3852C"/>
    <w:rsid w:val="3FD6C220"/>
    <w:rsid w:val="3FD6E6B3"/>
    <w:rsid w:val="3FDB5BDE"/>
    <w:rsid w:val="3FDC021E"/>
    <w:rsid w:val="3FDD78C6"/>
    <w:rsid w:val="3FDEF86E"/>
    <w:rsid w:val="3FE478EA"/>
    <w:rsid w:val="3FF2EBEF"/>
    <w:rsid w:val="40051C00"/>
    <w:rsid w:val="401310D7"/>
    <w:rsid w:val="40134A1A"/>
    <w:rsid w:val="401369C3"/>
    <w:rsid w:val="402D4552"/>
    <w:rsid w:val="405D652E"/>
    <w:rsid w:val="4061DDF2"/>
    <w:rsid w:val="40745565"/>
    <w:rsid w:val="40779BEB"/>
    <w:rsid w:val="4084899B"/>
    <w:rsid w:val="409A63EF"/>
    <w:rsid w:val="40B44510"/>
    <w:rsid w:val="40B843E8"/>
    <w:rsid w:val="40BB91DB"/>
    <w:rsid w:val="40BB9457"/>
    <w:rsid w:val="40BFA16E"/>
    <w:rsid w:val="40D039BB"/>
    <w:rsid w:val="40D145C1"/>
    <w:rsid w:val="40D1EE62"/>
    <w:rsid w:val="40D90E82"/>
    <w:rsid w:val="40D964AD"/>
    <w:rsid w:val="40E0A7FE"/>
    <w:rsid w:val="40EAC29B"/>
    <w:rsid w:val="40F76D97"/>
    <w:rsid w:val="40FDA96A"/>
    <w:rsid w:val="410D5485"/>
    <w:rsid w:val="4117A721"/>
    <w:rsid w:val="411A3171"/>
    <w:rsid w:val="411F965D"/>
    <w:rsid w:val="4123B2D0"/>
    <w:rsid w:val="41241403"/>
    <w:rsid w:val="414B0E8B"/>
    <w:rsid w:val="41535191"/>
    <w:rsid w:val="415BCF74"/>
    <w:rsid w:val="416894AE"/>
    <w:rsid w:val="4179BB62"/>
    <w:rsid w:val="417F7EDE"/>
    <w:rsid w:val="418F243C"/>
    <w:rsid w:val="4199A09D"/>
    <w:rsid w:val="41A376EF"/>
    <w:rsid w:val="41ADFB1A"/>
    <w:rsid w:val="41C5A447"/>
    <w:rsid w:val="41D793D1"/>
    <w:rsid w:val="41DC6DAD"/>
    <w:rsid w:val="41DDA3B1"/>
    <w:rsid w:val="41DE6151"/>
    <w:rsid w:val="41E4FFD5"/>
    <w:rsid w:val="41FB7DD3"/>
    <w:rsid w:val="41FC0451"/>
    <w:rsid w:val="4207AC9C"/>
    <w:rsid w:val="4211180A"/>
    <w:rsid w:val="421391CF"/>
    <w:rsid w:val="4221239A"/>
    <w:rsid w:val="42216AC3"/>
    <w:rsid w:val="423388EF"/>
    <w:rsid w:val="425CF9A1"/>
    <w:rsid w:val="4260BD22"/>
    <w:rsid w:val="4260E4A2"/>
    <w:rsid w:val="42612658"/>
    <w:rsid w:val="42694984"/>
    <w:rsid w:val="426A7B73"/>
    <w:rsid w:val="426B7375"/>
    <w:rsid w:val="42766633"/>
    <w:rsid w:val="427744DA"/>
    <w:rsid w:val="42862241"/>
    <w:rsid w:val="429AA03F"/>
    <w:rsid w:val="429FA64C"/>
    <w:rsid w:val="42A6DD84"/>
    <w:rsid w:val="42B44230"/>
    <w:rsid w:val="42B463DF"/>
    <w:rsid w:val="42B8B17B"/>
    <w:rsid w:val="42B9BF89"/>
    <w:rsid w:val="42C35280"/>
    <w:rsid w:val="42CE613C"/>
    <w:rsid w:val="42D8DCFA"/>
    <w:rsid w:val="42DE178F"/>
    <w:rsid w:val="42E16FE2"/>
    <w:rsid w:val="42E71FBF"/>
    <w:rsid w:val="42F0D6D3"/>
    <w:rsid w:val="42F3D45E"/>
    <w:rsid w:val="42FE95E9"/>
    <w:rsid w:val="42FF6D55"/>
    <w:rsid w:val="4306B06D"/>
    <w:rsid w:val="4311C5E2"/>
    <w:rsid w:val="4319F628"/>
    <w:rsid w:val="432885BB"/>
    <w:rsid w:val="43316083"/>
    <w:rsid w:val="4334E22B"/>
    <w:rsid w:val="43457D44"/>
    <w:rsid w:val="434C5F8A"/>
    <w:rsid w:val="43505E4B"/>
    <w:rsid w:val="435CF408"/>
    <w:rsid w:val="436CAF31"/>
    <w:rsid w:val="437A8CF6"/>
    <w:rsid w:val="438016DA"/>
    <w:rsid w:val="4384B05A"/>
    <w:rsid w:val="438644BC"/>
    <w:rsid w:val="43870625"/>
    <w:rsid w:val="43954EEC"/>
    <w:rsid w:val="4395E856"/>
    <w:rsid w:val="43A36A7F"/>
    <w:rsid w:val="43A71646"/>
    <w:rsid w:val="43B6415B"/>
    <w:rsid w:val="43B77E37"/>
    <w:rsid w:val="43BC6069"/>
    <w:rsid w:val="43C41155"/>
    <w:rsid w:val="43E639FB"/>
    <w:rsid w:val="43F1A397"/>
    <w:rsid w:val="43F885BE"/>
    <w:rsid w:val="44180119"/>
    <w:rsid w:val="442223EF"/>
    <w:rsid w:val="442494C2"/>
    <w:rsid w:val="44279DE2"/>
    <w:rsid w:val="4429B984"/>
    <w:rsid w:val="4445FA84"/>
    <w:rsid w:val="444D29EE"/>
    <w:rsid w:val="446F1338"/>
    <w:rsid w:val="4472B7EA"/>
    <w:rsid w:val="4478207F"/>
    <w:rsid w:val="448B4897"/>
    <w:rsid w:val="448E14B1"/>
    <w:rsid w:val="44927715"/>
    <w:rsid w:val="449A4258"/>
    <w:rsid w:val="44A51330"/>
    <w:rsid w:val="44A5A95F"/>
    <w:rsid w:val="44B9148D"/>
    <w:rsid w:val="44BC180D"/>
    <w:rsid w:val="44E1F051"/>
    <w:rsid w:val="44E7F177"/>
    <w:rsid w:val="44F0F63F"/>
    <w:rsid w:val="44F1D7A9"/>
    <w:rsid w:val="44FA1707"/>
    <w:rsid w:val="4503905E"/>
    <w:rsid w:val="450DC8F0"/>
    <w:rsid w:val="45125727"/>
    <w:rsid w:val="451A58DC"/>
    <w:rsid w:val="452364AD"/>
    <w:rsid w:val="4523B330"/>
    <w:rsid w:val="45277FBB"/>
    <w:rsid w:val="45299852"/>
    <w:rsid w:val="4533DB41"/>
    <w:rsid w:val="4539F797"/>
    <w:rsid w:val="45408280"/>
    <w:rsid w:val="454B6E13"/>
    <w:rsid w:val="4557FABE"/>
    <w:rsid w:val="4566BCEB"/>
    <w:rsid w:val="45699B49"/>
    <w:rsid w:val="457A270B"/>
    <w:rsid w:val="457CBD9D"/>
    <w:rsid w:val="457CEA10"/>
    <w:rsid w:val="458583C8"/>
    <w:rsid w:val="45861B18"/>
    <w:rsid w:val="45891F24"/>
    <w:rsid w:val="4589C98A"/>
    <w:rsid w:val="458B8E87"/>
    <w:rsid w:val="45930E47"/>
    <w:rsid w:val="45988564"/>
    <w:rsid w:val="45AA15F6"/>
    <w:rsid w:val="45B50CC5"/>
    <w:rsid w:val="45B5D252"/>
    <w:rsid w:val="45B8156A"/>
    <w:rsid w:val="45C34650"/>
    <w:rsid w:val="45C40B3A"/>
    <w:rsid w:val="45CEF8F8"/>
    <w:rsid w:val="45D37AD0"/>
    <w:rsid w:val="45DFC09C"/>
    <w:rsid w:val="45EBE4FE"/>
    <w:rsid w:val="45F143D6"/>
    <w:rsid w:val="45F1D9B3"/>
    <w:rsid w:val="45F56BB0"/>
    <w:rsid w:val="460CCDEE"/>
    <w:rsid w:val="461128A3"/>
    <w:rsid w:val="46126A3A"/>
    <w:rsid w:val="46160417"/>
    <w:rsid w:val="462A472E"/>
    <w:rsid w:val="46415CB5"/>
    <w:rsid w:val="4658C0E1"/>
    <w:rsid w:val="4658CC11"/>
    <w:rsid w:val="465A3685"/>
    <w:rsid w:val="46681826"/>
    <w:rsid w:val="466BA58E"/>
    <w:rsid w:val="46799DD2"/>
    <w:rsid w:val="46816520"/>
    <w:rsid w:val="4692D439"/>
    <w:rsid w:val="469542A5"/>
    <w:rsid w:val="469EAD0D"/>
    <w:rsid w:val="469F499F"/>
    <w:rsid w:val="46AE2788"/>
    <w:rsid w:val="46BCD273"/>
    <w:rsid w:val="46C5B490"/>
    <w:rsid w:val="46C884D2"/>
    <w:rsid w:val="46CC9320"/>
    <w:rsid w:val="46CCA6B2"/>
    <w:rsid w:val="46D83CE6"/>
    <w:rsid w:val="46E4A1EB"/>
    <w:rsid w:val="46E6B038"/>
    <w:rsid w:val="46EEBF97"/>
    <w:rsid w:val="46F9F5FD"/>
    <w:rsid w:val="46FA8F6A"/>
    <w:rsid w:val="47170FF6"/>
    <w:rsid w:val="47208A98"/>
    <w:rsid w:val="47209E7A"/>
    <w:rsid w:val="47219897"/>
    <w:rsid w:val="472B5C07"/>
    <w:rsid w:val="473539E1"/>
    <w:rsid w:val="47357291"/>
    <w:rsid w:val="4740A9CA"/>
    <w:rsid w:val="4741681D"/>
    <w:rsid w:val="4751353F"/>
    <w:rsid w:val="475F3EA4"/>
    <w:rsid w:val="4769CD64"/>
    <w:rsid w:val="477951A2"/>
    <w:rsid w:val="47820F1B"/>
    <w:rsid w:val="4787B55F"/>
    <w:rsid w:val="4796C3A3"/>
    <w:rsid w:val="47A6A302"/>
    <w:rsid w:val="47AF5507"/>
    <w:rsid w:val="47B53469"/>
    <w:rsid w:val="47B72765"/>
    <w:rsid w:val="47B7FA95"/>
    <w:rsid w:val="47B9FD77"/>
    <w:rsid w:val="47BB27F8"/>
    <w:rsid w:val="47CB5FD2"/>
    <w:rsid w:val="47D480F5"/>
    <w:rsid w:val="47D4EE59"/>
    <w:rsid w:val="47E33360"/>
    <w:rsid w:val="47E49E55"/>
    <w:rsid w:val="47E9215E"/>
    <w:rsid w:val="47EB0E71"/>
    <w:rsid w:val="47F671B1"/>
    <w:rsid w:val="4803E887"/>
    <w:rsid w:val="480D321A"/>
    <w:rsid w:val="480EB07E"/>
    <w:rsid w:val="481931F8"/>
    <w:rsid w:val="4828B20D"/>
    <w:rsid w:val="482E81A4"/>
    <w:rsid w:val="4846117A"/>
    <w:rsid w:val="484A8C87"/>
    <w:rsid w:val="484B1411"/>
    <w:rsid w:val="484D6838"/>
    <w:rsid w:val="4858FC14"/>
    <w:rsid w:val="485BDC59"/>
    <w:rsid w:val="486184F1"/>
    <w:rsid w:val="4861C3A2"/>
    <w:rsid w:val="48640394"/>
    <w:rsid w:val="48692B5A"/>
    <w:rsid w:val="48708A21"/>
    <w:rsid w:val="48770A0B"/>
    <w:rsid w:val="4893EC91"/>
    <w:rsid w:val="4897098B"/>
    <w:rsid w:val="489748C2"/>
    <w:rsid w:val="489FE98A"/>
    <w:rsid w:val="48A6E23D"/>
    <w:rsid w:val="48ABA14D"/>
    <w:rsid w:val="48AC612F"/>
    <w:rsid w:val="48B2047C"/>
    <w:rsid w:val="48B2F519"/>
    <w:rsid w:val="48BAA947"/>
    <w:rsid w:val="48D02626"/>
    <w:rsid w:val="48DA4129"/>
    <w:rsid w:val="48E78C7A"/>
    <w:rsid w:val="48ECBAB1"/>
    <w:rsid w:val="48F3F79D"/>
    <w:rsid w:val="48F5937D"/>
    <w:rsid w:val="490DB48E"/>
    <w:rsid w:val="491DE777"/>
    <w:rsid w:val="492EFF1B"/>
    <w:rsid w:val="495184A2"/>
    <w:rsid w:val="4951BF89"/>
    <w:rsid w:val="495305D3"/>
    <w:rsid w:val="4960A315"/>
    <w:rsid w:val="49641FC2"/>
    <w:rsid w:val="496DD0CF"/>
    <w:rsid w:val="4970D897"/>
    <w:rsid w:val="4979ED56"/>
    <w:rsid w:val="4996B97C"/>
    <w:rsid w:val="499FB8E8"/>
    <w:rsid w:val="49A717EB"/>
    <w:rsid w:val="49A78926"/>
    <w:rsid w:val="49B07F32"/>
    <w:rsid w:val="49B319E8"/>
    <w:rsid w:val="49C3639F"/>
    <w:rsid w:val="49C9A69C"/>
    <w:rsid w:val="49CB3CD7"/>
    <w:rsid w:val="49D2F1D2"/>
    <w:rsid w:val="49DB0BE1"/>
    <w:rsid w:val="49F04926"/>
    <w:rsid w:val="49F47E44"/>
    <w:rsid w:val="49F7A865"/>
    <w:rsid w:val="49FCF450"/>
    <w:rsid w:val="4A00F946"/>
    <w:rsid w:val="4A0C34FA"/>
    <w:rsid w:val="4A103922"/>
    <w:rsid w:val="4A131C54"/>
    <w:rsid w:val="4A172127"/>
    <w:rsid w:val="4A2CA844"/>
    <w:rsid w:val="4A4195F7"/>
    <w:rsid w:val="4A51F186"/>
    <w:rsid w:val="4A57356A"/>
    <w:rsid w:val="4A593959"/>
    <w:rsid w:val="4A67814D"/>
    <w:rsid w:val="4A6A13BA"/>
    <w:rsid w:val="4A6F445E"/>
    <w:rsid w:val="4A747B48"/>
    <w:rsid w:val="4A78D920"/>
    <w:rsid w:val="4A819AB9"/>
    <w:rsid w:val="4A822221"/>
    <w:rsid w:val="4A898062"/>
    <w:rsid w:val="4A8AD6C2"/>
    <w:rsid w:val="4A913426"/>
    <w:rsid w:val="4A94A493"/>
    <w:rsid w:val="4A94F490"/>
    <w:rsid w:val="4A9FD0FC"/>
    <w:rsid w:val="4AA05623"/>
    <w:rsid w:val="4AA0684B"/>
    <w:rsid w:val="4AAC7205"/>
    <w:rsid w:val="4AB3BC63"/>
    <w:rsid w:val="4AC53676"/>
    <w:rsid w:val="4AC670B3"/>
    <w:rsid w:val="4ACB5F19"/>
    <w:rsid w:val="4ADAD241"/>
    <w:rsid w:val="4AE819DC"/>
    <w:rsid w:val="4AEB34FF"/>
    <w:rsid w:val="4AEF5D8C"/>
    <w:rsid w:val="4AF49FAB"/>
    <w:rsid w:val="4AFEA304"/>
    <w:rsid w:val="4B19F90F"/>
    <w:rsid w:val="4B2F997A"/>
    <w:rsid w:val="4B3641AE"/>
    <w:rsid w:val="4B36AC2A"/>
    <w:rsid w:val="4B38E71D"/>
    <w:rsid w:val="4B3B8949"/>
    <w:rsid w:val="4B3B9F5D"/>
    <w:rsid w:val="4B44D693"/>
    <w:rsid w:val="4B54DD60"/>
    <w:rsid w:val="4B5FB94C"/>
    <w:rsid w:val="4B60B1D1"/>
    <w:rsid w:val="4B6FE58F"/>
    <w:rsid w:val="4B84A394"/>
    <w:rsid w:val="4B8DF247"/>
    <w:rsid w:val="4B8FC32D"/>
    <w:rsid w:val="4B8FC352"/>
    <w:rsid w:val="4B93BA82"/>
    <w:rsid w:val="4B9BDF85"/>
    <w:rsid w:val="4BA3EA5F"/>
    <w:rsid w:val="4BA650BB"/>
    <w:rsid w:val="4BA82AE3"/>
    <w:rsid w:val="4BACD282"/>
    <w:rsid w:val="4BB35582"/>
    <w:rsid w:val="4BCFAEEA"/>
    <w:rsid w:val="4BD6D56C"/>
    <w:rsid w:val="4BE8D235"/>
    <w:rsid w:val="4BF9CA1D"/>
    <w:rsid w:val="4C0D0A8D"/>
    <w:rsid w:val="4C1BFBD2"/>
    <w:rsid w:val="4C1C729C"/>
    <w:rsid w:val="4C2411D5"/>
    <w:rsid w:val="4C36D3CE"/>
    <w:rsid w:val="4C4551BC"/>
    <w:rsid w:val="4C4B7103"/>
    <w:rsid w:val="4C547E17"/>
    <w:rsid w:val="4C5DE060"/>
    <w:rsid w:val="4C6539BC"/>
    <w:rsid w:val="4C6F8813"/>
    <w:rsid w:val="4C7FA50E"/>
    <w:rsid w:val="4C861B0C"/>
    <w:rsid w:val="4C861F8E"/>
    <w:rsid w:val="4C872831"/>
    <w:rsid w:val="4C8DB226"/>
    <w:rsid w:val="4C9382E1"/>
    <w:rsid w:val="4C970464"/>
    <w:rsid w:val="4CAC41D5"/>
    <w:rsid w:val="4CC1C640"/>
    <w:rsid w:val="4CC6D76D"/>
    <w:rsid w:val="4CCC48F5"/>
    <w:rsid w:val="4CCD56C5"/>
    <w:rsid w:val="4CD6EAFC"/>
    <w:rsid w:val="4CDCFF7B"/>
    <w:rsid w:val="4CE03436"/>
    <w:rsid w:val="4CE3673A"/>
    <w:rsid w:val="4CEC9F2D"/>
    <w:rsid w:val="4CF2EEF9"/>
    <w:rsid w:val="4CFFA343"/>
    <w:rsid w:val="4D002BC6"/>
    <w:rsid w:val="4D0D19B4"/>
    <w:rsid w:val="4D1639B1"/>
    <w:rsid w:val="4D20D83B"/>
    <w:rsid w:val="4D24F805"/>
    <w:rsid w:val="4D2A799D"/>
    <w:rsid w:val="4D2AB0B7"/>
    <w:rsid w:val="4D473D82"/>
    <w:rsid w:val="4D4C4373"/>
    <w:rsid w:val="4D592C71"/>
    <w:rsid w:val="4D5E4DA4"/>
    <w:rsid w:val="4D644B20"/>
    <w:rsid w:val="4D695A68"/>
    <w:rsid w:val="4D6C3088"/>
    <w:rsid w:val="4D6FB24C"/>
    <w:rsid w:val="4D78A3B7"/>
    <w:rsid w:val="4D89B2D2"/>
    <w:rsid w:val="4D96A06C"/>
    <w:rsid w:val="4DA81498"/>
    <w:rsid w:val="4DAD4E5C"/>
    <w:rsid w:val="4DB1B415"/>
    <w:rsid w:val="4DD09ACB"/>
    <w:rsid w:val="4DD0D9BA"/>
    <w:rsid w:val="4DDBDE41"/>
    <w:rsid w:val="4DE4F078"/>
    <w:rsid w:val="4DFA34CA"/>
    <w:rsid w:val="4DFB33BE"/>
    <w:rsid w:val="4E01ADC7"/>
    <w:rsid w:val="4E14E884"/>
    <w:rsid w:val="4E1C25D9"/>
    <w:rsid w:val="4E2C6878"/>
    <w:rsid w:val="4E2DBB3C"/>
    <w:rsid w:val="4E2FCC7A"/>
    <w:rsid w:val="4E313428"/>
    <w:rsid w:val="4E3E6F40"/>
    <w:rsid w:val="4E429054"/>
    <w:rsid w:val="4E61438C"/>
    <w:rsid w:val="4E7DB871"/>
    <w:rsid w:val="4E878FC5"/>
    <w:rsid w:val="4E88B5A4"/>
    <w:rsid w:val="4EB81C35"/>
    <w:rsid w:val="4EB94733"/>
    <w:rsid w:val="4ED4FFD4"/>
    <w:rsid w:val="4EEEA180"/>
    <w:rsid w:val="4EF78292"/>
    <w:rsid w:val="4EFD9914"/>
    <w:rsid w:val="4F09DEE1"/>
    <w:rsid w:val="4F0D6D67"/>
    <w:rsid w:val="4F1E5811"/>
    <w:rsid w:val="4F26337E"/>
    <w:rsid w:val="4F3765F8"/>
    <w:rsid w:val="4F39E97F"/>
    <w:rsid w:val="4F4E2FA9"/>
    <w:rsid w:val="4F509A20"/>
    <w:rsid w:val="4F50FD89"/>
    <w:rsid w:val="4F538A9B"/>
    <w:rsid w:val="4F6D3A91"/>
    <w:rsid w:val="4F6D6BAB"/>
    <w:rsid w:val="4F76AD7D"/>
    <w:rsid w:val="4F79C1BA"/>
    <w:rsid w:val="4F824E28"/>
    <w:rsid w:val="4F8AD022"/>
    <w:rsid w:val="4F8D2099"/>
    <w:rsid w:val="4F9669D3"/>
    <w:rsid w:val="4FAB2819"/>
    <w:rsid w:val="4FBA6C48"/>
    <w:rsid w:val="4FC1256C"/>
    <w:rsid w:val="4FD20C31"/>
    <w:rsid w:val="4FD69BA8"/>
    <w:rsid w:val="4FE2683D"/>
    <w:rsid w:val="4FE6B641"/>
    <w:rsid w:val="4FECDF87"/>
    <w:rsid w:val="4FF0FE9C"/>
    <w:rsid w:val="500EFA6C"/>
    <w:rsid w:val="50202BE8"/>
    <w:rsid w:val="502A7F34"/>
    <w:rsid w:val="502B46C9"/>
    <w:rsid w:val="502EB4A9"/>
    <w:rsid w:val="5030FBC2"/>
    <w:rsid w:val="503CC843"/>
    <w:rsid w:val="5048E75C"/>
    <w:rsid w:val="5052BF57"/>
    <w:rsid w:val="5058BC9D"/>
    <w:rsid w:val="5062F685"/>
    <w:rsid w:val="50670D95"/>
    <w:rsid w:val="50683CB9"/>
    <w:rsid w:val="506A1C19"/>
    <w:rsid w:val="506C432E"/>
    <w:rsid w:val="5078806B"/>
    <w:rsid w:val="5083C642"/>
    <w:rsid w:val="50AC912F"/>
    <w:rsid w:val="50B67C1B"/>
    <w:rsid w:val="50B73D65"/>
    <w:rsid w:val="50B8456C"/>
    <w:rsid w:val="50C40695"/>
    <w:rsid w:val="50C5BB2C"/>
    <w:rsid w:val="50CA09CB"/>
    <w:rsid w:val="50D3A59E"/>
    <w:rsid w:val="50DE58E9"/>
    <w:rsid w:val="50F1D4B9"/>
    <w:rsid w:val="50F89392"/>
    <w:rsid w:val="50FA0097"/>
    <w:rsid w:val="50FA96C7"/>
    <w:rsid w:val="5101AF59"/>
    <w:rsid w:val="5103E471"/>
    <w:rsid w:val="51049EC4"/>
    <w:rsid w:val="512347F4"/>
    <w:rsid w:val="512718D8"/>
    <w:rsid w:val="512E2D3D"/>
    <w:rsid w:val="513E580B"/>
    <w:rsid w:val="514D9F6B"/>
    <w:rsid w:val="5152534F"/>
    <w:rsid w:val="5162AA49"/>
    <w:rsid w:val="516D2600"/>
    <w:rsid w:val="516FBA62"/>
    <w:rsid w:val="51744156"/>
    <w:rsid w:val="517645FF"/>
    <w:rsid w:val="518196F3"/>
    <w:rsid w:val="5186A5FE"/>
    <w:rsid w:val="5188CC16"/>
    <w:rsid w:val="51A6A216"/>
    <w:rsid w:val="51AACACD"/>
    <w:rsid w:val="51AD1900"/>
    <w:rsid w:val="51AD583B"/>
    <w:rsid w:val="51AE739F"/>
    <w:rsid w:val="51AF5EC9"/>
    <w:rsid w:val="51B5DF80"/>
    <w:rsid w:val="51B9281A"/>
    <w:rsid w:val="51C06174"/>
    <w:rsid w:val="51CD7DB0"/>
    <w:rsid w:val="51D47880"/>
    <w:rsid w:val="51D6D6D0"/>
    <w:rsid w:val="51E0B12B"/>
    <w:rsid w:val="51E92929"/>
    <w:rsid w:val="51ECF5B9"/>
    <w:rsid w:val="51F9EE69"/>
    <w:rsid w:val="5201F0D4"/>
    <w:rsid w:val="5219CDE2"/>
    <w:rsid w:val="523FB4A5"/>
    <w:rsid w:val="52435636"/>
    <w:rsid w:val="524D15A6"/>
    <w:rsid w:val="525FA772"/>
    <w:rsid w:val="5278636A"/>
    <w:rsid w:val="52B80C4D"/>
    <w:rsid w:val="52F97DE3"/>
    <w:rsid w:val="530B2F5A"/>
    <w:rsid w:val="53246C4A"/>
    <w:rsid w:val="5324E1EE"/>
    <w:rsid w:val="5325E30F"/>
    <w:rsid w:val="532D5987"/>
    <w:rsid w:val="533D6AD9"/>
    <w:rsid w:val="5340D3D1"/>
    <w:rsid w:val="5342E895"/>
    <w:rsid w:val="5343D96C"/>
    <w:rsid w:val="5352B37C"/>
    <w:rsid w:val="53549D91"/>
    <w:rsid w:val="53691BD5"/>
    <w:rsid w:val="5374016B"/>
    <w:rsid w:val="537F2715"/>
    <w:rsid w:val="5384D540"/>
    <w:rsid w:val="538EA901"/>
    <w:rsid w:val="53A1BBB6"/>
    <w:rsid w:val="53A53FE4"/>
    <w:rsid w:val="53A98A62"/>
    <w:rsid w:val="53AE230A"/>
    <w:rsid w:val="53B1E9B3"/>
    <w:rsid w:val="53B5A54F"/>
    <w:rsid w:val="53B7A85E"/>
    <w:rsid w:val="53F1FC7D"/>
    <w:rsid w:val="54096B70"/>
    <w:rsid w:val="5411E038"/>
    <w:rsid w:val="54141224"/>
    <w:rsid w:val="5415FFE6"/>
    <w:rsid w:val="5419F203"/>
    <w:rsid w:val="54278357"/>
    <w:rsid w:val="542DADF8"/>
    <w:rsid w:val="542F19FC"/>
    <w:rsid w:val="5432A2A3"/>
    <w:rsid w:val="5441E5B3"/>
    <w:rsid w:val="54508917"/>
    <w:rsid w:val="545C1E4E"/>
    <w:rsid w:val="547AC6FE"/>
    <w:rsid w:val="547FCE99"/>
    <w:rsid w:val="54833EF4"/>
    <w:rsid w:val="54846F86"/>
    <w:rsid w:val="54868BDD"/>
    <w:rsid w:val="548ABBC3"/>
    <w:rsid w:val="54927D54"/>
    <w:rsid w:val="54A36158"/>
    <w:rsid w:val="54A78719"/>
    <w:rsid w:val="54BB561D"/>
    <w:rsid w:val="54C6CDA1"/>
    <w:rsid w:val="54CED6C7"/>
    <w:rsid w:val="54D43F62"/>
    <w:rsid w:val="54F46674"/>
    <w:rsid w:val="54F5C536"/>
    <w:rsid w:val="55054050"/>
    <w:rsid w:val="5509C545"/>
    <w:rsid w:val="550D0F92"/>
    <w:rsid w:val="5511413B"/>
    <w:rsid w:val="551294D5"/>
    <w:rsid w:val="551492C3"/>
    <w:rsid w:val="5524967B"/>
    <w:rsid w:val="55416A75"/>
    <w:rsid w:val="554C13DA"/>
    <w:rsid w:val="554DCC52"/>
    <w:rsid w:val="554F94DB"/>
    <w:rsid w:val="5554ECB7"/>
    <w:rsid w:val="5563A1FF"/>
    <w:rsid w:val="5565B415"/>
    <w:rsid w:val="556AF5D1"/>
    <w:rsid w:val="556E533D"/>
    <w:rsid w:val="5570F8DA"/>
    <w:rsid w:val="5572DFC0"/>
    <w:rsid w:val="55878406"/>
    <w:rsid w:val="55889139"/>
    <w:rsid w:val="5592390D"/>
    <w:rsid w:val="55961A88"/>
    <w:rsid w:val="55998066"/>
    <w:rsid w:val="5599917F"/>
    <w:rsid w:val="559B7106"/>
    <w:rsid w:val="559C9FFC"/>
    <w:rsid w:val="55A6DA2D"/>
    <w:rsid w:val="55BC6619"/>
    <w:rsid w:val="55C05400"/>
    <w:rsid w:val="55CDB669"/>
    <w:rsid w:val="55E2ED1F"/>
    <w:rsid w:val="55E88E92"/>
    <w:rsid w:val="55FF1982"/>
    <w:rsid w:val="5607FF7B"/>
    <w:rsid w:val="560BDCBC"/>
    <w:rsid w:val="5628EEF0"/>
    <w:rsid w:val="562F522A"/>
    <w:rsid w:val="56339F9F"/>
    <w:rsid w:val="563723D9"/>
    <w:rsid w:val="5640EEC4"/>
    <w:rsid w:val="56419A66"/>
    <w:rsid w:val="5643577A"/>
    <w:rsid w:val="564BDF69"/>
    <w:rsid w:val="56584766"/>
    <w:rsid w:val="5661FC6E"/>
    <w:rsid w:val="566609A7"/>
    <w:rsid w:val="566B8FF3"/>
    <w:rsid w:val="567FFD51"/>
    <w:rsid w:val="56862976"/>
    <w:rsid w:val="56915C78"/>
    <w:rsid w:val="56A0378B"/>
    <w:rsid w:val="56A591EA"/>
    <w:rsid w:val="56BA13FA"/>
    <w:rsid w:val="56C67F0B"/>
    <w:rsid w:val="56CB6B3F"/>
    <w:rsid w:val="56D86530"/>
    <w:rsid w:val="56E29564"/>
    <w:rsid w:val="56FDFEC3"/>
    <w:rsid w:val="5700A917"/>
    <w:rsid w:val="5701A9BD"/>
    <w:rsid w:val="57025DDB"/>
    <w:rsid w:val="57134590"/>
    <w:rsid w:val="571E2313"/>
    <w:rsid w:val="571F8A4A"/>
    <w:rsid w:val="572668BC"/>
    <w:rsid w:val="5732F3FD"/>
    <w:rsid w:val="57494323"/>
    <w:rsid w:val="5757E3E7"/>
    <w:rsid w:val="5761AAD2"/>
    <w:rsid w:val="57649347"/>
    <w:rsid w:val="57670245"/>
    <w:rsid w:val="5768E69B"/>
    <w:rsid w:val="57690CC9"/>
    <w:rsid w:val="577330F1"/>
    <w:rsid w:val="5775052E"/>
    <w:rsid w:val="577E8AE5"/>
    <w:rsid w:val="577FE8BF"/>
    <w:rsid w:val="5782D565"/>
    <w:rsid w:val="578B3F2A"/>
    <w:rsid w:val="578C7E39"/>
    <w:rsid w:val="57968002"/>
    <w:rsid w:val="57B9A071"/>
    <w:rsid w:val="57BB9CE6"/>
    <w:rsid w:val="57C21C22"/>
    <w:rsid w:val="57E397E2"/>
    <w:rsid w:val="57EA826C"/>
    <w:rsid w:val="57EBEAF4"/>
    <w:rsid w:val="57F143DB"/>
    <w:rsid w:val="57F2AD76"/>
    <w:rsid w:val="58021CA6"/>
    <w:rsid w:val="580EB474"/>
    <w:rsid w:val="5811122F"/>
    <w:rsid w:val="581FA152"/>
    <w:rsid w:val="582993E2"/>
    <w:rsid w:val="5833C34D"/>
    <w:rsid w:val="58376737"/>
    <w:rsid w:val="583AE7AF"/>
    <w:rsid w:val="583B4DEE"/>
    <w:rsid w:val="58435991"/>
    <w:rsid w:val="5844FE27"/>
    <w:rsid w:val="585A47CB"/>
    <w:rsid w:val="5866B21A"/>
    <w:rsid w:val="588B1C79"/>
    <w:rsid w:val="58968DDA"/>
    <w:rsid w:val="58AB4F42"/>
    <w:rsid w:val="58B48B9C"/>
    <w:rsid w:val="58BDEBD7"/>
    <w:rsid w:val="58C4B280"/>
    <w:rsid w:val="58E23EA9"/>
    <w:rsid w:val="58FF343E"/>
    <w:rsid w:val="590DDFA3"/>
    <w:rsid w:val="593A4FCF"/>
    <w:rsid w:val="593B0B4B"/>
    <w:rsid w:val="5949BF96"/>
    <w:rsid w:val="594BE17B"/>
    <w:rsid w:val="595D4878"/>
    <w:rsid w:val="595F2C00"/>
    <w:rsid w:val="59640C58"/>
    <w:rsid w:val="59760B0E"/>
    <w:rsid w:val="597C3002"/>
    <w:rsid w:val="597F245F"/>
    <w:rsid w:val="59871B07"/>
    <w:rsid w:val="5990AFE5"/>
    <w:rsid w:val="5992BAE5"/>
    <w:rsid w:val="59969A24"/>
    <w:rsid w:val="599BDCE1"/>
    <w:rsid w:val="599BEA8E"/>
    <w:rsid w:val="59A1D970"/>
    <w:rsid w:val="59A98707"/>
    <w:rsid w:val="59ACE290"/>
    <w:rsid w:val="59AD8E02"/>
    <w:rsid w:val="59AECFC5"/>
    <w:rsid w:val="59AFDAEB"/>
    <w:rsid w:val="59B6B2BF"/>
    <w:rsid w:val="59BDCA38"/>
    <w:rsid w:val="59C6494C"/>
    <w:rsid w:val="59C8A97D"/>
    <w:rsid w:val="59D8FDCF"/>
    <w:rsid w:val="59E803E6"/>
    <w:rsid w:val="59F19B80"/>
    <w:rsid w:val="5A0C239E"/>
    <w:rsid w:val="5A0CEFD6"/>
    <w:rsid w:val="5A140EDE"/>
    <w:rsid w:val="5A1ADE2D"/>
    <w:rsid w:val="5A1D0EA3"/>
    <w:rsid w:val="5A21DEB4"/>
    <w:rsid w:val="5A26D883"/>
    <w:rsid w:val="5A2CB797"/>
    <w:rsid w:val="5A308B46"/>
    <w:rsid w:val="5A3EDA76"/>
    <w:rsid w:val="5A4452AE"/>
    <w:rsid w:val="5A4547B4"/>
    <w:rsid w:val="5A5A7A6C"/>
    <w:rsid w:val="5A5FFBB5"/>
    <w:rsid w:val="5A66F39A"/>
    <w:rsid w:val="5A79718E"/>
    <w:rsid w:val="5A86B991"/>
    <w:rsid w:val="5A8CB845"/>
    <w:rsid w:val="5A9BD055"/>
    <w:rsid w:val="5A9EAD94"/>
    <w:rsid w:val="5AA9C48A"/>
    <w:rsid w:val="5AB3AABE"/>
    <w:rsid w:val="5ABA5D27"/>
    <w:rsid w:val="5ABC8C0C"/>
    <w:rsid w:val="5AC1D9F0"/>
    <w:rsid w:val="5AC5AB42"/>
    <w:rsid w:val="5AC844B0"/>
    <w:rsid w:val="5ACB7F2A"/>
    <w:rsid w:val="5ACEA765"/>
    <w:rsid w:val="5AD89F55"/>
    <w:rsid w:val="5B065D30"/>
    <w:rsid w:val="5B08445B"/>
    <w:rsid w:val="5B11D8DF"/>
    <w:rsid w:val="5B1AFEC1"/>
    <w:rsid w:val="5B21135C"/>
    <w:rsid w:val="5B244419"/>
    <w:rsid w:val="5B25DEDD"/>
    <w:rsid w:val="5B2EF2F7"/>
    <w:rsid w:val="5B44A06D"/>
    <w:rsid w:val="5B48FD9C"/>
    <w:rsid w:val="5B4F7614"/>
    <w:rsid w:val="5B6674DA"/>
    <w:rsid w:val="5B6B4B83"/>
    <w:rsid w:val="5B72EEB0"/>
    <w:rsid w:val="5B7CD4F8"/>
    <w:rsid w:val="5B9E3319"/>
    <w:rsid w:val="5BA0C623"/>
    <w:rsid w:val="5BA15726"/>
    <w:rsid w:val="5BA68CF5"/>
    <w:rsid w:val="5BA97F5C"/>
    <w:rsid w:val="5BB13FA0"/>
    <w:rsid w:val="5BCB8043"/>
    <w:rsid w:val="5BD596F7"/>
    <w:rsid w:val="5BDC51FC"/>
    <w:rsid w:val="5BEA2B13"/>
    <w:rsid w:val="5BEC9577"/>
    <w:rsid w:val="5BF5B38B"/>
    <w:rsid w:val="5BFF1BEE"/>
    <w:rsid w:val="5C146E75"/>
    <w:rsid w:val="5C22D86C"/>
    <w:rsid w:val="5C32956B"/>
    <w:rsid w:val="5C378B73"/>
    <w:rsid w:val="5C416E2F"/>
    <w:rsid w:val="5C419EA7"/>
    <w:rsid w:val="5C4860A2"/>
    <w:rsid w:val="5C4865B2"/>
    <w:rsid w:val="5C574B46"/>
    <w:rsid w:val="5C5AA9A6"/>
    <w:rsid w:val="5C5E42A7"/>
    <w:rsid w:val="5C7490A5"/>
    <w:rsid w:val="5C7D9BAD"/>
    <w:rsid w:val="5C81043F"/>
    <w:rsid w:val="5C854417"/>
    <w:rsid w:val="5C88B827"/>
    <w:rsid w:val="5C933359"/>
    <w:rsid w:val="5CA8E2BB"/>
    <w:rsid w:val="5CB2CEA8"/>
    <w:rsid w:val="5CC3C28E"/>
    <w:rsid w:val="5CC75DEB"/>
    <w:rsid w:val="5CC78AE8"/>
    <w:rsid w:val="5CCBB450"/>
    <w:rsid w:val="5CCE0815"/>
    <w:rsid w:val="5CD24637"/>
    <w:rsid w:val="5CE4DB28"/>
    <w:rsid w:val="5CE93B37"/>
    <w:rsid w:val="5CED1F4C"/>
    <w:rsid w:val="5CEE8908"/>
    <w:rsid w:val="5CF0D4B7"/>
    <w:rsid w:val="5CFC95DA"/>
    <w:rsid w:val="5D0EBF11"/>
    <w:rsid w:val="5D1118C3"/>
    <w:rsid w:val="5D268337"/>
    <w:rsid w:val="5D367246"/>
    <w:rsid w:val="5D3D01EE"/>
    <w:rsid w:val="5D54EAC2"/>
    <w:rsid w:val="5D591467"/>
    <w:rsid w:val="5D6579DD"/>
    <w:rsid w:val="5D692BB1"/>
    <w:rsid w:val="5D724001"/>
    <w:rsid w:val="5D7F2837"/>
    <w:rsid w:val="5D8C7766"/>
    <w:rsid w:val="5D8D6F3B"/>
    <w:rsid w:val="5D8E2AAB"/>
    <w:rsid w:val="5DAA73DB"/>
    <w:rsid w:val="5DB0C597"/>
    <w:rsid w:val="5DBB594D"/>
    <w:rsid w:val="5DD77E75"/>
    <w:rsid w:val="5DEA56A5"/>
    <w:rsid w:val="5DF91018"/>
    <w:rsid w:val="5E0AEE1A"/>
    <w:rsid w:val="5E0D957F"/>
    <w:rsid w:val="5E11986E"/>
    <w:rsid w:val="5E1872F5"/>
    <w:rsid w:val="5E2C26D7"/>
    <w:rsid w:val="5E32AE72"/>
    <w:rsid w:val="5E3680DD"/>
    <w:rsid w:val="5E3A70CC"/>
    <w:rsid w:val="5E3F07B5"/>
    <w:rsid w:val="5E43528B"/>
    <w:rsid w:val="5E43D993"/>
    <w:rsid w:val="5E4F812E"/>
    <w:rsid w:val="5E54083D"/>
    <w:rsid w:val="5E5D9DAC"/>
    <w:rsid w:val="5E68FAF7"/>
    <w:rsid w:val="5E78E17D"/>
    <w:rsid w:val="5E7BAF83"/>
    <w:rsid w:val="5E7ED8CA"/>
    <w:rsid w:val="5E94CD61"/>
    <w:rsid w:val="5E995753"/>
    <w:rsid w:val="5EA0F3EB"/>
    <w:rsid w:val="5EA676AC"/>
    <w:rsid w:val="5EAE35C0"/>
    <w:rsid w:val="5EBC3568"/>
    <w:rsid w:val="5EDBE308"/>
    <w:rsid w:val="5EDDF9F2"/>
    <w:rsid w:val="5EE15DBC"/>
    <w:rsid w:val="5EEEFADB"/>
    <w:rsid w:val="5F0624FA"/>
    <w:rsid w:val="5F0CB4A4"/>
    <w:rsid w:val="5F172006"/>
    <w:rsid w:val="5F194D0D"/>
    <w:rsid w:val="5F20729D"/>
    <w:rsid w:val="5F22A3FD"/>
    <w:rsid w:val="5F27D230"/>
    <w:rsid w:val="5F2C7277"/>
    <w:rsid w:val="5F2ED3BE"/>
    <w:rsid w:val="5F30380B"/>
    <w:rsid w:val="5F470309"/>
    <w:rsid w:val="5F95E21A"/>
    <w:rsid w:val="5FA49789"/>
    <w:rsid w:val="5FB095C2"/>
    <w:rsid w:val="5FB1B3A7"/>
    <w:rsid w:val="5FB21D5C"/>
    <w:rsid w:val="5FC06698"/>
    <w:rsid w:val="5FCAA44A"/>
    <w:rsid w:val="5FCB5571"/>
    <w:rsid w:val="5FD0647D"/>
    <w:rsid w:val="5FD842BB"/>
    <w:rsid w:val="5FF3493C"/>
    <w:rsid w:val="5FF4DEE7"/>
    <w:rsid w:val="5FFB6818"/>
    <w:rsid w:val="600200E2"/>
    <w:rsid w:val="6012A3B2"/>
    <w:rsid w:val="6013E35F"/>
    <w:rsid w:val="601E3DFF"/>
    <w:rsid w:val="6020A760"/>
    <w:rsid w:val="602CE141"/>
    <w:rsid w:val="6036F329"/>
    <w:rsid w:val="603DB867"/>
    <w:rsid w:val="604420DD"/>
    <w:rsid w:val="604996DE"/>
    <w:rsid w:val="604F4D33"/>
    <w:rsid w:val="60513BED"/>
    <w:rsid w:val="60536A3F"/>
    <w:rsid w:val="6066BE93"/>
    <w:rsid w:val="6076794C"/>
    <w:rsid w:val="60834105"/>
    <w:rsid w:val="608AA826"/>
    <w:rsid w:val="608E6E47"/>
    <w:rsid w:val="60962021"/>
    <w:rsid w:val="60A85EA7"/>
    <w:rsid w:val="60B0EECC"/>
    <w:rsid w:val="60B2BA5D"/>
    <w:rsid w:val="60B83C05"/>
    <w:rsid w:val="60D30F5B"/>
    <w:rsid w:val="60E68C2D"/>
    <w:rsid w:val="60EC7C64"/>
    <w:rsid w:val="6110BA5F"/>
    <w:rsid w:val="61127DDF"/>
    <w:rsid w:val="6123481A"/>
    <w:rsid w:val="6138DE5B"/>
    <w:rsid w:val="613AFC54"/>
    <w:rsid w:val="61465FA6"/>
    <w:rsid w:val="614E4528"/>
    <w:rsid w:val="614EDC36"/>
    <w:rsid w:val="61512FCF"/>
    <w:rsid w:val="6167C571"/>
    <w:rsid w:val="616FDD8C"/>
    <w:rsid w:val="619757F0"/>
    <w:rsid w:val="61A2D36E"/>
    <w:rsid w:val="61AC559B"/>
    <w:rsid w:val="61AC8F45"/>
    <w:rsid w:val="61BB0A20"/>
    <w:rsid w:val="61BDF9A0"/>
    <w:rsid w:val="61BE6977"/>
    <w:rsid w:val="61CE134E"/>
    <w:rsid w:val="61D37852"/>
    <w:rsid w:val="61E0195C"/>
    <w:rsid w:val="61E7FC53"/>
    <w:rsid w:val="61EB209F"/>
    <w:rsid w:val="61F096F0"/>
    <w:rsid w:val="620F227B"/>
    <w:rsid w:val="620FA4D5"/>
    <w:rsid w:val="62164142"/>
    <w:rsid w:val="6217AAE6"/>
    <w:rsid w:val="62183E6F"/>
    <w:rsid w:val="621AD725"/>
    <w:rsid w:val="62218B90"/>
    <w:rsid w:val="6224DA1B"/>
    <w:rsid w:val="62267887"/>
    <w:rsid w:val="6246F05A"/>
    <w:rsid w:val="625CF523"/>
    <w:rsid w:val="625F55F4"/>
    <w:rsid w:val="62612350"/>
    <w:rsid w:val="62613E24"/>
    <w:rsid w:val="6269AA63"/>
    <w:rsid w:val="6274A88D"/>
    <w:rsid w:val="6277BCF7"/>
    <w:rsid w:val="6281E99E"/>
    <w:rsid w:val="6291F947"/>
    <w:rsid w:val="62941C12"/>
    <w:rsid w:val="629C6597"/>
    <w:rsid w:val="62AFEEE7"/>
    <w:rsid w:val="62B69BE3"/>
    <w:rsid w:val="62BA5516"/>
    <w:rsid w:val="62BA5C39"/>
    <w:rsid w:val="62C18A98"/>
    <w:rsid w:val="62C6043A"/>
    <w:rsid w:val="62CD9DBB"/>
    <w:rsid w:val="62D34F02"/>
    <w:rsid w:val="62E507BE"/>
    <w:rsid w:val="62E67865"/>
    <w:rsid w:val="62EA1895"/>
    <w:rsid w:val="62F86479"/>
    <w:rsid w:val="630CF7E2"/>
    <w:rsid w:val="6318A730"/>
    <w:rsid w:val="632BCF3F"/>
    <w:rsid w:val="632E3515"/>
    <w:rsid w:val="63333804"/>
    <w:rsid w:val="63357B68"/>
    <w:rsid w:val="6339B486"/>
    <w:rsid w:val="633DC527"/>
    <w:rsid w:val="63452D86"/>
    <w:rsid w:val="63498BE3"/>
    <w:rsid w:val="6356C4E3"/>
    <w:rsid w:val="63611143"/>
    <w:rsid w:val="63633FEE"/>
    <w:rsid w:val="6367579E"/>
    <w:rsid w:val="636A7C6C"/>
    <w:rsid w:val="636AB771"/>
    <w:rsid w:val="63703506"/>
    <w:rsid w:val="6375572B"/>
    <w:rsid w:val="6377E112"/>
    <w:rsid w:val="637E7A59"/>
    <w:rsid w:val="6388EB4E"/>
    <w:rsid w:val="638A4D2B"/>
    <w:rsid w:val="63906612"/>
    <w:rsid w:val="639116A4"/>
    <w:rsid w:val="6391CDE4"/>
    <w:rsid w:val="6398A2EC"/>
    <w:rsid w:val="6399106A"/>
    <w:rsid w:val="639E710A"/>
    <w:rsid w:val="63A202F8"/>
    <w:rsid w:val="63A36FD1"/>
    <w:rsid w:val="63A7CCDF"/>
    <w:rsid w:val="63ABD243"/>
    <w:rsid w:val="63C62A52"/>
    <w:rsid w:val="63D5478E"/>
    <w:rsid w:val="63D5A1F7"/>
    <w:rsid w:val="63E72F6A"/>
    <w:rsid w:val="63ECDD88"/>
    <w:rsid w:val="64014B0E"/>
    <w:rsid w:val="640244E1"/>
    <w:rsid w:val="644008BD"/>
    <w:rsid w:val="6446420C"/>
    <w:rsid w:val="64558709"/>
    <w:rsid w:val="64580AB3"/>
    <w:rsid w:val="64632F8F"/>
    <w:rsid w:val="64677675"/>
    <w:rsid w:val="64777B73"/>
    <w:rsid w:val="647AD55A"/>
    <w:rsid w:val="64858E7F"/>
    <w:rsid w:val="648AC50A"/>
    <w:rsid w:val="64911FA6"/>
    <w:rsid w:val="64948F41"/>
    <w:rsid w:val="64A301A2"/>
    <w:rsid w:val="64B7E07B"/>
    <w:rsid w:val="64C185BF"/>
    <w:rsid w:val="64C4A137"/>
    <w:rsid w:val="64CA0D54"/>
    <w:rsid w:val="64CC0AE8"/>
    <w:rsid w:val="64DB06F2"/>
    <w:rsid w:val="64EE1A4E"/>
    <w:rsid w:val="64F2E740"/>
    <w:rsid w:val="6508A3FB"/>
    <w:rsid w:val="652165FA"/>
    <w:rsid w:val="652DC60C"/>
    <w:rsid w:val="65364781"/>
    <w:rsid w:val="653C2DAD"/>
    <w:rsid w:val="6540492B"/>
    <w:rsid w:val="656D8483"/>
    <w:rsid w:val="656EB3BA"/>
    <w:rsid w:val="6571CCA2"/>
    <w:rsid w:val="657DA5B6"/>
    <w:rsid w:val="65803502"/>
    <w:rsid w:val="6586A79F"/>
    <w:rsid w:val="6586D09F"/>
    <w:rsid w:val="6594A280"/>
    <w:rsid w:val="659987AD"/>
    <w:rsid w:val="659AFEB5"/>
    <w:rsid w:val="659ED65E"/>
    <w:rsid w:val="65B487AF"/>
    <w:rsid w:val="65B5F4A3"/>
    <w:rsid w:val="65B6F31F"/>
    <w:rsid w:val="65E168A8"/>
    <w:rsid w:val="65EB9ECC"/>
    <w:rsid w:val="65EE44CB"/>
    <w:rsid w:val="65FCD7A2"/>
    <w:rsid w:val="66054888"/>
    <w:rsid w:val="660A5621"/>
    <w:rsid w:val="66173C06"/>
    <w:rsid w:val="661ADE7F"/>
    <w:rsid w:val="662EC638"/>
    <w:rsid w:val="66309C64"/>
    <w:rsid w:val="664625FC"/>
    <w:rsid w:val="6647F5C5"/>
    <w:rsid w:val="664C82DD"/>
    <w:rsid w:val="6654FFCE"/>
    <w:rsid w:val="665956C0"/>
    <w:rsid w:val="665B2DDC"/>
    <w:rsid w:val="66654A57"/>
    <w:rsid w:val="66674CD9"/>
    <w:rsid w:val="6676F886"/>
    <w:rsid w:val="667A551E"/>
    <w:rsid w:val="667AEE68"/>
    <w:rsid w:val="669A72B3"/>
    <w:rsid w:val="66A27AC9"/>
    <w:rsid w:val="66B05513"/>
    <w:rsid w:val="66C07D71"/>
    <w:rsid w:val="66C6703D"/>
    <w:rsid w:val="66D4C87D"/>
    <w:rsid w:val="66FD309B"/>
    <w:rsid w:val="67138858"/>
    <w:rsid w:val="671C5303"/>
    <w:rsid w:val="671D0642"/>
    <w:rsid w:val="671DA4D2"/>
    <w:rsid w:val="67530E00"/>
    <w:rsid w:val="6755EE47"/>
    <w:rsid w:val="675973DB"/>
    <w:rsid w:val="675B00B0"/>
    <w:rsid w:val="675CB49E"/>
    <w:rsid w:val="675E4356"/>
    <w:rsid w:val="675E9EF0"/>
    <w:rsid w:val="6769B253"/>
    <w:rsid w:val="676EFA50"/>
    <w:rsid w:val="67720794"/>
    <w:rsid w:val="67758AFF"/>
    <w:rsid w:val="6779D94E"/>
    <w:rsid w:val="67867AC6"/>
    <w:rsid w:val="67868D17"/>
    <w:rsid w:val="67879504"/>
    <w:rsid w:val="6791CC59"/>
    <w:rsid w:val="67941BA0"/>
    <w:rsid w:val="67A28345"/>
    <w:rsid w:val="67A35F85"/>
    <w:rsid w:val="67A8A8C3"/>
    <w:rsid w:val="67B30C67"/>
    <w:rsid w:val="67B7CD57"/>
    <w:rsid w:val="67DB7662"/>
    <w:rsid w:val="67E05DDE"/>
    <w:rsid w:val="67EAE88E"/>
    <w:rsid w:val="67F3E885"/>
    <w:rsid w:val="67F75BC5"/>
    <w:rsid w:val="680A8E1D"/>
    <w:rsid w:val="680CFC5F"/>
    <w:rsid w:val="68144ED7"/>
    <w:rsid w:val="6833C357"/>
    <w:rsid w:val="683CB2DF"/>
    <w:rsid w:val="6840702A"/>
    <w:rsid w:val="6843AC1F"/>
    <w:rsid w:val="68461AA2"/>
    <w:rsid w:val="684C08A4"/>
    <w:rsid w:val="685413D9"/>
    <w:rsid w:val="68647CFB"/>
    <w:rsid w:val="6867BC78"/>
    <w:rsid w:val="687C23E4"/>
    <w:rsid w:val="688CA8E9"/>
    <w:rsid w:val="689A5802"/>
    <w:rsid w:val="68A4166A"/>
    <w:rsid w:val="68B38AC9"/>
    <w:rsid w:val="68BEE24A"/>
    <w:rsid w:val="68C8DF46"/>
    <w:rsid w:val="68C9A53A"/>
    <w:rsid w:val="68E33F95"/>
    <w:rsid w:val="68E69514"/>
    <w:rsid w:val="68EA2151"/>
    <w:rsid w:val="68F09B2F"/>
    <w:rsid w:val="6909C416"/>
    <w:rsid w:val="6912B837"/>
    <w:rsid w:val="691462AB"/>
    <w:rsid w:val="69149335"/>
    <w:rsid w:val="691D37D0"/>
    <w:rsid w:val="691E1991"/>
    <w:rsid w:val="691E1F9E"/>
    <w:rsid w:val="692674DF"/>
    <w:rsid w:val="692B6F6F"/>
    <w:rsid w:val="6937C145"/>
    <w:rsid w:val="693C1317"/>
    <w:rsid w:val="693DADED"/>
    <w:rsid w:val="69489517"/>
    <w:rsid w:val="694DF053"/>
    <w:rsid w:val="694EE4E4"/>
    <w:rsid w:val="6950F260"/>
    <w:rsid w:val="69512C56"/>
    <w:rsid w:val="69540CFC"/>
    <w:rsid w:val="69544942"/>
    <w:rsid w:val="695D0BFB"/>
    <w:rsid w:val="69683ACB"/>
    <w:rsid w:val="69685CCB"/>
    <w:rsid w:val="6969A802"/>
    <w:rsid w:val="697746C3"/>
    <w:rsid w:val="6977A2C9"/>
    <w:rsid w:val="697A89DA"/>
    <w:rsid w:val="698382F5"/>
    <w:rsid w:val="69878680"/>
    <w:rsid w:val="6992CE9E"/>
    <w:rsid w:val="69A5D802"/>
    <w:rsid w:val="69AA8A18"/>
    <w:rsid w:val="69AF8516"/>
    <w:rsid w:val="69B4C6DA"/>
    <w:rsid w:val="69C13E00"/>
    <w:rsid w:val="69C2ED00"/>
    <w:rsid w:val="69C4FF1E"/>
    <w:rsid w:val="69DF2AE4"/>
    <w:rsid w:val="69EC2646"/>
    <w:rsid w:val="69F02105"/>
    <w:rsid w:val="69F487E9"/>
    <w:rsid w:val="69F82256"/>
    <w:rsid w:val="69FF3950"/>
    <w:rsid w:val="6A0922DB"/>
    <w:rsid w:val="6A0C693F"/>
    <w:rsid w:val="6A18620F"/>
    <w:rsid w:val="6A275AE9"/>
    <w:rsid w:val="6A297F24"/>
    <w:rsid w:val="6A2CB512"/>
    <w:rsid w:val="6A44868A"/>
    <w:rsid w:val="6A571C8C"/>
    <w:rsid w:val="6A5EE2CC"/>
    <w:rsid w:val="6A6530F3"/>
    <w:rsid w:val="6A7A5866"/>
    <w:rsid w:val="6A827251"/>
    <w:rsid w:val="6A849659"/>
    <w:rsid w:val="6A882162"/>
    <w:rsid w:val="6A8A30A9"/>
    <w:rsid w:val="6A8CBBC1"/>
    <w:rsid w:val="6A9B2635"/>
    <w:rsid w:val="6AA0A0CD"/>
    <w:rsid w:val="6AA54716"/>
    <w:rsid w:val="6AAF0C47"/>
    <w:rsid w:val="6AB0B6AE"/>
    <w:rsid w:val="6AB36A49"/>
    <w:rsid w:val="6ABA6521"/>
    <w:rsid w:val="6ABBFC00"/>
    <w:rsid w:val="6AC5FF23"/>
    <w:rsid w:val="6AC763AD"/>
    <w:rsid w:val="6ACC584C"/>
    <w:rsid w:val="6AF3CA1E"/>
    <w:rsid w:val="6AF60588"/>
    <w:rsid w:val="6B21A4DC"/>
    <w:rsid w:val="6B2E9EFF"/>
    <w:rsid w:val="6B332D6E"/>
    <w:rsid w:val="6B35B40C"/>
    <w:rsid w:val="6B4A4A14"/>
    <w:rsid w:val="6B4D1B50"/>
    <w:rsid w:val="6B4E2101"/>
    <w:rsid w:val="6B55B2A8"/>
    <w:rsid w:val="6B61B4DB"/>
    <w:rsid w:val="6B61D6C8"/>
    <w:rsid w:val="6B6ECC42"/>
    <w:rsid w:val="6B7013F4"/>
    <w:rsid w:val="6B799A4F"/>
    <w:rsid w:val="6B79FBAD"/>
    <w:rsid w:val="6B86FBA2"/>
    <w:rsid w:val="6B8EA9AA"/>
    <w:rsid w:val="6B96AFE5"/>
    <w:rsid w:val="6B99F4D5"/>
    <w:rsid w:val="6BABCE67"/>
    <w:rsid w:val="6BB47CEB"/>
    <w:rsid w:val="6BCCF729"/>
    <w:rsid w:val="6BCE8440"/>
    <w:rsid w:val="6BCF5CB9"/>
    <w:rsid w:val="6BDF5D60"/>
    <w:rsid w:val="6BE90A26"/>
    <w:rsid w:val="6BE976B7"/>
    <w:rsid w:val="6BE9E90B"/>
    <w:rsid w:val="6BF213F3"/>
    <w:rsid w:val="6BF572DF"/>
    <w:rsid w:val="6C043427"/>
    <w:rsid w:val="6C051E47"/>
    <w:rsid w:val="6C111296"/>
    <w:rsid w:val="6C11D1BC"/>
    <w:rsid w:val="6C1D6761"/>
    <w:rsid w:val="6C1F4732"/>
    <w:rsid w:val="6C226737"/>
    <w:rsid w:val="6C22FF8C"/>
    <w:rsid w:val="6C25B05E"/>
    <w:rsid w:val="6C2B1721"/>
    <w:rsid w:val="6C2BF6C5"/>
    <w:rsid w:val="6C2E2AC7"/>
    <w:rsid w:val="6C30532B"/>
    <w:rsid w:val="6C32E6A4"/>
    <w:rsid w:val="6C3DCEF8"/>
    <w:rsid w:val="6C5F35CA"/>
    <w:rsid w:val="6C620EA3"/>
    <w:rsid w:val="6C6E7776"/>
    <w:rsid w:val="6C8072B9"/>
    <w:rsid w:val="6C82AFD6"/>
    <w:rsid w:val="6C84965F"/>
    <w:rsid w:val="6C8D0D40"/>
    <w:rsid w:val="6C8E37E0"/>
    <w:rsid w:val="6CA5FAB9"/>
    <w:rsid w:val="6CAEE785"/>
    <w:rsid w:val="6CB73749"/>
    <w:rsid w:val="6CB92304"/>
    <w:rsid w:val="6CBE2F97"/>
    <w:rsid w:val="6CD343F3"/>
    <w:rsid w:val="6CD60BF2"/>
    <w:rsid w:val="6CD7511F"/>
    <w:rsid w:val="6CDBC03B"/>
    <w:rsid w:val="6CF0AA7D"/>
    <w:rsid w:val="6CF4B49A"/>
    <w:rsid w:val="6D0A2586"/>
    <w:rsid w:val="6D0F37B6"/>
    <w:rsid w:val="6D15A595"/>
    <w:rsid w:val="6D21256B"/>
    <w:rsid w:val="6D228B7A"/>
    <w:rsid w:val="6D24B140"/>
    <w:rsid w:val="6D2FADF4"/>
    <w:rsid w:val="6D3AFD91"/>
    <w:rsid w:val="6D4A1EB1"/>
    <w:rsid w:val="6D4C76A5"/>
    <w:rsid w:val="6D5657C4"/>
    <w:rsid w:val="6D5B86DC"/>
    <w:rsid w:val="6D6CDE89"/>
    <w:rsid w:val="6D744BF2"/>
    <w:rsid w:val="6D75FD6B"/>
    <w:rsid w:val="6D8016B2"/>
    <w:rsid w:val="6D912E2D"/>
    <w:rsid w:val="6D9D64A0"/>
    <w:rsid w:val="6DA1D3B2"/>
    <w:rsid w:val="6DB2E067"/>
    <w:rsid w:val="6DCE4499"/>
    <w:rsid w:val="6DD6C445"/>
    <w:rsid w:val="6DD8451F"/>
    <w:rsid w:val="6DED2A9A"/>
    <w:rsid w:val="6DEE3BE4"/>
    <w:rsid w:val="6DF2C049"/>
    <w:rsid w:val="6DF7A58D"/>
    <w:rsid w:val="6DFABF44"/>
    <w:rsid w:val="6E08899F"/>
    <w:rsid w:val="6E269C45"/>
    <w:rsid w:val="6E27BA65"/>
    <w:rsid w:val="6E2EBF47"/>
    <w:rsid w:val="6E382F94"/>
    <w:rsid w:val="6E3913FB"/>
    <w:rsid w:val="6E3D7E52"/>
    <w:rsid w:val="6E6225B8"/>
    <w:rsid w:val="6E6A8619"/>
    <w:rsid w:val="6E714047"/>
    <w:rsid w:val="6E7637AD"/>
    <w:rsid w:val="6E792C7C"/>
    <w:rsid w:val="6E868FB6"/>
    <w:rsid w:val="6E901275"/>
    <w:rsid w:val="6E903C5C"/>
    <w:rsid w:val="6E91729F"/>
    <w:rsid w:val="6EA0EFD7"/>
    <w:rsid w:val="6EABB8FA"/>
    <w:rsid w:val="6EAEE9C3"/>
    <w:rsid w:val="6EBDC7EE"/>
    <w:rsid w:val="6EC44A37"/>
    <w:rsid w:val="6EE2D61F"/>
    <w:rsid w:val="6EE4D6B8"/>
    <w:rsid w:val="6EE631B0"/>
    <w:rsid w:val="6EEE955D"/>
    <w:rsid w:val="6EF3655C"/>
    <w:rsid w:val="6F0804C9"/>
    <w:rsid w:val="6F09E7B3"/>
    <w:rsid w:val="6F0ADC1F"/>
    <w:rsid w:val="6F0BE16B"/>
    <w:rsid w:val="6F0C0CBE"/>
    <w:rsid w:val="6F1A7078"/>
    <w:rsid w:val="6F1BC02F"/>
    <w:rsid w:val="6F2BB32E"/>
    <w:rsid w:val="6F36420C"/>
    <w:rsid w:val="6F38A216"/>
    <w:rsid w:val="6F44914E"/>
    <w:rsid w:val="6F489B84"/>
    <w:rsid w:val="6F58919A"/>
    <w:rsid w:val="6F5E6BE8"/>
    <w:rsid w:val="6F682B04"/>
    <w:rsid w:val="6F78907F"/>
    <w:rsid w:val="6F846532"/>
    <w:rsid w:val="6F91C15F"/>
    <w:rsid w:val="6F92219B"/>
    <w:rsid w:val="6F92DD3B"/>
    <w:rsid w:val="6FA2ACB6"/>
    <w:rsid w:val="6FA7619F"/>
    <w:rsid w:val="6FADD8F9"/>
    <w:rsid w:val="6FBA6346"/>
    <w:rsid w:val="6FE41FBC"/>
    <w:rsid w:val="6FE68847"/>
    <w:rsid w:val="6FE8E7C5"/>
    <w:rsid w:val="6FE9C95C"/>
    <w:rsid w:val="6FEC45A8"/>
    <w:rsid w:val="6FFDE21B"/>
    <w:rsid w:val="6FFE1640"/>
    <w:rsid w:val="70074B03"/>
    <w:rsid w:val="7009F0B3"/>
    <w:rsid w:val="701CACE3"/>
    <w:rsid w:val="7020A008"/>
    <w:rsid w:val="7022C380"/>
    <w:rsid w:val="702BA995"/>
    <w:rsid w:val="702CC10A"/>
    <w:rsid w:val="703D3840"/>
    <w:rsid w:val="703D3DD2"/>
    <w:rsid w:val="70557422"/>
    <w:rsid w:val="705D8042"/>
    <w:rsid w:val="705E26A0"/>
    <w:rsid w:val="705E8AA8"/>
    <w:rsid w:val="7065CFB4"/>
    <w:rsid w:val="7070C088"/>
    <w:rsid w:val="7090D36C"/>
    <w:rsid w:val="70977CDB"/>
    <w:rsid w:val="709A16F1"/>
    <w:rsid w:val="70A33FEA"/>
    <w:rsid w:val="70A4A067"/>
    <w:rsid w:val="70A9C74A"/>
    <w:rsid w:val="70B2E9F0"/>
    <w:rsid w:val="70B72C8B"/>
    <w:rsid w:val="70BC5D44"/>
    <w:rsid w:val="70BD6FFC"/>
    <w:rsid w:val="70C40471"/>
    <w:rsid w:val="70C4861A"/>
    <w:rsid w:val="70E54983"/>
    <w:rsid w:val="70F5E66A"/>
    <w:rsid w:val="7100A67E"/>
    <w:rsid w:val="7104D1F5"/>
    <w:rsid w:val="7104E46F"/>
    <w:rsid w:val="711119F3"/>
    <w:rsid w:val="71151FCD"/>
    <w:rsid w:val="71384342"/>
    <w:rsid w:val="713D7C24"/>
    <w:rsid w:val="7158B4D3"/>
    <w:rsid w:val="716C544E"/>
    <w:rsid w:val="716C619B"/>
    <w:rsid w:val="718A6BB6"/>
    <w:rsid w:val="718C02CF"/>
    <w:rsid w:val="71A384E8"/>
    <w:rsid w:val="71A96BA7"/>
    <w:rsid w:val="71C114E7"/>
    <w:rsid w:val="71C92898"/>
    <w:rsid w:val="71CD8883"/>
    <w:rsid w:val="71D747FA"/>
    <w:rsid w:val="71DC2C1A"/>
    <w:rsid w:val="71DE7E8F"/>
    <w:rsid w:val="71E3B1D6"/>
    <w:rsid w:val="71F9B185"/>
    <w:rsid w:val="71FD7791"/>
    <w:rsid w:val="721BED88"/>
    <w:rsid w:val="7228F41C"/>
    <w:rsid w:val="7229245D"/>
    <w:rsid w:val="723042B4"/>
    <w:rsid w:val="7235488B"/>
    <w:rsid w:val="7237A9BF"/>
    <w:rsid w:val="723C649B"/>
    <w:rsid w:val="7241586B"/>
    <w:rsid w:val="72493F66"/>
    <w:rsid w:val="7252DF22"/>
    <w:rsid w:val="72562EF1"/>
    <w:rsid w:val="725E4197"/>
    <w:rsid w:val="7261F27B"/>
    <w:rsid w:val="726DB2C7"/>
    <w:rsid w:val="72745FCB"/>
    <w:rsid w:val="7278C82A"/>
    <w:rsid w:val="727C4DCA"/>
    <w:rsid w:val="72A9D31E"/>
    <w:rsid w:val="72AE9570"/>
    <w:rsid w:val="72C72A83"/>
    <w:rsid w:val="72D2EE94"/>
    <w:rsid w:val="72E491B6"/>
    <w:rsid w:val="7300C5F7"/>
    <w:rsid w:val="7309DBBB"/>
    <w:rsid w:val="731BC315"/>
    <w:rsid w:val="731E2909"/>
    <w:rsid w:val="7324B0E3"/>
    <w:rsid w:val="732543F2"/>
    <w:rsid w:val="73257FD8"/>
    <w:rsid w:val="733F9F0F"/>
    <w:rsid w:val="7342AE9C"/>
    <w:rsid w:val="734F7B9A"/>
    <w:rsid w:val="7352FA14"/>
    <w:rsid w:val="73544D29"/>
    <w:rsid w:val="735AFA28"/>
    <w:rsid w:val="736EFE5A"/>
    <w:rsid w:val="7387CA92"/>
    <w:rsid w:val="738EA3E5"/>
    <w:rsid w:val="73920F3D"/>
    <w:rsid w:val="73A862CD"/>
    <w:rsid w:val="73C06B38"/>
    <w:rsid w:val="73C831A5"/>
    <w:rsid w:val="73D1A537"/>
    <w:rsid w:val="73E2FFCA"/>
    <w:rsid w:val="73E591CF"/>
    <w:rsid w:val="73E5DD7B"/>
    <w:rsid w:val="73F17058"/>
    <w:rsid w:val="73F4787B"/>
    <w:rsid w:val="73F7D094"/>
    <w:rsid w:val="73F92682"/>
    <w:rsid w:val="73FC5B07"/>
    <w:rsid w:val="740B68D1"/>
    <w:rsid w:val="7410302C"/>
    <w:rsid w:val="74121184"/>
    <w:rsid w:val="74169340"/>
    <w:rsid w:val="741B084D"/>
    <w:rsid w:val="741B18A6"/>
    <w:rsid w:val="7428DD42"/>
    <w:rsid w:val="742C127C"/>
    <w:rsid w:val="74461D13"/>
    <w:rsid w:val="74595438"/>
    <w:rsid w:val="745BCD3F"/>
    <w:rsid w:val="74678335"/>
    <w:rsid w:val="74748A42"/>
    <w:rsid w:val="747FEA8F"/>
    <w:rsid w:val="7486ADA2"/>
    <w:rsid w:val="74921045"/>
    <w:rsid w:val="74928F35"/>
    <w:rsid w:val="74969622"/>
    <w:rsid w:val="7499DD73"/>
    <w:rsid w:val="749A045C"/>
    <w:rsid w:val="749A5B95"/>
    <w:rsid w:val="749BDBB7"/>
    <w:rsid w:val="74A847C7"/>
    <w:rsid w:val="74BD7DD4"/>
    <w:rsid w:val="74C1A24B"/>
    <w:rsid w:val="74E2800B"/>
    <w:rsid w:val="74E4E040"/>
    <w:rsid w:val="74ECE7F0"/>
    <w:rsid w:val="74ED5D72"/>
    <w:rsid w:val="74EE465D"/>
    <w:rsid w:val="74EEA28B"/>
    <w:rsid w:val="74FED095"/>
    <w:rsid w:val="74FF3F79"/>
    <w:rsid w:val="75045642"/>
    <w:rsid w:val="7505ABD3"/>
    <w:rsid w:val="7520EB25"/>
    <w:rsid w:val="7521A87D"/>
    <w:rsid w:val="752CA3D2"/>
    <w:rsid w:val="752D6DE0"/>
    <w:rsid w:val="75430750"/>
    <w:rsid w:val="7546E61C"/>
    <w:rsid w:val="75484D36"/>
    <w:rsid w:val="75543629"/>
    <w:rsid w:val="756C530B"/>
    <w:rsid w:val="7575D614"/>
    <w:rsid w:val="7577F31C"/>
    <w:rsid w:val="7583CFDB"/>
    <w:rsid w:val="75867DD8"/>
    <w:rsid w:val="75881853"/>
    <w:rsid w:val="758A3885"/>
    <w:rsid w:val="759274FD"/>
    <w:rsid w:val="7593A0F5"/>
    <w:rsid w:val="759BA9E6"/>
    <w:rsid w:val="759F12DA"/>
    <w:rsid w:val="75A36B63"/>
    <w:rsid w:val="75A75273"/>
    <w:rsid w:val="75A8BC0D"/>
    <w:rsid w:val="75B9B04E"/>
    <w:rsid w:val="75BDB195"/>
    <w:rsid w:val="75C08A6A"/>
    <w:rsid w:val="75D2BCC0"/>
    <w:rsid w:val="75D35F5A"/>
    <w:rsid w:val="75E0662B"/>
    <w:rsid w:val="75E0C420"/>
    <w:rsid w:val="75EB6827"/>
    <w:rsid w:val="75F04771"/>
    <w:rsid w:val="75F29AF0"/>
    <w:rsid w:val="75F607F9"/>
    <w:rsid w:val="75F623C0"/>
    <w:rsid w:val="75FC01AD"/>
    <w:rsid w:val="7618B58C"/>
    <w:rsid w:val="76250C87"/>
    <w:rsid w:val="763F40E8"/>
    <w:rsid w:val="7640A7AE"/>
    <w:rsid w:val="764CAA5A"/>
    <w:rsid w:val="7659E475"/>
    <w:rsid w:val="765C2F57"/>
    <w:rsid w:val="7672E05F"/>
    <w:rsid w:val="767BB751"/>
    <w:rsid w:val="767FFBDA"/>
    <w:rsid w:val="76807A81"/>
    <w:rsid w:val="76A8807F"/>
    <w:rsid w:val="76AA0F7F"/>
    <w:rsid w:val="76AC76F5"/>
    <w:rsid w:val="76B3F1D1"/>
    <w:rsid w:val="76B698D3"/>
    <w:rsid w:val="76BB5B75"/>
    <w:rsid w:val="76DEEF3D"/>
    <w:rsid w:val="76E2B67D"/>
    <w:rsid w:val="76EFC9BB"/>
    <w:rsid w:val="76F0068A"/>
    <w:rsid w:val="76F4A22A"/>
    <w:rsid w:val="7707F2D4"/>
    <w:rsid w:val="770D4D66"/>
    <w:rsid w:val="771035A9"/>
    <w:rsid w:val="7714FF18"/>
    <w:rsid w:val="77289C89"/>
    <w:rsid w:val="772ACB17"/>
    <w:rsid w:val="772B6076"/>
    <w:rsid w:val="77322D57"/>
    <w:rsid w:val="77445811"/>
    <w:rsid w:val="7754494A"/>
    <w:rsid w:val="7769DCEC"/>
    <w:rsid w:val="77712065"/>
    <w:rsid w:val="777DB170"/>
    <w:rsid w:val="7791F421"/>
    <w:rsid w:val="779A961E"/>
    <w:rsid w:val="77AB7324"/>
    <w:rsid w:val="77BCD70A"/>
    <w:rsid w:val="77C02ADB"/>
    <w:rsid w:val="77C7FC0D"/>
    <w:rsid w:val="77CBC5B6"/>
    <w:rsid w:val="77DFB214"/>
    <w:rsid w:val="780D81DC"/>
    <w:rsid w:val="781773D1"/>
    <w:rsid w:val="781959C8"/>
    <w:rsid w:val="781AE464"/>
    <w:rsid w:val="781E64DD"/>
    <w:rsid w:val="78207874"/>
    <w:rsid w:val="7821DE4C"/>
    <w:rsid w:val="782C9018"/>
    <w:rsid w:val="782F4096"/>
    <w:rsid w:val="783F42AA"/>
    <w:rsid w:val="784C5262"/>
    <w:rsid w:val="7857A54A"/>
    <w:rsid w:val="7867BF92"/>
    <w:rsid w:val="787D8D79"/>
    <w:rsid w:val="7885ABE9"/>
    <w:rsid w:val="7899785B"/>
    <w:rsid w:val="789E95E0"/>
    <w:rsid w:val="78A1DB8C"/>
    <w:rsid w:val="78A4B29A"/>
    <w:rsid w:val="78A5A79D"/>
    <w:rsid w:val="78ACA8D9"/>
    <w:rsid w:val="78C3643D"/>
    <w:rsid w:val="78C45C27"/>
    <w:rsid w:val="78CBFFE9"/>
    <w:rsid w:val="78CC6C2A"/>
    <w:rsid w:val="78D68AB6"/>
    <w:rsid w:val="78DAC4AA"/>
    <w:rsid w:val="78E09DF7"/>
    <w:rsid w:val="79004490"/>
    <w:rsid w:val="7908F447"/>
    <w:rsid w:val="791D8DD6"/>
    <w:rsid w:val="791DDEAC"/>
    <w:rsid w:val="7921A2A6"/>
    <w:rsid w:val="79241704"/>
    <w:rsid w:val="792C727F"/>
    <w:rsid w:val="792DC482"/>
    <w:rsid w:val="793C3D01"/>
    <w:rsid w:val="794C1B2F"/>
    <w:rsid w:val="7951AA09"/>
    <w:rsid w:val="79562132"/>
    <w:rsid w:val="79693AB5"/>
    <w:rsid w:val="79725A92"/>
    <w:rsid w:val="79730CFB"/>
    <w:rsid w:val="797656F3"/>
    <w:rsid w:val="797752A1"/>
    <w:rsid w:val="797C1A4C"/>
    <w:rsid w:val="7998EAC8"/>
    <w:rsid w:val="79B1EFE9"/>
    <w:rsid w:val="79B43C10"/>
    <w:rsid w:val="79B5D8B2"/>
    <w:rsid w:val="79BA353E"/>
    <w:rsid w:val="79D6E076"/>
    <w:rsid w:val="79E70715"/>
    <w:rsid w:val="79ED1C75"/>
    <w:rsid w:val="79EF4A9B"/>
    <w:rsid w:val="79F336D3"/>
    <w:rsid w:val="79FB4267"/>
    <w:rsid w:val="79FBDB45"/>
    <w:rsid w:val="79FC304D"/>
    <w:rsid w:val="7A012EE2"/>
    <w:rsid w:val="7A026F46"/>
    <w:rsid w:val="7A02E814"/>
    <w:rsid w:val="7A06EEFC"/>
    <w:rsid w:val="7A07D17E"/>
    <w:rsid w:val="7A0B3C19"/>
    <w:rsid w:val="7A0FAAC1"/>
    <w:rsid w:val="7A0FAC71"/>
    <w:rsid w:val="7A1DC7AC"/>
    <w:rsid w:val="7A221D22"/>
    <w:rsid w:val="7A25AF0F"/>
    <w:rsid w:val="7A3CB7C6"/>
    <w:rsid w:val="7A4A325A"/>
    <w:rsid w:val="7A583234"/>
    <w:rsid w:val="7A6FBC3C"/>
    <w:rsid w:val="7A8409F1"/>
    <w:rsid w:val="7A86E922"/>
    <w:rsid w:val="7A8E1D6B"/>
    <w:rsid w:val="7A9EBEAF"/>
    <w:rsid w:val="7A9EE12B"/>
    <w:rsid w:val="7AA3D0EE"/>
    <w:rsid w:val="7AA403CD"/>
    <w:rsid w:val="7AB18814"/>
    <w:rsid w:val="7AB39107"/>
    <w:rsid w:val="7AB45A3C"/>
    <w:rsid w:val="7AB6CC46"/>
    <w:rsid w:val="7AB79C43"/>
    <w:rsid w:val="7AB83B58"/>
    <w:rsid w:val="7ABAD57F"/>
    <w:rsid w:val="7AC23C7F"/>
    <w:rsid w:val="7AC468DD"/>
    <w:rsid w:val="7AC4AC62"/>
    <w:rsid w:val="7AEBA4F2"/>
    <w:rsid w:val="7AEE62B0"/>
    <w:rsid w:val="7AF07492"/>
    <w:rsid w:val="7B03AE62"/>
    <w:rsid w:val="7B0AEEFF"/>
    <w:rsid w:val="7B167D86"/>
    <w:rsid w:val="7B2D8662"/>
    <w:rsid w:val="7B3458E8"/>
    <w:rsid w:val="7B5E23E9"/>
    <w:rsid w:val="7B6244C5"/>
    <w:rsid w:val="7B638F74"/>
    <w:rsid w:val="7B65EC89"/>
    <w:rsid w:val="7B73B353"/>
    <w:rsid w:val="7B75D9A1"/>
    <w:rsid w:val="7B798FD7"/>
    <w:rsid w:val="7B8ECF2A"/>
    <w:rsid w:val="7B904FA6"/>
    <w:rsid w:val="7B99B25B"/>
    <w:rsid w:val="7B9C952E"/>
    <w:rsid w:val="7BAD51D8"/>
    <w:rsid w:val="7BB4B7DB"/>
    <w:rsid w:val="7BC19BB0"/>
    <w:rsid w:val="7BCF4FBD"/>
    <w:rsid w:val="7BD4E459"/>
    <w:rsid w:val="7BD56BA9"/>
    <w:rsid w:val="7BDE3E59"/>
    <w:rsid w:val="7BE53E0B"/>
    <w:rsid w:val="7BE58128"/>
    <w:rsid w:val="7BEA4091"/>
    <w:rsid w:val="7BF0A037"/>
    <w:rsid w:val="7C03A0F2"/>
    <w:rsid w:val="7C09CE05"/>
    <w:rsid w:val="7C0EB8B8"/>
    <w:rsid w:val="7C192F51"/>
    <w:rsid w:val="7C254DA5"/>
    <w:rsid w:val="7C4D47EA"/>
    <w:rsid w:val="7C5FCECF"/>
    <w:rsid w:val="7C8C88C6"/>
    <w:rsid w:val="7C9B186F"/>
    <w:rsid w:val="7CA9FB54"/>
    <w:rsid w:val="7CAE71CD"/>
    <w:rsid w:val="7CB32891"/>
    <w:rsid w:val="7CC39402"/>
    <w:rsid w:val="7CCC4F39"/>
    <w:rsid w:val="7CCEAFD8"/>
    <w:rsid w:val="7CEE5587"/>
    <w:rsid w:val="7CEF3912"/>
    <w:rsid w:val="7CF777CB"/>
    <w:rsid w:val="7CF7D8A1"/>
    <w:rsid w:val="7CF7EF43"/>
    <w:rsid w:val="7D0103AF"/>
    <w:rsid w:val="7D0D6FFF"/>
    <w:rsid w:val="7D14AED1"/>
    <w:rsid w:val="7D1BB879"/>
    <w:rsid w:val="7D256B9E"/>
    <w:rsid w:val="7D29832E"/>
    <w:rsid w:val="7D3C93E8"/>
    <w:rsid w:val="7D4898C8"/>
    <w:rsid w:val="7D48E643"/>
    <w:rsid w:val="7D59BDE4"/>
    <w:rsid w:val="7D66F19F"/>
    <w:rsid w:val="7D6C0673"/>
    <w:rsid w:val="7D6C4292"/>
    <w:rsid w:val="7D7566E5"/>
    <w:rsid w:val="7D887C9E"/>
    <w:rsid w:val="7D91B71E"/>
    <w:rsid w:val="7D9A735D"/>
    <w:rsid w:val="7D9FA5E5"/>
    <w:rsid w:val="7DA0FE90"/>
    <w:rsid w:val="7DB02E49"/>
    <w:rsid w:val="7DB047D6"/>
    <w:rsid w:val="7DB4AD27"/>
    <w:rsid w:val="7DBAE5D5"/>
    <w:rsid w:val="7DCACF0C"/>
    <w:rsid w:val="7DD1B035"/>
    <w:rsid w:val="7DD5F045"/>
    <w:rsid w:val="7DDCE08D"/>
    <w:rsid w:val="7DE9B08C"/>
    <w:rsid w:val="7DECBDDA"/>
    <w:rsid w:val="7DFE3061"/>
    <w:rsid w:val="7E0439C1"/>
    <w:rsid w:val="7E1B78A4"/>
    <w:rsid w:val="7E26619C"/>
    <w:rsid w:val="7E26E4E6"/>
    <w:rsid w:val="7E280CBC"/>
    <w:rsid w:val="7E282237"/>
    <w:rsid w:val="7E285927"/>
    <w:rsid w:val="7E3C790D"/>
    <w:rsid w:val="7E465C92"/>
    <w:rsid w:val="7E5E127C"/>
    <w:rsid w:val="7E6CBC33"/>
    <w:rsid w:val="7E93880A"/>
    <w:rsid w:val="7EA01BBB"/>
    <w:rsid w:val="7EA12E27"/>
    <w:rsid w:val="7EB07F32"/>
    <w:rsid w:val="7EB79C39"/>
    <w:rsid w:val="7ECB7D1D"/>
    <w:rsid w:val="7EDD327D"/>
    <w:rsid w:val="7EF14131"/>
    <w:rsid w:val="7F05F497"/>
    <w:rsid w:val="7F3B6E8C"/>
    <w:rsid w:val="7F3B7646"/>
    <w:rsid w:val="7F42F4D4"/>
    <w:rsid w:val="7F47BB88"/>
    <w:rsid w:val="7F4C1837"/>
    <w:rsid w:val="7F594ECC"/>
    <w:rsid w:val="7F65D925"/>
    <w:rsid w:val="7F66C4A8"/>
    <w:rsid w:val="7F709269"/>
    <w:rsid w:val="7F87A666"/>
    <w:rsid w:val="7F88D143"/>
    <w:rsid w:val="7F9BA9B9"/>
    <w:rsid w:val="7F9DAF36"/>
    <w:rsid w:val="7FDD8F17"/>
    <w:rsid w:val="7FDE2A1C"/>
    <w:rsid w:val="7FDF1035"/>
    <w:rsid w:val="7FE955E6"/>
    <w:rsid w:val="7FE96B7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34CFFA"/>
  <w15:chartTrackingRefBased/>
  <w15:docId w15:val="{6F5BA669-8AB7-4584-BE28-2F3B4FBC8A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E7D1F"/>
    <w:pPr>
      <w:keepNext/>
      <w:keepLines/>
      <w:spacing w:before="360" w:after="80" w:line="279" w:lineRule="auto"/>
      <w:outlineLvl w:val="0"/>
    </w:pPr>
    <w:rPr>
      <w:rFonts w:asciiTheme="majorHAnsi" w:eastAsiaTheme="majorEastAsia" w:hAnsiTheme="majorHAnsi" w:cstheme="majorBidi"/>
      <w:color w:val="2F5496" w:themeColor="accent1" w:themeShade="BF"/>
      <w:sz w:val="40"/>
      <w:szCs w:val="40"/>
      <w:lang w:val="en-US" w:eastAsia="ja-JP"/>
    </w:rPr>
  </w:style>
  <w:style w:type="paragraph" w:styleId="Heading3">
    <w:name w:val="heading 3"/>
    <w:basedOn w:val="Normal"/>
    <w:next w:val="Normal"/>
    <w:link w:val="Heading3Char"/>
    <w:uiPriority w:val="9"/>
    <w:semiHidden/>
    <w:unhideWhenUsed/>
    <w:qFormat/>
    <w:rsid w:val="009B598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D3B11"/>
    <w:pPr>
      <w:ind w:left="720"/>
      <w:contextualSpacing/>
    </w:pPr>
  </w:style>
  <w:style w:type="character" w:styleId="CommentReference">
    <w:name w:val="annotation reference"/>
    <w:basedOn w:val="DefaultParagraphFont"/>
    <w:uiPriority w:val="99"/>
    <w:semiHidden/>
    <w:unhideWhenUsed/>
    <w:rsid w:val="00705AF3"/>
    <w:rPr>
      <w:sz w:val="16"/>
      <w:szCs w:val="16"/>
    </w:rPr>
  </w:style>
  <w:style w:type="paragraph" w:styleId="CommentText">
    <w:name w:val="annotation text"/>
    <w:basedOn w:val="Normal"/>
    <w:link w:val="CommentTextChar"/>
    <w:uiPriority w:val="99"/>
    <w:unhideWhenUsed/>
    <w:rsid w:val="00705AF3"/>
    <w:pPr>
      <w:spacing w:line="240" w:lineRule="auto"/>
    </w:pPr>
    <w:rPr>
      <w:sz w:val="20"/>
      <w:szCs w:val="20"/>
    </w:rPr>
  </w:style>
  <w:style w:type="character" w:customStyle="1" w:styleId="CommentTextChar">
    <w:name w:val="Comment Text Char"/>
    <w:basedOn w:val="DefaultParagraphFont"/>
    <w:link w:val="CommentText"/>
    <w:uiPriority w:val="99"/>
    <w:rsid w:val="00705AF3"/>
    <w:rPr>
      <w:sz w:val="20"/>
      <w:szCs w:val="20"/>
    </w:rPr>
  </w:style>
  <w:style w:type="paragraph" w:styleId="CommentSubject">
    <w:name w:val="annotation subject"/>
    <w:basedOn w:val="CommentText"/>
    <w:next w:val="CommentText"/>
    <w:link w:val="CommentSubjectChar"/>
    <w:uiPriority w:val="99"/>
    <w:semiHidden/>
    <w:unhideWhenUsed/>
    <w:rsid w:val="00705AF3"/>
    <w:rPr>
      <w:b/>
      <w:bCs/>
    </w:rPr>
  </w:style>
  <w:style w:type="character" w:customStyle="1" w:styleId="CommentSubjectChar">
    <w:name w:val="Comment Subject Char"/>
    <w:basedOn w:val="CommentTextChar"/>
    <w:link w:val="CommentSubject"/>
    <w:uiPriority w:val="99"/>
    <w:semiHidden/>
    <w:rsid w:val="00705AF3"/>
    <w:rPr>
      <w:b/>
      <w:bCs/>
      <w:sz w:val="20"/>
      <w:szCs w:val="20"/>
    </w:rPr>
  </w:style>
  <w:style w:type="table" w:styleId="TableGrid">
    <w:name w:val="Table Grid"/>
    <w:basedOn w:val="TableNormal"/>
    <w:uiPriority w:val="59"/>
    <w:rsid w:val="0077654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GridTable2">
    <w:name w:val="Grid Table 2"/>
    <w:basedOn w:val="TableNormal"/>
    <w:uiPriority w:val="47"/>
    <w:rsid w:val="00776543"/>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PlainTable2">
    <w:name w:val="Plain Table 2"/>
    <w:basedOn w:val="TableNormal"/>
    <w:uiPriority w:val="42"/>
    <w:rsid w:val="0077654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alloonText">
    <w:name w:val="Balloon Text"/>
    <w:basedOn w:val="Normal"/>
    <w:link w:val="BalloonTextChar"/>
    <w:uiPriority w:val="99"/>
    <w:semiHidden/>
    <w:unhideWhenUsed/>
    <w:rsid w:val="0077654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6543"/>
    <w:rPr>
      <w:rFonts w:ascii="Segoe UI" w:hAnsi="Segoe UI" w:cs="Segoe UI"/>
      <w:sz w:val="18"/>
      <w:szCs w:val="18"/>
    </w:rPr>
  </w:style>
  <w:style w:type="paragraph" w:styleId="Revision">
    <w:name w:val="Revision"/>
    <w:hidden/>
    <w:uiPriority w:val="99"/>
    <w:semiHidden/>
    <w:rsid w:val="00776543"/>
    <w:pPr>
      <w:spacing w:after="0" w:line="240" w:lineRule="auto"/>
    </w:pPr>
  </w:style>
  <w:style w:type="character" w:customStyle="1" w:styleId="Mention1">
    <w:name w:val="Mention1"/>
    <w:basedOn w:val="DefaultParagraphFont"/>
    <w:uiPriority w:val="99"/>
    <w:unhideWhenUsed/>
    <w:rsid w:val="00776543"/>
    <w:rPr>
      <w:color w:val="2B579A"/>
      <w:shd w:val="clear" w:color="auto" w:fill="E6E6E6"/>
    </w:rPr>
  </w:style>
  <w:style w:type="character" w:styleId="Hyperlink">
    <w:name w:val="Hyperlink"/>
    <w:basedOn w:val="DefaultParagraphFont"/>
    <w:uiPriority w:val="99"/>
    <w:unhideWhenUsed/>
    <w:rsid w:val="00776543"/>
    <w:rPr>
      <w:color w:val="0563C1" w:themeColor="hyperlink"/>
      <w:u w:val="single"/>
    </w:rPr>
  </w:style>
  <w:style w:type="paragraph" w:styleId="Header">
    <w:name w:val="header"/>
    <w:basedOn w:val="Normal"/>
    <w:link w:val="HeaderChar"/>
    <w:uiPriority w:val="99"/>
    <w:unhideWhenUsed/>
    <w:rsid w:val="00307A78"/>
    <w:pPr>
      <w:tabs>
        <w:tab w:val="center" w:pos="4513"/>
        <w:tab w:val="right" w:pos="9026"/>
      </w:tabs>
      <w:spacing w:after="0" w:line="240" w:lineRule="auto"/>
    </w:pPr>
  </w:style>
  <w:style w:type="character" w:customStyle="1" w:styleId="HeaderChar">
    <w:name w:val="Header Char"/>
    <w:basedOn w:val="DefaultParagraphFont"/>
    <w:link w:val="Header"/>
    <w:uiPriority w:val="99"/>
    <w:rsid w:val="00307A78"/>
  </w:style>
  <w:style w:type="paragraph" w:styleId="Footer">
    <w:name w:val="footer"/>
    <w:basedOn w:val="Normal"/>
    <w:link w:val="FooterChar"/>
    <w:uiPriority w:val="99"/>
    <w:unhideWhenUsed/>
    <w:rsid w:val="00307A78"/>
    <w:pPr>
      <w:tabs>
        <w:tab w:val="center" w:pos="4513"/>
        <w:tab w:val="right" w:pos="9026"/>
      </w:tabs>
      <w:spacing w:after="0" w:line="240" w:lineRule="auto"/>
    </w:pPr>
  </w:style>
  <w:style w:type="character" w:customStyle="1" w:styleId="FooterChar">
    <w:name w:val="Footer Char"/>
    <w:basedOn w:val="DefaultParagraphFont"/>
    <w:link w:val="Footer"/>
    <w:uiPriority w:val="99"/>
    <w:rsid w:val="00307A78"/>
  </w:style>
  <w:style w:type="paragraph" w:styleId="NormalWeb">
    <w:name w:val="Normal (Web)"/>
    <w:basedOn w:val="Normal"/>
    <w:uiPriority w:val="99"/>
    <w:semiHidden/>
    <w:unhideWhenUsed/>
    <w:rsid w:val="00520A3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UnresolvedMention1">
    <w:name w:val="Unresolved Mention1"/>
    <w:basedOn w:val="DefaultParagraphFont"/>
    <w:uiPriority w:val="99"/>
    <w:semiHidden/>
    <w:unhideWhenUsed/>
    <w:rsid w:val="00E91EFE"/>
    <w:rPr>
      <w:color w:val="605E5C"/>
      <w:shd w:val="clear" w:color="auto" w:fill="E1DFDD"/>
    </w:rPr>
  </w:style>
  <w:style w:type="paragraph" w:styleId="FootnoteText">
    <w:name w:val="footnote text"/>
    <w:basedOn w:val="Normal"/>
    <w:link w:val="FootnoteTextChar"/>
    <w:uiPriority w:val="99"/>
    <w:semiHidden/>
    <w:unhideWhenUsed/>
    <w:rsid w:val="00856AF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56AF6"/>
    <w:rPr>
      <w:sz w:val="20"/>
      <w:szCs w:val="20"/>
    </w:rPr>
  </w:style>
  <w:style w:type="character" w:styleId="FootnoteReference">
    <w:name w:val="footnote reference"/>
    <w:basedOn w:val="DefaultParagraphFont"/>
    <w:uiPriority w:val="99"/>
    <w:semiHidden/>
    <w:unhideWhenUsed/>
    <w:rsid w:val="00856AF6"/>
    <w:rPr>
      <w:vertAlign w:val="superscript"/>
    </w:rPr>
  </w:style>
  <w:style w:type="character" w:styleId="FollowedHyperlink">
    <w:name w:val="FollowedHyperlink"/>
    <w:basedOn w:val="DefaultParagraphFont"/>
    <w:uiPriority w:val="99"/>
    <w:semiHidden/>
    <w:unhideWhenUsed/>
    <w:rsid w:val="001708A5"/>
    <w:rPr>
      <w:color w:val="954F72" w:themeColor="followedHyperlink"/>
      <w:u w:val="single"/>
    </w:rPr>
  </w:style>
  <w:style w:type="character" w:customStyle="1" w:styleId="Mention2">
    <w:name w:val="Mention2"/>
    <w:basedOn w:val="DefaultParagraphFont"/>
    <w:uiPriority w:val="99"/>
    <w:unhideWhenUsed/>
    <w:rsid w:val="00C83F3C"/>
    <w:rPr>
      <w:color w:val="2B579A"/>
      <w:shd w:val="clear" w:color="auto" w:fill="E6E6E6"/>
    </w:rPr>
  </w:style>
  <w:style w:type="character" w:customStyle="1" w:styleId="Heading1Char">
    <w:name w:val="Heading 1 Char"/>
    <w:basedOn w:val="DefaultParagraphFont"/>
    <w:link w:val="Heading1"/>
    <w:uiPriority w:val="9"/>
    <w:rsid w:val="00FE7D1F"/>
    <w:rPr>
      <w:rFonts w:asciiTheme="majorHAnsi" w:eastAsiaTheme="majorEastAsia" w:hAnsiTheme="majorHAnsi" w:cstheme="majorBidi"/>
      <w:color w:val="2F5496" w:themeColor="accent1" w:themeShade="BF"/>
      <w:sz w:val="40"/>
      <w:szCs w:val="40"/>
      <w:lang w:val="en-US" w:eastAsia="ja-JP"/>
    </w:rPr>
  </w:style>
  <w:style w:type="character" w:styleId="UnresolvedMention">
    <w:name w:val="Unresolved Mention"/>
    <w:basedOn w:val="DefaultParagraphFont"/>
    <w:uiPriority w:val="99"/>
    <w:semiHidden/>
    <w:unhideWhenUsed/>
    <w:rsid w:val="00A906F3"/>
    <w:rPr>
      <w:color w:val="605E5C"/>
      <w:shd w:val="clear" w:color="auto" w:fill="E1DFDD"/>
    </w:rPr>
  </w:style>
  <w:style w:type="character" w:customStyle="1" w:styleId="Heading3Char">
    <w:name w:val="Heading 3 Char"/>
    <w:basedOn w:val="DefaultParagraphFont"/>
    <w:link w:val="Heading3"/>
    <w:uiPriority w:val="9"/>
    <w:semiHidden/>
    <w:rsid w:val="009B5981"/>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197810">
      <w:bodyDiv w:val="1"/>
      <w:marLeft w:val="0"/>
      <w:marRight w:val="0"/>
      <w:marTop w:val="0"/>
      <w:marBottom w:val="0"/>
      <w:divBdr>
        <w:top w:val="none" w:sz="0" w:space="0" w:color="auto"/>
        <w:left w:val="none" w:sz="0" w:space="0" w:color="auto"/>
        <w:bottom w:val="none" w:sz="0" w:space="0" w:color="auto"/>
        <w:right w:val="none" w:sz="0" w:space="0" w:color="auto"/>
      </w:divBdr>
      <w:divsChild>
        <w:div w:id="572664531">
          <w:marLeft w:val="0"/>
          <w:marRight w:val="0"/>
          <w:marTop w:val="0"/>
          <w:marBottom w:val="0"/>
          <w:divBdr>
            <w:top w:val="none" w:sz="0" w:space="0" w:color="auto"/>
            <w:left w:val="none" w:sz="0" w:space="0" w:color="auto"/>
            <w:bottom w:val="none" w:sz="0" w:space="0" w:color="auto"/>
            <w:right w:val="none" w:sz="0" w:space="0" w:color="auto"/>
          </w:divBdr>
        </w:div>
        <w:div w:id="1344624954">
          <w:marLeft w:val="0"/>
          <w:marRight w:val="0"/>
          <w:marTop w:val="0"/>
          <w:marBottom w:val="0"/>
          <w:divBdr>
            <w:top w:val="none" w:sz="0" w:space="0" w:color="auto"/>
            <w:left w:val="none" w:sz="0" w:space="0" w:color="auto"/>
            <w:bottom w:val="none" w:sz="0" w:space="0" w:color="auto"/>
            <w:right w:val="none" w:sz="0" w:space="0" w:color="auto"/>
          </w:divBdr>
        </w:div>
        <w:div w:id="1838112141">
          <w:marLeft w:val="0"/>
          <w:marRight w:val="0"/>
          <w:marTop w:val="0"/>
          <w:marBottom w:val="0"/>
          <w:divBdr>
            <w:top w:val="none" w:sz="0" w:space="0" w:color="auto"/>
            <w:left w:val="none" w:sz="0" w:space="0" w:color="auto"/>
            <w:bottom w:val="none" w:sz="0" w:space="0" w:color="auto"/>
            <w:right w:val="none" w:sz="0" w:space="0" w:color="auto"/>
          </w:divBdr>
        </w:div>
      </w:divsChild>
    </w:div>
    <w:div w:id="194729971">
      <w:bodyDiv w:val="1"/>
      <w:marLeft w:val="0"/>
      <w:marRight w:val="0"/>
      <w:marTop w:val="0"/>
      <w:marBottom w:val="0"/>
      <w:divBdr>
        <w:top w:val="none" w:sz="0" w:space="0" w:color="auto"/>
        <w:left w:val="none" w:sz="0" w:space="0" w:color="auto"/>
        <w:bottom w:val="none" w:sz="0" w:space="0" w:color="auto"/>
        <w:right w:val="none" w:sz="0" w:space="0" w:color="auto"/>
      </w:divBdr>
    </w:div>
    <w:div w:id="266347940">
      <w:bodyDiv w:val="1"/>
      <w:marLeft w:val="0"/>
      <w:marRight w:val="0"/>
      <w:marTop w:val="0"/>
      <w:marBottom w:val="0"/>
      <w:divBdr>
        <w:top w:val="none" w:sz="0" w:space="0" w:color="auto"/>
        <w:left w:val="none" w:sz="0" w:space="0" w:color="auto"/>
        <w:bottom w:val="none" w:sz="0" w:space="0" w:color="auto"/>
        <w:right w:val="none" w:sz="0" w:space="0" w:color="auto"/>
      </w:divBdr>
    </w:div>
    <w:div w:id="799421465">
      <w:bodyDiv w:val="1"/>
      <w:marLeft w:val="0"/>
      <w:marRight w:val="0"/>
      <w:marTop w:val="0"/>
      <w:marBottom w:val="0"/>
      <w:divBdr>
        <w:top w:val="none" w:sz="0" w:space="0" w:color="auto"/>
        <w:left w:val="none" w:sz="0" w:space="0" w:color="auto"/>
        <w:bottom w:val="none" w:sz="0" w:space="0" w:color="auto"/>
        <w:right w:val="none" w:sz="0" w:space="0" w:color="auto"/>
      </w:divBdr>
    </w:div>
    <w:div w:id="807741586">
      <w:bodyDiv w:val="1"/>
      <w:marLeft w:val="0"/>
      <w:marRight w:val="0"/>
      <w:marTop w:val="0"/>
      <w:marBottom w:val="0"/>
      <w:divBdr>
        <w:top w:val="none" w:sz="0" w:space="0" w:color="auto"/>
        <w:left w:val="none" w:sz="0" w:space="0" w:color="auto"/>
        <w:bottom w:val="none" w:sz="0" w:space="0" w:color="auto"/>
        <w:right w:val="none" w:sz="0" w:space="0" w:color="auto"/>
      </w:divBdr>
      <w:divsChild>
        <w:div w:id="346638520">
          <w:marLeft w:val="0"/>
          <w:marRight w:val="0"/>
          <w:marTop w:val="0"/>
          <w:marBottom w:val="0"/>
          <w:divBdr>
            <w:top w:val="none" w:sz="0" w:space="0" w:color="auto"/>
            <w:left w:val="none" w:sz="0" w:space="0" w:color="auto"/>
            <w:bottom w:val="none" w:sz="0" w:space="0" w:color="auto"/>
            <w:right w:val="none" w:sz="0" w:space="0" w:color="auto"/>
          </w:divBdr>
        </w:div>
        <w:div w:id="1290093097">
          <w:marLeft w:val="0"/>
          <w:marRight w:val="0"/>
          <w:marTop w:val="0"/>
          <w:marBottom w:val="0"/>
          <w:divBdr>
            <w:top w:val="none" w:sz="0" w:space="0" w:color="auto"/>
            <w:left w:val="none" w:sz="0" w:space="0" w:color="auto"/>
            <w:bottom w:val="none" w:sz="0" w:space="0" w:color="auto"/>
            <w:right w:val="none" w:sz="0" w:space="0" w:color="auto"/>
          </w:divBdr>
        </w:div>
        <w:div w:id="1483308830">
          <w:marLeft w:val="0"/>
          <w:marRight w:val="0"/>
          <w:marTop w:val="0"/>
          <w:marBottom w:val="0"/>
          <w:divBdr>
            <w:top w:val="none" w:sz="0" w:space="0" w:color="auto"/>
            <w:left w:val="none" w:sz="0" w:space="0" w:color="auto"/>
            <w:bottom w:val="none" w:sz="0" w:space="0" w:color="auto"/>
            <w:right w:val="none" w:sz="0" w:space="0" w:color="auto"/>
          </w:divBdr>
        </w:div>
      </w:divsChild>
    </w:div>
    <w:div w:id="937561933">
      <w:bodyDiv w:val="1"/>
      <w:marLeft w:val="0"/>
      <w:marRight w:val="0"/>
      <w:marTop w:val="0"/>
      <w:marBottom w:val="0"/>
      <w:divBdr>
        <w:top w:val="none" w:sz="0" w:space="0" w:color="auto"/>
        <w:left w:val="none" w:sz="0" w:space="0" w:color="auto"/>
        <w:bottom w:val="none" w:sz="0" w:space="0" w:color="auto"/>
        <w:right w:val="none" w:sz="0" w:space="0" w:color="auto"/>
      </w:divBdr>
      <w:divsChild>
        <w:div w:id="591012137">
          <w:marLeft w:val="0"/>
          <w:marRight w:val="0"/>
          <w:marTop w:val="0"/>
          <w:marBottom w:val="0"/>
          <w:divBdr>
            <w:top w:val="none" w:sz="0" w:space="0" w:color="auto"/>
            <w:left w:val="none" w:sz="0" w:space="0" w:color="auto"/>
            <w:bottom w:val="none" w:sz="0" w:space="0" w:color="auto"/>
            <w:right w:val="none" w:sz="0" w:space="0" w:color="auto"/>
          </w:divBdr>
        </w:div>
        <w:div w:id="1187672220">
          <w:marLeft w:val="0"/>
          <w:marRight w:val="0"/>
          <w:marTop w:val="0"/>
          <w:marBottom w:val="0"/>
          <w:divBdr>
            <w:top w:val="none" w:sz="0" w:space="0" w:color="auto"/>
            <w:left w:val="none" w:sz="0" w:space="0" w:color="auto"/>
            <w:bottom w:val="none" w:sz="0" w:space="0" w:color="auto"/>
            <w:right w:val="none" w:sz="0" w:space="0" w:color="auto"/>
          </w:divBdr>
        </w:div>
        <w:div w:id="1237126294">
          <w:marLeft w:val="0"/>
          <w:marRight w:val="0"/>
          <w:marTop w:val="0"/>
          <w:marBottom w:val="0"/>
          <w:divBdr>
            <w:top w:val="none" w:sz="0" w:space="0" w:color="auto"/>
            <w:left w:val="none" w:sz="0" w:space="0" w:color="auto"/>
            <w:bottom w:val="none" w:sz="0" w:space="0" w:color="auto"/>
            <w:right w:val="none" w:sz="0" w:space="0" w:color="auto"/>
          </w:divBdr>
        </w:div>
        <w:div w:id="1611163840">
          <w:marLeft w:val="0"/>
          <w:marRight w:val="0"/>
          <w:marTop w:val="0"/>
          <w:marBottom w:val="0"/>
          <w:divBdr>
            <w:top w:val="none" w:sz="0" w:space="0" w:color="auto"/>
            <w:left w:val="none" w:sz="0" w:space="0" w:color="auto"/>
            <w:bottom w:val="none" w:sz="0" w:space="0" w:color="auto"/>
            <w:right w:val="none" w:sz="0" w:space="0" w:color="auto"/>
          </w:divBdr>
        </w:div>
        <w:div w:id="1978145269">
          <w:marLeft w:val="0"/>
          <w:marRight w:val="0"/>
          <w:marTop w:val="0"/>
          <w:marBottom w:val="0"/>
          <w:divBdr>
            <w:top w:val="none" w:sz="0" w:space="0" w:color="auto"/>
            <w:left w:val="none" w:sz="0" w:space="0" w:color="auto"/>
            <w:bottom w:val="none" w:sz="0" w:space="0" w:color="auto"/>
            <w:right w:val="none" w:sz="0" w:space="0" w:color="auto"/>
          </w:divBdr>
        </w:div>
      </w:divsChild>
    </w:div>
    <w:div w:id="999232913">
      <w:bodyDiv w:val="1"/>
      <w:marLeft w:val="0"/>
      <w:marRight w:val="0"/>
      <w:marTop w:val="0"/>
      <w:marBottom w:val="0"/>
      <w:divBdr>
        <w:top w:val="none" w:sz="0" w:space="0" w:color="auto"/>
        <w:left w:val="none" w:sz="0" w:space="0" w:color="auto"/>
        <w:bottom w:val="none" w:sz="0" w:space="0" w:color="auto"/>
        <w:right w:val="none" w:sz="0" w:space="0" w:color="auto"/>
      </w:divBdr>
      <w:divsChild>
        <w:div w:id="880942681">
          <w:marLeft w:val="0"/>
          <w:marRight w:val="0"/>
          <w:marTop w:val="0"/>
          <w:marBottom w:val="0"/>
          <w:divBdr>
            <w:top w:val="none" w:sz="0" w:space="0" w:color="auto"/>
            <w:left w:val="none" w:sz="0" w:space="0" w:color="auto"/>
            <w:bottom w:val="none" w:sz="0" w:space="0" w:color="auto"/>
            <w:right w:val="none" w:sz="0" w:space="0" w:color="auto"/>
          </w:divBdr>
        </w:div>
        <w:div w:id="1001544792">
          <w:marLeft w:val="0"/>
          <w:marRight w:val="0"/>
          <w:marTop w:val="0"/>
          <w:marBottom w:val="0"/>
          <w:divBdr>
            <w:top w:val="none" w:sz="0" w:space="0" w:color="auto"/>
            <w:left w:val="none" w:sz="0" w:space="0" w:color="auto"/>
            <w:bottom w:val="none" w:sz="0" w:space="0" w:color="auto"/>
            <w:right w:val="none" w:sz="0" w:space="0" w:color="auto"/>
          </w:divBdr>
        </w:div>
        <w:div w:id="1361978232">
          <w:marLeft w:val="0"/>
          <w:marRight w:val="0"/>
          <w:marTop w:val="0"/>
          <w:marBottom w:val="0"/>
          <w:divBdr>
            <w:top w:val="none" w:sz="0" w:space="0" w:color="auto"/>
            <w:left w:val="none" w:sz="0" w:space="0" w:color="auto"/>
            <w:bottom w:val="none" w:sz="0" w:space="0" w:color="auto"/>
            <w:right w:val="none" w:sz="0" w:space="0" w:color="auto"/>
          </w:divBdr>
        </w:div>
      </w:divsChild>
    </w:div>
    <w:div w:id="1040594697">
      <w:bodyDiv w:val="1"/>
      <w:marLeft w:val="0"/>
      <w:marRight w:val="0"/>
      <w:marTop w:val="0"/>
      <w:marBottom w:val="0"/>
      <w:divBdr>
        <w:top w:val="none" w:sz="0" w:space="0" w:color="auto"/>
        <w:left w:val="none" w:sz="0" w:space="0" w:color="auto"/>
        <w:bottom w:val="none" w:sz="0" w:space="0" w:color="auto"/>
        <w:right w:val="none" w:sz="0" w:space="0" w:color="auto"/>
      </w:divBdr>
    </w:div>
    <w:div w:id="1592811965">
      <w:bodyDiv w:val="1"/>
      <w:marLeft w:val="0"/>
      <w:marRight w:val="0"/>
      <w:marTop w:val="0"/>
      <w:marBottom w:val="0"/>
      <w:divBdr>
        <w:top w:val="none" w:sz="0" w:space="0" w:color="auto"/>
        <w:left w:val="none" w:sz="0" w:space="0" w:color="auto"/>
        <w:bottom w:val="none" w:sz="0" w:space="0" w:color="auto"/>
        <w:right w:val="none" w:sz="0" w:space="0" w:color="auto"/>
      </w:divBdr>
      <w:divsChild>
        <w:div w:id="16398192">
          <w:marLeft w:val="0"/>
          <w:marRight w:val="0"/>
          <w:marTop w:val="0"/>
          <w:marBottom w:val="0"/>
          <w:divBdr>
            <w:top w:val="none" w:sz="0" w:space="0" w:color="auto"/>
            <w:left w:val="none" w:sz="0" w:space="0" w:color="auto"/>
            <w:bottom w:val="none" w:sz="0" w:space="0" w:color="auto"/>
            <w:right w:val="none" w:sz="0" w:space="0" w:color="auto"/>
          </w:divBdr>
        </w:div>
        <w:div w:id="800995856">
          <w:marLeft w:val="0"/>
          <w:marRight w:val="0"/>
          <w:marTop w:val="0"/>
          <w:marBottom w:val="0"/>
          <w:divBdr>
            <w:top w:val="none" w:sz="0" w:space="0" w:color="auto"/>
            <w:left w:val="none" w:sz="0" w:space="0" w:color="auto"/>
            <w:bottom w:val="none" w:sz="0" w:space="0" w:color="auto"/>
            <w:right w:val="none" w:sz="0" w:space="0" w:color="auto"/>
          </w:divBdr>
        </w:div>
        <w:div w:id="1012880441">
          <w:marLeft w:val="0"/>
          <w:marRight w:val="0"/>
          <w:marTop w:val="0"/>
          <w:marBottom w:val="0"/>
          <w:divBdr>
            <w:top w:val="none" w:sz="0" w:space="0" w:color="auto"/>
            <w:left w:val="none" w:sz="0" w:space="0" w:color="auto"/>
            <w:bottom w:val="none" w:sz="0" w:space="0" w:color="auto"/>
            <w:right w:val="none" w:sz="0" w:space="0" w:color="auto"/>
          </w:divBdr>
        </w:div>
      </w:divsChild>
    </w:div>
    <w:div w:id="1652902496">
      <w:bodyDiv w:val="1"/>
      <w:marLeft w:val="0"/>
      <w:marRight w:val="0"/>
      <w:marTop w:val="0"/>
      <w:marBottom w:val="0"/>
      <w:divBdr>
        <w:top w:val="none" w:sz="0" w:space="0" w:color="auto"/>
        <w:left w:val="none" w:sz="0" w:space="0" w:color="auto"/>
        <w:bottom w:val="none" w:sz="0" w:space="0" w:color="auto"/>
        <w:right w:val="none" w:sz="0" w:space="0" w:color="auto"/>
      </w:divBdr>
      <w:divsChild>
        <w:div w:id="478420243">
          <w:marLeft w:val="0"/>
          <w:marRight w:val="0"/>
          <w:marTop w:val="0"/>
          <w:marBottom w:val="0"/>
          <w:divBdr>
            <w:top w:val="none" w:sz="0" w:space="0" w:color="auto"/>
            <w:left w:val="none" w:sz="0" w:space="0" w:color="auto"/>
            <w:bottom w:val="none" w:sz="0" w:space="0" w:color="auto"/>
            <w:right w:val="none" w:sz="0" w:space="0" w:color="auto"/>
          </w:divBdr>
        </w:div>
        <w:div w:id="1516194328">
          <w:marLeft w:val="0"/>
          <w:marRight w:val="0"/>
          <w:marTop w:val="0"/>
          <w:marBottom w:val="0"/>
          <w:divBdr>
            <w:top w:val="none" w:sz="0" w:space="0" w:color="auto"/>
            <w:left w:val="none" w:sz="0" w:space="0" w:color="auto"/>
            <w:bottom w:val="none" w:sz="0" w:space="0" w:color="auto"/>
            <w:right w:val="none" w:sz="0" w:space="0" w:color="auto"/>
          </w:divBdr>
        </w:div>
        <w:div w:id="1562209053">
          <w:marLeft w:val="0"/>
          <w:marRight w:val="0"/>
          <w:marTop w:val="0"/>
          <w:marBottom w:val="0"/>
          <w:divBdr>
            <w:top w:val="none" w:sz="0" w:space="0" w:color="auto"/>
            <w:left w:val="none" w:sz="0" w:space="0" w:color="auto"/>
            <w:bottom w:val="none" w:sz="0" w:space="0" w:color="auto"/>
            <w:right w:val="none" w:sz="0" w:space="0" w:color="auto"/>
          </w:divBdr>
        </w:div>
      </w:divsChild>
    </w:div>
    <w:div w:id="2016372407">
      <w:bodyDiv w:val="1"/>
      <w:marLeft w:val="0"/>
      <w:marRight w:val="0"/>
      <w:marTop w:val="0"/>
      <w:marBottom w:val="0"/>
      <w:divBdr>
        <w:top w:val="none" w:sz="0" w:space="0" w:color="auto"/>
        <w:left w:val="none" w:sz="0" w:space="0" w:color="auto"/>
        <w:bottom w:val="none" w:sz="0" w:space="0" w:color="auto"/>
        <w:right w:val="none" w:sz="0" w:space="0" w:color="auto"/>
      </w:divBdr>
      <w:divsChild>
        <w:div w:id="468400722">
          <w:marLeft w:val="0"/>
          <w:marRight w:val="0"/>
          <w:marTop w:val="0"/>
          <w:marBottom w:val="0"/>
          <w:divBdr>
            <w:top w:val="none" w:sz="0" w:space="0" w:color="auto"/>
            <w:left w:val="none" w:sz="0" w:space="0" w:color="auto"/>
            <w:bottom w:val="none" w:sz="0" w:space="0" w:color="auto"/>
            <w:right w:val="none" w:sz="0" w:space="0" w:color="auto"/>
          </w:divBdr>
        </w:div>
        <w:div w:id="1243176796">
          <w:marLeft w:val="0"/>
          <w:marRight w:val="0"/>
          <w:marTop w:val="0"/>
          <w:marBottom w:val="0"/>
          <w:divBdr>
            <w:top w:val="none" w:sz="0" w:space="0" w:color="auto"/>
            <w:left w:val="none" w:sz="0" w:space="0" w:color="auto"/>
            <w:bottom w:val="none" w:sz="0" w:space="0" w:color="auto"/>
            <w:right w:val="none" w:sz="0" w:space="0" w:color="auto"/>
          </w:divBdr>
        </w:div>
        <w:div w:id="1633559151">
          <w:marLeft w:val="0"/>
          <w:marRight w:val="0"/>
          <w:marTop w:val="0"/>
          <w:marBottom w:val="0"/>
          <w:divBdr>
            <w:top w:val="none" w:sz="0" w:space="0" w:color="auto"/>
            <w:left w:val="none" w:sz="0" w:space="0" w:color="auto"/>
            <w:bottom w:val="none" w:sz="0" w:space="0" w:color="auto"/>
            <w:right w:val="none" w:sz="0" w:space="0" w:color="auto"/>
          </w:divBdr>
        </w:div>
      </w:divsChild>
    </w:div>
    <w:div w:id="2031906064">
      <w:bodyDiv w:val="1"/>
      <w:marLeft w:val="0"/>
      <w:marRight w:val="0"/>
      <w:marTop w:val="0"/>
      <w:marBottom w:val="0"/>
      <w:divBdr>
        <w:top w:val="none" w:sz="0" w:space="0" w:color="auto"/>
        <w:left w:val="none" w:sz="0" w:space="0" w:color="auto"/>
        <w:bottom w:val="none" w:sz="0" w:space="0" w:color="auto"/>
        <w:right w:val="none" w:sz="0" w:space="0" w:color="auto"/>
      </w:divBdr>
      <w:divsChild>
        <w:div w:id="60906356">
          <w:marLeft w:val="0"/>
          <w:marRight w:val="0"/>
          <w:marTop w:val="0"/>
          <w:marBottom w:val="0"/>
          <w:divBdr>
            <w:top w:val="none" w:sz="0" w:space="0" w:color="auto"/>
            <w:left w:val="none" w:sz="0" w:space="0" w:color="auto"/>
            <w:bottom w:val="none" w:sz="0" w:space="0" w:color="auto"/>
            <w:right w:val="none" w:sz="0" w:space="0" w:color="auto"/>
          </w:divBdr>
        </w:div>
        <w:div w:id="168523834">
          <w:marLeft w:val="0"/>
          <w:marRight w:val="0"/>
          <w:marTop w:val="0"/>
          <w:marBottom w:val="0"/>
          <w:divBdr>
            <w:top w:val="none" w:sz="0" w:space="0" w:color="auto"/>
            <w:left w:val="none" w:sz="0" w:space="0" w:color="auto"/>
            <w:bottom w:val="none" w:sz="0" w:space="0" w:color="auto"/>
            <w:right w:val="none" w:sz="0" w:space="0" w:color="auto"/>
          </w:divBdr>
        </w:div>
        <w:div w:id="657850672">
          <w:marLeft w:val="0"/>
          <w:marRight w:val="0"/>
          <w:marTop w:val="0"/>
          <w:marBottom w:val="0"/>
          <w:divBdr>
            <w:top w:val="none" w:sz="0" w:space="0" w:color="auto"/>
            <w:left w:val="none" w:sz="0" w:space="0" w:color="auto"/>
            <w:bottom w:val="none" w:sz="0" w:space="0" w:color="auto"/>
            <w:right w:val="none" w:sz="0" w:space="0" w:color="auto"/>
          </w:divBdr>
        </w:div>
        <w:div w:id="1137383185">
          <w:marLeft w:val="0"/>
          <w:marRight w:val="0"/>
          <w:marTop w:val="0"/>
          <w:marBottom w:val="0"/>
          <w:divBdr>
            <w:top w:val="none" w:sz="0" w:space="0" w:color="auto"/>
            <w:left w:val="none" w:sz="0" w:space="0" w:color="auto"/>
            <w:bottom w:val="none" w:sz="0" w:space="0" w:color="auto"/>
            <w:right w:val="none" w:sz="0" w:space="0" w:color="auto"/>
          </w:divBdr>
        </w:div>
        <w:div w:id="1434860867">
          <w:marLeft w:val="0"/>
          <w:marRight w:val="0"/>
          <w:marTop w:val="0"/>
          <w:marBottom w:val="0"/>
          <w:divBdr>
            <w:top w:val="none" w:sz="0" w:space="0" w:color="auto"/>
            <w:left w:val="none" w:sz="0" w:space="0" w:color="auto"/>
            <w:bottom w:val="none" w:sz="0" w:space="0" w:color="auto"/>
            <w:right w:val="none" w:sz="0" w:space="0" w:color="auto"/>
          </w:divBdr>
        </w:div>
      </w:divsChild>
    </w:div>
    <w:div w:id="2103142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view.officeapps.live.com/op/view.aspx?src=https%3A%2F%2Fphw.nhs.wales%2Fservices-and-teams%2Fwelsh-cancer-intelligence-and-surveillance-unit-wcisu%2Fcancer-reporting-tool-official-statistics%2Fsupporting-information%2Fcancer-reporting-tool-technical-guide-docx%2F&amp;wdOrigin=BROWSELINK" TargetMode="External"/><Relationship Id="rId18" Type="http://schemas.openxmlformats.org/officeDocument/2006/relationships/image" Target="media/image5.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publichealthwales.shinyapps.io/Cancer_Reporting_Tool_PHW/" TargetMode="Externa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2.png"/><Relationship Id="rId23" Type="http://schemas.microsoft.com/office/2020/10/relationships/intelligence" Target="intelligence2.xml"/><Relationship Id="rId10" Type="http://schemas.openxmlformats.org/officeDocument/2006/relationships/endnotes" Target="endnotes.xml"/><Relationship Id="rId19"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c.gig.cymru/gwasanaethau-a-thimau/uned-deallusrwydd-a-gwyliadwriaeth-canser-cymru-wcisu/offeryn-adrodd-canser-cymraeg/goroesi-canser/"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rojectTitle xmlns="5f1573fc-1d5f-43b0-bb61-00841e0eab8a">Survival OS 2022</ProjectTitle>
    <Retentionend xmlns="5f1573fc-1d5f-43b0-bb61-00841e0eab8a" xsi:nil="true"/>
    <Topic xmlns="5f1573fc-1d5f-43b0-bb61-00841e0eab8a">
      <Value>Main Messages</Value>
      <Value>Official Statistics</Value>
      <Value>Survival</Value>
    </Topic>
    <DocumentType xmlns="5f1573fc-1d5f-43b0-bb61-00841e0eab8a">Main Messages</DocumentTyp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7BB4C5C2C0478E49A9245F01B243DEE2" ma:contentTypeVersion="10" ma:contentTypeDescription="Create a new document." ma:contentTypeScope="" ma:versionID="ef949c83a9a32ddd4ac2716195993f0b">
  <xsd:schema xmlns:xsd="http://www.w3.org/2001/XMLSchema" xmlns:xs="http://www.w3.org/2001/XMLSchema" xmlns:p="http://schemas.microsoft.com/office/2006/metadata/properties" xmlns:ns2="5f1573fc-1d5f-43b0-bb61-00841e0eab8a" xmlns:ns3="de9fab15-d7be-40d8-a32c-0dcc66cf05b5" targetNamespace="http://schemas.microsoft.com/office/2006/metadata/properties" ma:root="true" ma:fieldsID="b1756bb3188f440944dcd9d36fb6039f" ns2:_="" ns3:_="">
    <xsd:import namespace="5f1573fc-1d5f-43b0-bb61-00841e0eab8a"/>
    <xsd:import namespace="de9fab15-d7be-40d8-a32c-0dcc66cf05b5"/>
    <xsd:element name="properties">
      <xsd:complexType>
        <xsd:sequence>
          <xsd:element name="documentManagement">
            <xsd:complexType>
              <xsd:all>
                <xsd:element ref="ns2:DocumentType" minOccurs="0"/>
                <xsd:element ref="ns2:Retentionend" minOccurs="0"/>
                <xsd:element ref="ns2:MediaServiceMetadata" minOccurs="0"/>
                <xsd:element ref="ns2:MediaServiceFastMetadata" minOccurs="0"/>
                <xsd:element ref="ns2:MediaServiceObjectDetectorVersions" minOccurs="0"/>
                <xsd:element ref="ns2:ProjectTitle" minOccurs="0"/>
                <xsd:element ref="ns2:Topic"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1573fc-1d5f-43b0-bb61-00841e0eab8a" elementFormDefault="qualified">
    <xsd:import namespace="http://schemas.microsoft.com/office/2006/documentManagement/types"/>
    <xsd:import namespace="http://schemas.microsoft.com/office/infopath/2007/PartnerControls"/>
    <xsd:element name="DocumentType" ma:index="8" nillable="true" ma:displayName="Document Type" ma:format="Dropdown" ma:internalName="DocumentType">
      <xsd:simpleType>
        <xsd:restriction base="dms:Choice">
          <xsd:enumeration value="Agenda"/>
          <xsd:enumeration value="Workplan"/>
          <xsd:enumeration value="Technical Guide"/>
          <xsd:enumeration value="SOP"/>
          <xsd:enumeration value="Report"/>
          <xsd:enumeration value="Background/Scoping"/>
          <xsd:enumeration value="General"/>
          <xsd:enumeration value="Data table"/>
          <xsd:enumeration value="QC file"/>
          <xsd:enumeration value="Code"/>
          <xsd:enumeration value="Presentation"/>
          <xsd:enumeration value="Translations"/>
          <xsd:enumeration value="Form"/>
          <xsd:enumeration value="Statement"/>
          <xsd:enumeration value="Communications"/>
          <xsd:enumeration value="Notes"/>
          <xsd:enumeration value="Template"/>
          <xsd:enumeration value="Chart"/>
          <xsd:enumeration value="Main Messages"/>
          <xsd:enumeration value="Press Release"/>
          <xsd:enumeration value="Abstract"/>
          <xsd:enumeration value="Guidance"/>
        </xsd:restriction>
      </xsd:simpleType>
    </xsd:element>
    <xsd:element name="Retentionend" ma:index="9" nillable="true" ma:displayName="Retention end" ma:format="DateOnly" ma:internalName="Retentionend">
      <xsd:simpleType>
        <xsd:restriction base="dms:DateTim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ProjectTitle" ma:index="13" nillable="true" ma:displayName="Project Title" ma:format="Dropdown" ma:internalName="ProjectTitle">
      <xsd:simpleType>
        <xsd:restriction base="dms:Choice">
          <xsd:enumeration value="Mortality OS 2022"/>
          <xsd:enumeration value="Inequalities in cancer (SAIL)"/>
          <xsd:enumeration value="Workplan"/>
          <xsd:enumeration value="NMSC Incidence OS 2020"/>
          <xsd:enumeration value="Official statistics general"/>
          <xsd:enumeration value="Analytical requests"/>
          <xsd:enumeration value="Data requests"/>
          <xsd:enumeration value="Cancer pathology"/>
          <xsd:enumeration value="Life tables"/>
          <xsd:enumeration value="Survival index"/>
          <xsd:enumeration value="Incidence OS 2021"/>
          <xsd:enumeration value="Survival OS 2021"/>
          <xsd:enumeration value="CPD"/>
          <xsd:enumeration value="Miscellaneous"/>
          <xsd:enumeration value="Mortality OS 2024"/>
          <xsd:enumeration value="Incidence OS 2022"/>
          <xsd:enumeration value="Survival OS 2022"/>
        </xsd:restriction>
      </xsd:simpleType>
    </xsd:element>
    <xsd:element name="Topic" ma:index="14" nillable="true" ma:displayName="Topic " ma:format="Dropdown" ma:internalName="Topic">
      <xsd:complexType>
        <xsd:complexContent>
          <xsd:extension base="dms:MultiChoice">
            <xsd:sequence>
              <xsd:element name="Value" maxOccurs="unbounded" minOccurs="0" nillable="true">
                <xsd:simpleType>
                  <xsd:restriction base="dms:Choice">
                    <xsd:enumeration value="Project Support"/>
                    <xsd:enumeration value="Mortality"/>
                    <xsd:enumeration value="Survival"/>
                    <xsd:enumeration value="Incidence"/>
                    <xsd:enumeration value="Cancer"/>
                    <xsd:enumeration value="Ad-hoc request"/>
                    <xsd:enumeration value="Agile"/>
                    <xsd:enumeration value="UKIACR"/>
                    <xsd:enumeration value="SAIL"/>
                    <xsd:enumeration value="Life tables"/>
                    <xsd:enumeration value="Deprivation"/>
                    <xsd:enumeration value="Geography"/>
                    <xsd:enumeration value="Stage"/>
                    <xsd:enumeration value="ICD-10"/>
                    <xsd:enumeration value="Covid-19"/>
                    <xsd:enumeration value="UK"/>
                    <xsd:enumeration value="Pathology"/>
                    <xsd:enumeration value="Age"/>
                    <xsd:enumeration value="Analysis"/>
                    <xsd:enumeration value="Main Messages"/>
                    <xsd:enumeration value="Methodology"/>
                    <xsd:enumeration value="R"/>
                    <xsd:enumeration value="SQL"/>
                    <xsd:enumeration value="STATA"/>
                    <xsd:enumeration value="Welsh language"/>
                    <xsd:enumeration value="Press Release"/>
                    <xsd:enumeration value="Website"/>
                    <xsd:enumeration value="Documentation"/>
                    <xsd:enumeration value="Official Statistics"/>
                    <xsd:enumeration value="Accessibility"/>
                    <xsd:enumeration value="Cancer Reporting Tool"/>
                    <xsd:enumeration value="CAS"/>
                    <xsd:enumeration value="Training/Courses"/>
                    <xsd:enumeration value="Sharepoint"/>
                    <xsd:enumeration value="Show and Tell"/>
                    <xsd:enumeration value="Miro/Trello"/>
                    <xsd:enumeration value="WCISU"/>
                    <xsd:enumeration value="Sub-team"/>
                    <xsd:enumeration value="Induction"/>
                  </xsd:restriction>
                </xsd:simpleType>
              </xsd:element>
            </xsd:sequence>
          </xsd:extension>
        </xsd:complexContent>
      </xsd:complexType>
    </xsd:element>
    <xsd:element name="MediaServiceSearchProperties" ma:index="1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9fab15-d7be-40d8-a32c-0dcc66cf05b5"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6CF69C4-30A5-4B4E-B523-0448C298A6E7}">
  <ds:schemaRefs>
    <ds:schemaRef ds:uri="http://schemas.openxmlformats.org/officeDocument/2006/bibliography"/>
  </ds:schemaRefs>
</ds:datastoreItem>
</file>

<file path=customXml/itemProps2.xml><?xml version="1.0" encoding="utf-8"?>
<ds:datastoreItem xmlns:ds="http://schemas.openxmlformats.org/officeDocument/2006/customXml" ds:itemID="{97578F60-6482-4D75-B0E0-2A5F41648FA4}">
  <ds:schemaRefs>
    <ds:schemaRef ds:uri="de9fab15-d7be-40d8-a32c-0dcc66cf05b5"/>
    <ds:schemaRef ds:uri="http://purl.org/dc/elements/1.1/"/>
    <ds:schemaRef ds:uri="5f1573fc-1d5f-43b0-bb61-00841e0eab8a"/>
    <ds:schemaRef ds:uri="http://schemas.microsoft.com/office/2006/metadata/properties"/>
    <ds:schemaRef ds:uri="http://schemas.microsoft.com/office/2006/documentManagement/types"/>
    <ds:schemaRef ds:uri="http://schemas.microsoft.com/office/infopath/2007/PartnerControls"/>
    <ds:schemaRef ds:uri="http://purl.org/dc/term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48F3F45B-692A-4940-9FFF-07D29B6FA928}">
  <ds:schemaRefs>
    <ds:schemaRef ds:uri="http://schemas.microsoft.com/sharepoint/v3/contenttype/forms"/>
  </ds:schemaRefs>
</ds:datastoreItem>
</file>

<file path=customXml/itemProps4.xml><?xml version="1.0" encoding="utf-8"?>
<ds:datastoreItem xmlns:ds="http://schemas.openxmlformats.org/officeDocument/2006/customXml" ds:itemID="{F70B544B-8F89-4014-8744-A3B29AA3C6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1573fc-1d5f-43b0-bb61-00841e0eab8a"/>
    <ds:schemaRef ds:uri="de9fab15-d7be-40d8-a32c-0dcc66cf05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102</TotalTime>
  <Pages>5</Pages>
  <Words>977</Words>
  <Characters>5308</Characters>
  <Application>Microsoft Office Word</Application>
  <DocSecurity>0</DocSecurity>
  <Lines>147</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Emyr Jones (Public Health Wales - No. 2 Capital Quarter)</dc:creator>
  <cp:keywords/>
  <dc:description/>
  <cp:lastModifiedBy>Emyr Jones (Public Health Wales - No. 2 Capital Quarter)</cp:lastModifiedBy>
  <cp:revision>6</cp:revision>
  <dcterms:created xsi:type="dcterms:W3CDTF">2026-03-03T15:57:00Z</dcterms:created>
  <dcterms:modified xsi:type="dcterms:W3CDTF">2026-03-19T11:28:00Z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0x0101007BB4C5C2C0478E49A9245F01B243DEE2</vt:lpwstr>
  </property>
</Properties>
</file>