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AABE2" w14:textId="279BFA69" w:rsidR="00482E12" w:rsidRDefault="0C644B92" w:rsidP="41E4FFD5">
      <w:pPr>
        <w:spacing w:line="257" w:lineRule="auto"/>
        <w:rPr>
          <w:rFonts w:ascii="Ubuntu" w:eastAsia="Ubuntu" w:hAnsi="Ubuntu" w:cs="Ubuntu"/>
          <w:b/>
          <w:bCs/>
          <w:color w:val="325083"/>
          <w:sz w:val="72"/>
          <w:szCs w:val="72"/>
        </w:rPr>
      </w:pPr>
      <w:r>
        <w:rPr>
          <w:noProof/>
          <w:color w:val="2B579A"/>
          <w:shd w:val="clear" w:color="auto" w:fill="E6E6E6"/>
          <w:lang w:eastAsia="en-GB"/>
        </w:rPr>
        <w:drawing>
          <wp:anchor distT="0" distB="0" distL="114300" distR="114300" simplePos="0" relativeHeight="251658240" behindDoc="0" locked="0" layoutInCell="1" allowOverlap="1" wp14:anchorId="2E8E3309" wp14:editId="03A76612">
            <wp:simplePos x="0" y="0"/>
            <wp:positionH relativeFrom="page">
              <wp:align>right</wp:align>
            </wp:positionH>
            <wp:positionV relativeFrom="paragraph">
              <wp:posOffset>-914400</wp:posOffset>
            </wp:positionV>
            <wp:extent cx="7559674" cy="1439545"/>
            <wp:effectExtent l="0" t="0" r="3175" b="8255"/>
            <wp:wrapNone/>
            <wp:docPr id="2004011294" name="Picture 2004011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674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A5D87D" w14:textId="7F4B0CC2" w:rsidR="2D19DF07" w:rsidRDefault="2D19DF07" w:rsidP="41E4FFD5">
      <w:pPr>
        <w:spacing w:line="257" w:lineRule="auto"/>
      </w:pPr>
      <w:r w:rsidRPr="41E4FFD5">
        <w:rPr>
          <w:rFonts w:ascii="Ubuntu" w:eastAsia="Ubuntu" w:hAnsi="Ubuntu" w:cs="Ubuntu"/>
          <w:b/>
          <w:bCs/>
          <w:color w:val="325083"/>
          <w:sz w:val="72"/>
          <w:szCs w:val="72"/>
        </w:rPr>
        <w:t>Welsh Cancer Intelligence and Surveillance Unit</w:t>
      </w:r>
      <w:r w:rsidRPr="41E4FFD5">
        <w:rPr>
          <w:b/>
          <w:bCs/>
          <w:sz w:val="28"/>
          <w:szCs w:val="28"/>
        </w:rPr>
        <w:t xml:space="preserve"> </w:t>
      </w:r>
    </w:p>
    <w:p w14:paraId="3681C60C" w14:textId="0085B279" w:rsidR="2D19DF07" w:rsidRDefault="007F1BC3" w:rsidP="41E4FFD5">
      <w:pPr>
        <w:rPr>
          <w:rFonts w:ascii="Calibri" w:eastAsia="Calibri" w:hAnsi="Calibri" w:cs="Calibri"/>
          <w:sz w:val="28"/>
          <w:szCs w:val="28"/>
        </w:rPr>
      </w:pPr>
      <w:r>
        <w:rPr>
          <w:rFonts w:ascii="Ubuntu" w:eastAsia="Ubuntu" w:hAnsi="Ubuntu" w:cs="Ubuntu"/>
          <w:color w:val="E03882"/>
          <w:sz w:val="36"/>
          <w:szCs w:val="36"/>
        </w:rPr>
        <w:t xml:space="preserve">Official Statistics: </w:t>
      </w:r>
      <w:r w:rsidR="008F1E6C">
        <w:rPr>
          <w:rFonts w:ascii="Ubuntu" w:eastAsia="Ubuntu" w:hAnsi="Ubuntu" w:cs="Ubuntu"/>
          <w:color w:val="E03882"/>
          <w:sz w:val="36"/>
          <w:szCs w:val="36"/>
        </w:rPr>
        <w:t>Cancer Incidence in Wales, 2002-2022</w:t>
      </w:r>
    </w:p>
    <w:p w14:paraId="4DB953A6" w14:textId="77777777" w:rsidR="00FE7D1F" w:rsidRPr="00C3362A" w:rsidRDefault="00FE7D1F" w:rsidP="00C3362A">
      <w:pPr>
        <w:spacing w:after="120" w:line="278" w:lineRule="auto"/>
        <w:rPr>
          <w:rFonts w:ascii="Ubuntu" w:hAnsi="Ubuntu"/>
          <w:i/>
          <w:iCs/>
          <w:color w:val="325083"/>
          <w:sz w:val="20"/>
          <w:szCs w:val="20"/>
        </w:rPr>
      </w:pPr>
      <w:r w:rsidRPr="00C3362A">
        <w:rPr>
          <w:rFonts w:ascii="Ubuntu" w:hAnsi="Ubuntu"/>
          <w:i/>
          <w:iCs/>
          <w:color w:val="325083"/>
          <w:sz w:val="20"/>
          <w:szCs w:val="20"/>
        </w:rPr>
        <w:t xml:space="preserve">Note: </w:t>
      </w:r>
    </w:p>
    <w:p w14:paraId="522A5BC2" w14:textId="77777777" w:rsidR="00490DCF" w:rsidRPr="00780B76" w:rsidRDefault="00490DCF" w:rsidP="00780B76">
      <w:pPr>
        <w:pStyle w:val="ListParagraph"/>
        <w:numPr>
          <w:ilvl w:val="0"/>
          <w:numId w:val="33"/>
        </w:numPr>
        <w:spacing w:before="120" w:after="240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780B76">
        <w:rPr>
          <w:rFonts w:ascii="Ubuntu" w:hAnsi="Ubuntu"/>
          <w:i/>
          <w:iCs/>
          <w:color w:val="325083"/>
          <w:sz w:val="20"/>
          <w:szCs w:val="20"/>
          <w:lang w:val="en-US"/>
        </w:rPr>
        <w:t>‘Cancer cases’ refers to ‘All cancers excluding non-melanoma skin cancer (NMSC).’</w:t>
      </w:r>
    </w:p>
    <w:p w14:paraId="3E0F159E" w14:textId="2DD2CE9F" w:rsidR="00490DCF" w:rsidRPr="00780B76" w:rsidRDefault="00490DCF" w:rsidP="00780B76">
      <w:pPr>
        <w:pStyle w:val="ListParagraph"/>
        <w:numPr>
          <w:ilvl w:val="0"/>
          <w:numId w:val="33"/>
        </w:numPr>
        <w:spacing w:before="120" w:after="240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780B76">
        <w:rPr>
          <w:rFonts w:ascii="Ubuntu" w:hAnsi="Ubuntu"/>
          <w:i/>
          <w:iCs/>
          <w:color w:val="325083"/>
          <w:sz w:val="20"/>
          <w:szCs w:val="20"/>
          <w:lang w:val="en-US"/>
        </w:rPr>
        <w:t>‘Incidence rate’ refers to ‘Age-adjusted incidence rate.’ That is, the annual number of new cases of cancer per 100,000 people, considering the different age-structure in that population compared to other areas and previous years.</w:t>
      </w:r>
    </w:p>
    <w:p w14:paraId="63BD16B4" w14:textId="77777777" w:rsidR="00490DCF" w:rsidRPr="00780B76" w:rsidRDefault="00490DCF" w:rsidP="00780B76">
      <w:pPr>
        <w:pStyle w:val="ListParagraph"/>
        <w:numPr>
          <w:ilvl w:val="0"/>
          <w:numId w:val="33"/>
        </w:numPr>
        <w:spacing w:before="120" w:after="240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780B76">
        <w:rPr>
          <w:rFonts w:ascii="Ubuntu" w:hAnsi="Ubuntu"/>
          <w:i/>
          <w:iCs/>
          <w:color w:val="325083"/>
          <w:sz w:val="20"/>
          <w:szCs w:val="20"/>
          <w:lang w:val="en-US"/>
        </w:rPr>
        <w:t>‘Pandemic’ refers to the year 2020.</w:t>
      </w:r>
    </w:p>
    <w:p w14:paraId="5E89B00D" w14:textId="485D9557" w:rsidR="2A5E91C3" w:rsidRPr="00780B76" w:rsidRDefault="2A5E91C3" w:rsidP="00780B76">
      <w:pPr>
        <w:pStyle w:val="ListParagraph"/>
        <w:numPr>
          <w:ilvl w:val="0"/>
          <w:numId w:val="33"/>
        </w:numPr>
        <w:spacing w:before="120" w:after="240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780B76">
        <w:rPr>
          <w:rFonts w:ascii="Ubuntu" w:hAnsi="Ubuntu"/>
          <w:i/>
          <w:iCs/>
          <w:color w:val="325083"/>
          <w:sz w:val="20"/>
          <w:szCs w:val="20"/>
          <w:lang w:val="en-US"/>
        </w:rPr>
        <w:t>‘Pre-pandemic’ refers to years 2018-2019.</w:t>
      </w:r>
    </w:p>
    <w:p w14:paraId="681CDC18" w14:textId="77777777" w:rsidR="00490DCF" w:rsidRPr="00780B76" w:rsidRDefault="00490DCF" w:rsidP="00780B76">
      <w:pPr>
        <w:pStyle w:val="ListParagraph"/>
        <w:numPr>
          <w:ilvl w:val="0"/>
          <w:numId w:val="33"/>
        </w:numPr>
        <w:spacing w:before="120" w:after="240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780B76">
        <w:rPr>
          <w:rFonts w:ascii="Ubuntu" w:hAnsi="Ubuntu"/>
          <w:i/>
          <w:iCs/>
          <w:color w:val="325083"/>
          <w:sz w:val="20"/>
          <w:szCs w:val="20"/>
          <w:lang w:val="en-US"/>
        </w:rPr>
        <w:t>‘Early stage’ is defined as Stage 1 and Stage 2 diagnoses combined.</w:t>
      </w:r>
    </w:p>
    <w:p w14:paraId="3634635B" w14:textId="77777777" w:rsidR="00490DCF" w:rsidRPr="00780B76" w:rsidRDefault="00490DCF" w:rsidP="00780B76">
      <w:pPr>
        <w:pStyle w:val="ListParagraph"/>
        <w:numPr>
          <w:ilvl w:val="0"/>
          <w:numId w:val="33"/>
        </w:numPr>
        <w:spacing w:before="120" w:after="240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780B76">
        <w:rPr>
          <w:rFonts w:ascii="Ubuntu" w:hAnsi="Ubuntu"/>
          <w:i/>
          <w:iCs/>
          <w:color w:val="325083"/>
          <w:sz w:val="20"/>
          <w:szCs w:val="20"/>
          <w:lang w:val="en-US"/>
        </w:rPr>
        <w:t>‘Late stage’ is defined as Stage 3 and Stage 4 diagnoses combined.</w:t>
      </w:r>
    </w:p>
    <w:p w14:paraId="15C53692" w14:textId="77777777" w:rsidR="00FE7D1F" w:rsidRPr="009002B8" w:rsidRDefault="00FE7D1F" w:rsidP="00FE7D1F">
      <w:pPr>
        <w:rPr>
          <w:rFonts w:ascii="Ubuntu" w:hAnsi="Ubuntu"/>
          <w:b/>
          <w:bCs/>
          <w:color w:val="325083"/>
          <w:sz w:val="36"/>
          <w:szCs w:val="36"/>
        </w:rPr>
      </w:pPr>
      <w:r w:rsidRPr="009002B8">
        <w:rPr>
          <w:rFonts w:ascii="Ubuntu" w:hAnsi="Ubuntu"/>
          <w:b/>
          <w:bCs/>
          <w:color w:val="325083"/>
          <w:sz w:val="36"/>
          <w:szCs w:val="36"/>
        </w:rPr>
        <w:t>Headlines</w:t>
      </w:r>
    </w:p>
    <w:p w14:paraId="0CB1DA73" w14:textId="77777777" w:rsidR="00832DCB" w:rsidRPr="00832DCB" w:rsidRDefault="00832DCB" w:rsidP="00C3362A">
      <w:pPr>
        <w:jc w:val="both"/>
        <w:rPr>
          <w:rFonts w:ascii="Ubuntu Light" w:hAnsi="Ubuntu Light"/>
          <w:lang w:val="en-US"/>
        </w:rPr>
      </w:pPr>
      <w:r w:rsidRPr="00832DCB">
        <w:rPr>
          <w:rFonts w:ascii="Ubuntu Light" w:hAnsi="Ubuntu Light"/>
          <w:lang w:val="en-US"/>
        </w:rPr>
        <w:t>For the first time, we are reporting on stage at cancer diagnosis by area deprivation. We are also reporting on neuroendocrine cancers (NENs) and small cell lung cancers (SCLC).</w:t>
      </w:r>
    </w:p>
    <w:p w14:paraId="1E1622D4" w14:textId="09029795" w:rsidR="00832DCB" w:rsidRDefault="6586A79F" w:rsidP="00C3362A">
      <w:pPr>
        <w:jc w:val="both"/>
        <w:rPr>
          <w:rFonts w:ascii="Ubuntu Light" w:hAnsi="Ubuntu Light"/>
        </w:rPr>
      </w:pPr>
      <w:r w:rsidRPr="54508917">
        <w:rPr>
          <w:rFonts w:ascii="Ubuntu Light" w:hAnsi="Ubuntu Light"/>
        </w:rPr>
        <w:t>New cases of cancer increased by 18% in 2022 (21,006 cases) compared to the pandemic’s first year (17,858 cases in 2020). By 2022, the number of new cases was higher than before the pandemic (annual average 20,472 cases</w:t>
      </w:r>
      <w:r w:rsidR="00DB774C">
        <w:rPr>
          <w:rFonts w:ascii="Ubuntu Light" w:hAnsi="Ubuntu Light"/>
        </w:rPr>
        <w:t xml:space="preserve"> for 2018-2019</w:t>
      </w:r>
      <w:r w:rsidRPr="54508917">
        <w:rPr>
          <w:rFonts w:ascii="Ubuntu Light" w:hAnsi="Ubuntu Light"/>
        </w:rPr>
        <w:t>). This could suggest the beginning of a return to pre-pandemic trends (</w:t>
      </w:r>
      <w:hyperlink w:anchor="_Figure_1:_">
        <w:r w:rsidRPr="54508917">
          <w:rPr>
            <w:rStyle w:val="Hyperlink"/>
            <w:rFonts w:ascii="Ubuntu Light" w:hAnsi="Ubuntu Light"/>
          </w:rPr>
          <w:t>Figure 1</w:t>
        </w:r>
      </w:hyperlink>
      <w:r w:rsidRPr="54508917">
        <w:rPr>
          <w:rFonts w:ascii="Ubuntu Light" w:hAnsi="Ubuntu Light"/>
        </w:rPr>
        <w:t xml:space="preserve">), along with a rebound of </w:t>
      </w:r>
      <w:r w:rsidR="4AA05623" w:rsidRPr="54508917">
        <w:rPr>
          <w:rFonts w:ascii="Ubuntu Light" w:hAnsi="Ubuntu Light"/>
        </w:rPr>
        <w:t xml:space="preserve">some of the </w:t>
      </w:r>
      <w:r w:rsidRPr="54508917">
        <w:rPr>
          <w:rFonts w:ascii="Ubuntu Light" w:hAnsi="Ubuntu Light"/>
        </w:rPr>
        <w:t xml:space="preserve">delayed cases that were not detected during the pandemic. </w:t>
      </w:r>
    </w:p>
    <w:p w14:paraId="5242E992" w14:textId="58CC5824" w:rsidR="00832DCB" w:rsidRPr="00832DCB" w:rsidRDefault="00832DCB" w:rsidP="00C3362A">
      <w:pPr>
        <w:jc w:val="both"/>
        <w:rPr>
          <w:rFonts w:ascii="Ubuntu Light" w:hAnsi="Ubuntu Light"/>
        </w:rPr>
      </w:pPr>
      <w:r w:rsidRPr="00832DCB">
        <w:rPr>
          <w:rFonts w:ascii="Ubuntu Light" w:hAnsi="Ubuntu Light"/>
        </w:rPr>
        <w:t>The number of new cases of cancer increased by almost a third (31%) in just over two decades (from 2002 to 2022). This was an average annual increase of 1.5% (</w:t>
      </w:r>
      <w:hyperlink w:anchor="_Figure_1:_" w:history="1">
        <w:r w:rsidRPr="00832DCB">
          <w:rPr>
            <w:rStyle w:val="Hyperlink"/>
            <w:rFonts w:ascii="Ubuntu Light" w:hAnsi="Ubuntu Light"/>
          </w:rPr>
          <w:t>Figure 1</w:t>
        </w:r>
      </w:hyperlink>
      <w:r w:rsidRPr="00832DCB">
        <w:rPr>
          <w:rFonts w:ascii="Ubuntu Light" w:hAnsi="Ubuntu Light"/>
        </w:rPr>
        <w:t>).</w:t>
      </w:r>
    </w:p>
    <w:p w14:paraId="706C3E20" w14:textId="6235A970" w:rsidR="00832DCB" w:rsidRPr="00832DCB" w:rsidRDefault="6586A79F" w:rsidP="00C3362A">
      <w:pPr>
        <w:jc w:val="both"/>
        <w:rPr>
          <w:rFonts w:ascii="Ubuntu Light" w:hAnsi="Ubuntu Light"/>
        </w:rPr>
      </w:pPr>
      <w:r w:rsidRPr="54508917">
        <w:rPr>
          <w:rFonts w:ascii="Ubuntu Light" w:hAnsi="Ubuntu Light"/>
          <w:lang w:val="en-US"/>
        </w:rPr>
        <w:t>The incidence rate was 20% higher in the most deprived areas compared to the least deprived areas in 2022 (</w:t>
      </w:r>
      <w:hyperlink w:anchor="_Figure_2:_">
        <w:r w:rsidRPr="54508917">
          <w:rPr>
            <w:rStyle w:val="Hyperlink"/>
            <w:rFonts w:ascii="Ubuntu Light" w:hAnsi="Ubuntu Light"/>
            <w:lang w:val="en-US"/>
          </w:rPr>
          <w:t>Figure 2</w:t>
        </w:r>
      </w:hyperlink>
      <w:r w:rsidRPr="54508917">
        <w:rPr>
          <w:rFonts w:ascii="Ubuntu Light" w:hAnsi="Ubuntu Light"/>
          <w:lang w:val="en-US"/>
        </w:rPr>
        <w:t xml:space="preserve">). This 20% gap has remained </w:t>
      </w:r>
      <w:r w:rsidR="03719B65" w:rsidRPr="54508917">
        <w:rPr>
          <w:rFonts w:ascii="Ubuntu Light" w:hAnsi="Ubuntu Light"/>
          <w:lang w:val="en-US"/>
        </w:rPr>
        <w:t>since 2006</w:t>
      </w:r>
      <w:r w:rsidRPr="54508917">
        <w:rPr>
          <w:rFonts w:ascii="Ubuntu Light" w:hAnsi="Ubuntu Light"/>
          <w:lang w:val="en-US"/>
        </w:rPr>
        <w:t>.</w:t>
      </w:r>
    </w:p>
    <w:p w14:paraId="03984698" w14:textId="03ECD3D0" w:rsidR="00832DCB" w:rsidRPr="00832DCB" w:rsidRDefault="00832DCB" w:rsidP="00C3362A">
      <w:pPr>
        <w:jc w:val="both"/>
        <w:rPr>
          <w:rFonts w:ascii="Ubuntu Light" w:hAnsi="Ubuntu Light"/>
        </w:rPr>
      </w:pPr>
      <w:r w:rsidRPr="05AC8BB1">
        <w:rPr>
          <w:rFonts w:ascii="Ubuntu Light" w:hAnsi="Ubuntu Light"/>
        </w:rPr>
        <w:t>Over half of all cancer cases in 2022 were in people aged 70 and over. This pattern has remained throughout the years we report on (2002-2022</w:t>
      </w:r>
      <w:r w:rsidRPr="00832DCB">
        <w:rPr>
          <w:rFonts w:ascii="Ubuntu Light" w:hAnsi="Ubuntu Light"/>
        </w:rPr>
        <w:t>)</w:t>
      </w:r>
      <w:r w:rsidR="00BC1736">
        <w:rPr>
          <w:rFonts w:ascii="Ubuntu Light" w:hAnsi="Ubuntu Light"/>
        </w:rPr>
        <w:t>.</w:t>
      </w:r>
      <w:r w:rsidRPr="05AC8BB1">
        <w:rPr>
          <w:rFonts w:ascii="Ubuntu Light" w:hAnsi="Ubuntu Light"/>
        </w:rPr>
        <w:t xml:space="preserve"> The </w:t>
      </w:r>
      <w:r w:rsidR="00071830">
        <w:rPr>
          <w:rFonts w:ascii="Ubuntu Light" w:hAnsi="Ubuntu Light"/>
        </w:rPr>
        <w:t>aging</w:t>
      </w:r>
      <w:r w:rsidRPr="05AC8BB1">
        <w:rPr>
          <w:rFonts w:ascii="Ubuntu Light" w:hAnsi="Ubuntu Light"/>
        </w:rPr>
        <w:t xml:space="preserve"> profile of the Welsh population explains our findings</w:t>
      </w:r>
      <w:r w:rsidR="00071830">
        <w:rPr>
          <w:rFonts w:ascii="Ubuntu Light" w:hAnsi="Ubuntu Light"/>
        </w:rPr>
        <w:t>;</w:t>
      </w:r>
      <w:r w:rsidR="00823ADE">
        <w:rPr>
          <w:rFonts w:ascii="Ubuntu Light" w:hAnsi="Ubuntu Light"/>
        </w:rPr>
        <w:t xml:space="preserve"> </w:t>
      </w:r>
      <w:r w:rsidR="00D7659E">
        <w:rPr>
          <w:rFonts w:ascii="Ubuntu Light" w:hAnsi="Ubuntu Light"/>
        </w:rPr>
        <w:t>g</w:t>
      </w:r>
      <w:r w:rsidRPr="00832DCB">
        <w:rPr>
          <w:rFonts w:ascii="Ubuntu Light" w:hAnsi="Ubuntu Light"/>
        </w:rPr>
        <w:t>etting</w:t>
      </w:r>
      <w:r w:rsidRPr="05AC8BB1">
        <w:rPr>
          <w:rFonts w:ascii="Ubuntu Light" w:hAnsi="Ubuntu Light"/>
        </w:rPr>
        <w:t xml:space="preserve"> older is the main risk factor for developing most cancers.</w:t>
      </w:r>
      <w:r w:rsidR="00305AE3">
        <w:rPr>
          <w:rFonts w:ascii="Ubuntu Light" w:hAnsi="Ubuntu Light"/>
        </w:rPr>
        <w:t xml:space="preserve"> </w:t>
      </w:r>
    </w:p>
    <w:p w14:paraId="03D8D72A" w14:textId="77777777" w:rsidR="00C3362A" w:rsidRDefault="00832DCB" w:rsidP="00C3362A">
      <w:pPr>
        <w:jc w:val="both"/>
        <w:rPr>
          <w:rFonts w:ascii="Ubuntu Light" w:hAnsi="Ubuntu Light"/>
          <w:lang w:val="en-US"/>
        </w:rPr>
      </w:pPr>
      <w:r w:rsidRPr="00832DCB">
        <w:rPr>
          <w:rFonts w:ascii="Ubuntu Light" w:hAnsi="Ubuntu Light"/>
          <w:lang w:val="en-US"/>
        </w:rPr>
        <w:t xml:space="preserve">The lasting effects of the pandemic may continue to influence incidence trends in the coming years. We will continue to monitor and report on these developments as they evolve. </w:t>
      </w:r>
    </w:p>
    <w:p w14:paraId="69388C34" w14:textId="77777777" w:rsidR="00196984" w:rsidRPr="00832DCB" w:rsidRDefault="00196984" w:rsidP="00C3362A">
      <w:pPr>
        <w:jc w:val="both"/>
        <w:rPr>
          <w:rFonts w:ascii="Ubuntu Light" w:hAnsi="Ubuntu Light"/>
          <w:lang w:val="en-US"/>
        </w:rPr>
      </w:pPr>
    </w:p>
    <w:p w14:paraId="54DEA98C" w14:textId="77777777" w:rsidR="00780B76" w:rsidRDefault="00780B76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076A7274" w14:textId="0E650788" w:rsidR="00FE7D1F" w:rsidRDefault="00253E9E" w:rsidP="00FE7D1F">
      <w:pPr>
        <w:rPr>
          <w:rFonts w:ascii="Ubuntu" w:hAnsi="Ubuntu"/>
          <w:b/>
          <w:bCs/>
          <w:color w:val="325083"/>
          <w:sz w:val="36"/>
          <w:szCs w:val="36"/>
        </w:rPr>
      </w:pPr>
      <w:r>
        <w:rPr>
          <w:rFonts w:ascii="Ubuntu" w:hAnsi="Ubuntu"/>
          <w:b/>
          <w:bCs/>
          <w:color w:val="325083"/>
          <w:sz w:val="36"/>
          <w:szCs w:val="36"/>
        </w:rPr>
        <w:lastRenderedPageBreak/>
        <w:t>Stage at diagnosis by area deprivation</w:t>
      </w:r>
    </w:p>
    <w:p w14:paraId="03602AA1" w14:textId="1215C0A0" w:rsidR="00300D75" w:rsidRPr="00300D75" w:rsidRDefault="2D0945BD" w:rsidP="00C3362A">
      <w:pPr>
        <w:jc w:val="both"/>
        <w:rPr>
          <w:rFonts w:ascii="Ubuntu Light" w:hAnsi="Ubuntu Light"/>
          <w:lang w:val="en-US"/>
        </w:rPr>
      </w:pPr>
      <w:r w:rsidRPr="54508917">
        <w:rPr>
          <w:rFonts w:ascii="Ubuntu Light" w:hAnsi="Ubuntu Light"/>
          <w:lang w:val="en-US"/>
        </w:rPr>
        <w:t>As deprivation increased</w:t>
      </w:r>
      <w:r w:rsidR="4D24F805" w:rsidRPr="54508917">
        <w:rPr>
          <w:rFonts w:ascii="Ubuntu Light" w:hAnsi="Ubuntu Light"/>
          <w:lang w:val="en-US"/>
        </w:rPr>
        <w:t xml:space="preserve"> from the least to the most deprived fifth</w:t>
      </w:r>
      <w:r w:rsidR="00449451" w:rsidRPr="54508917">
        <w:rPr>
          <w:rFonts w:ascii="Ubuntu Light" w:hAnsi="Ubuntu Light"/>
          <w:lang w:val="en-US"/>
        </w:rPr>
        <w:t xml:space="preserve"> (20%) of areas in Wales</w:t>
      </w:r>
      <w:r w:rsidRPr="54508917">
        <w:rPr>
          <w:rFonts w:ascii="Ubuntu Light" w:hAnsi="Ubuntu Light"/>
          <w:lang w:val="en-US"/>
        </w:rPr>
        <w:t xml:space="preserve">, the proportion of later-stage diagnoses also increased, with a higher proportion of late-stage diagnoses </w:t>
      </w:r>
      <w:r w:rsidR="698382F5" w:rsidRPr="54508917">
        <w:rPr>
          <w:rFonts w:ascii="Ubuntu Light" w:hAnsi="Ubuntu Light"/>
          <w:lang w:val="en-US"/>
        </w:rPr>
        <w:t>compared to early-stage</w:t>
      </w:r>
      <w:r w:rsidRPr="54508917">
        <w:rPr>
          <w:rFonts w:ascii="Ubuntu Light" w:hAnsi="Ubuntu Light"/>
          <w:lang w:val="en-US"/>
        </w:rPr>
        <w:t xml:space="preserve"> in the most deprived areas between 2011 and 2022 (</w:t>
      </w:r>
      <w:hyperlink w:anchor="_Figure_3:_">
        <w:r w:rsidRPr="54508917">
          <w:rPr>
            <w:rStyle w:val="Hyperlink"/>
            <w:rFonts w:ascii="Ubuntu Light" w:hAnsi="Ubuntu Light"/>
            <w:lang w:val="en-US"/>
          </w:rPr>
          <w:t>Figure 3</w:t>
        </w:r>
      </w:hyperlink>
      <w:r w:rsidRPr="54508917">
        <w:rPr>
          <w:rFonts w:ascii="Ubuntu Light" w:hAnsi="Ubuntu Light"/>
          <w:lang w:val="en-US"/>
        </w:rPr>
        <w:t>).</w:t>
      </w:r>
    </w:p>
    <w:p w14:paraId="51318655" w14:textId="24CFF15B" w:rsidR="00300D75" w:rsidRDefault="2D0945BD" w:rsidP="00C3362A">
      <w:pPr>
        <w:jc w:val="both"/>
        <w:rPr>
          <w:rFonts w:ascii="Ubuntu Light" w:hAnsi="Ubuntu Light"/>
          <w:lang w:val="en-US"/>
        </w:rPr>
      </w:pPr>
      <w:r w:rsidRPr="54508917">
        <w:rPr>
          <w:rFonts w:ascii="Ubuntu Light" w:hAnsi="Ubuntu Light"/>
          <w:lang w:val="en-US"/>
        </w:rPr>
        <w:t>The incidence rate of early-stage cancer diagnoses decreased during the pandemic</w:t>
      </w:r>
      <w:r w:rsidR="6A8CBBC1" w:rsidRPr="54508917">
        <w:rPr>
          <w:rFonts w:ascii="Ubuntu Light" w:hAnsi="Ubuntu Light"/>
          <w:lang w:val="en-US"/>
        </w:rPr>
        <w:t xml:space="preserve"> in 2020</w:t>
      </w:r>
      <w:r w:rsidRPr="54508917">
        <w:rPr>
          <w:rFonts w:ascii="Ubuntu Light" w:hAnsi="Ubuntu Light"/>
          <w:lang w:val="en-US"/>
        </w:rPr>
        <w:t xml:space="preserve"> across all </w:t>
      </w:r>
      <w:r w:rsidR="03D5A8CE" w:rsidRPr="54508917">
        <w:rPr>
          <w:rFonts w:ascii="Ubuntu Light" w:hAnsi="Ubuntu Light"/>
          <w:lang w:val="en-US"/>
        </w:rPr>
        <w:t xml:space="preserve">area </w:t>
      </w:r>
      <w:r w:rsidRPr="54508917">
        <w:rPr>
          <w:rFonts w:ascii="Ubuntu Light" w:hAnsi="Ubuntu Light"/>
          <w:lang w:val="en-US"/>
        </w:rPr>
        <w:t>deprivation fifths</w:t>
      </w:r>
      <w:r w:rsidR="68C9A53A" w:rsidRPr="54508917">
        <w:rPr>
          <w:rFonts w:ascii="Ubuntu Light" w:hAnsi="Ubuntu Light"/>
          <w:lang w:val="en-US"/>
        </w:rPr>
        <w:t>,</w:t>
      </w:r>
      <w:r w:rsidRPr="54508917">
        <w:rPr>
          <w:rFonts w:ascii="Ubuntu Light" w:hAnsi="Ubuntu Light"/>
          <w:lang w:val="en-US"/>
        </w:rPr>
        <w:t xml:space="preserve"> whilst the rate of late-stage diagnoses remained slightly more stable. This appears to start recovering in the years following</w:t>
      </w:r>
      <w:r w:rsidR="5219CDE2" w:rsidRPr="54508917">
        <w:rPr>
          <w:rFonts w:ascii="Ubuntu Light" w:hAnsi="Ubuntu Light"/>
          <w:lang w:val="en-US"/>
        </w:rPr>
        <w:t xml:space="preserve"> (2021-2022)</w:t>
      </w:r>
      <w:r w:rsidRPr="54508917">
        <w:rPr>
          <w:rFonts w:ascii="Ubuntu Light" w:hAnsi="Ubuntu Light"/>
          <w:lang w:val="en-US"/>
        </w:rPr>
        <w:t xml:space="preserve">, with the rate of both early and late-stage diagnoses increasing across </w:t>
      </w:r>
      <w:r w:rsidR="5FF3493C" w:rsidRPr="54508917">
        <w:rPr>
          <w:rFonts w:ascii="Ubuntu Light" w:hAnsi="Ubuntu Light"/>
          <w:lang w:val="en-US"/>
        </w:rPr>
        <w:t xml:space="preserve">nearly </w:t>
      </w:r>
      <w:r w:rsidRPr="54508917">
        <w:rPr>
          <w:rFonts w:ascii="Ubuntu Light" w:hAnsi="Ubuntu Light"/>
          <w:lang w:val="en-US"/>
        </w:rPr>
        <w:t xml:space="preserve">all </w:t>
      </w:r>
      <w:r w:rsidR="7D6C4292" w:rsidRPr="54508917">
        <w:rPr>
          <w:rFonts w:ascii="Ubuntu Light" w:hAnsi="Ubuntu Light"/>
          <w:lang w:val="en-US"/>
        </w:rPr>
        <w:t xml:space="preserve">deprivation </w:t>
      </w:r>
      <w:r w:rsidRPr="54508917">
        <w:rPr>
          <w:rFonts w:ascii="Ubuntu Light" w:hAnsi="Ubuntu Light"/>
          <w:lang w:val="en-US"/>
        </w:rPr>
        <w:t xml:space="preserve">fifths, with a stronger recovery in early-stage rates.  </w:t>
      </w:r>
    </w:p>
    <w:p w14:paraId="2708D18F" w14:textId="1A1FD2E9" w:rsidR="00253E9E" w:rsidRPr="00C3362A" w:rsidRDefault="00FB55AF" w:rsidP="00300D75">
      <w:pPr>
        <w:rPr>
          <w:rFonts w:ascii="Ubuntu" w:hAnsi="Ubuntu"/>
          <w:color w:val="325083"/>
          <w:sz w:val="28"/>
          <w:szCs w:val="28"/>
        </w:rPr>
      </w:pPr>
      <w:r w:rsidRPr="00C3362A">
        <w:rPr>
          <w:rFonts w:ascii="Ubuntu" w:hAnsi="Ubuntu"/>
          <w:color w:val="325083"/>
          <w:sz w:val="28"/>
          <w:szCs w:val="28"/>
        </w:rPr>
        <w:t>Lung and colorectal (bowel) cancer</w:t>
      </w:r>
    </w:p>
    <w:p w14:paraId="728B258F" w14:textId="2BBF2A75" w:rsidR="008B054C" w:rsidRPr="008B054C" w:rsidRDefault="0603ADAE" w:rsidP="5ABA5D27">
      <w:pPr>
        <w:jc w:val="both"/>
        <w:rPr>
          <w:rFonts w:ascii="Ubuntu Light" w:hAnsi="Ubuntu Light"/>
          <w:lang w:val="en-US"/>
        </w:rPr>
      </w:pPr>
      <w:r w:rsidRPr="5ABA5D27">
        <w:rPr>
          <w:rFonts w:ascii="Ubuntu Light" w:hAnsi="Ubuntu Light"/>
          <w:lang w:val="en-US"/>
        </w:rPr>
        <w:t xml:space="preserve">The overall </w:t>
      </w:r>
      <w:r w:rsidR="58B48B9C" w:rsidRPr="5ABA5D27">
        <w:rPr>
          <w:rFonts w:ascii="Ubuntu Light" w:hAnsi="Ubuntu Light"/>
          <w:lang w:val="en-US"/>
        </w:rPr>
        <w:t>i</w:t>
      </w:r>
      <w:r w:rsidR="2E389348" w:rsidRPr="5ABA5D27">
        <w:rPr>
          <w:rFonts w:ascii="Ubuntu Light" w:hAnsi="Ubuntu Light"/>
          <w:lang w:val="en-US"/>
        </w:rPr>
        <w:t>ncidence rate</w:t>
      </w:r>
      <w:r w:rsidR="5EDDF9F2" w:rsidRPr="5ABA5D27">
        <w:rPr>
          <w:rFonts w:ascii="Ubuntu Light" w:hAnsi="Ubuntu Light"/>
          <w:lang w:val="en-US"/>
        </w:rPr>
        <w:t xml:space="preserve"> for lung cancer was </w:t>
      </w:r>
      <w:r w:rsidR="007831BD">
        <w:rPr>
          <w:rFonts w:ascii="Ubuntu Light" w:hAnsi="Ubuntu Light"/>
          <w:lang w:val="en-US"/>
        </w:rPr>
        <w:t>2</w:t>
      </w:r>
      <w:r w:rsidR="43BC6069" w:rsidRPr="49F7A865">
        <w:rPr>
          <w:rFonts w:ascii="Ubuntu Light" w:hAnsi="Ubuntu Light"/>
          <w:lang w:val="en-US"/>
        </w:rPr>
        <w:t>.</w:t>
      </w:r>
      <w:r w:rsidR="009D4BA0">
        <w:rPr>
          <w:rFonts w:ascii="Ubuntu Light" w:hAnsi="Ubuntu Light"/>
          <w:lang w:val="en-US"/>
        </w:rPr>
        <w:t>3</w:t>
      </w:r>
      <w:r w:rsidR="43BC6069" w:rsidRPr="49F7A865">
        <w:rPr>
          <w:rFonts w:ascii="Ubuntu Light" w:hAnsi="Ubuntu Light"/>
          <w:lang w:val="en-US"/>
        </w:rPr>
        <w:t xml:space="preserve"> times</w:t>
      </w:r>
      <w:r w:rsidR="5EDDF9F2" w:rsidRPr="5ABA5D27">
        <w:rPr>
          <w:rFonts w:ascii="Ubuntu Light" w:hAnsi="Ubuntu Light"/>
          <w:lang w:val="en-US"/>
        </w:rPr>
        <w:t xml:space="preserve"> higher in the most de</w:t>
      </w:r>
      <w:r w:rsidR="44A5A95F" w:rsidRPr="5ABA5D27">
        <w:rPr>
          <w:rFonts w:ascii="Ubuntu Light" w:hAnsi="Ubuntu Light"/>
          <w:lang w:val="en-US"/>
        </w:rPr>
        <w:t>pr</w:t>
      </w:r>
      <w:r w:rsidR="5EDDF9F2" w:rsidRPr="5ABA5D27">
        <w:rPr>
          <w:rFonts w:ascii="Ubuntu Light" w:hAnsi="Ubuntu Light"/>
          <w:lang w:val="en-US"/>
        </w:rPr>
        <w:t>ived fifth of areas, compared to the least de</w:t>
      </w:r>
      <w:r w:rsidR="06B83500" w:rsidRPr="5ABA5D27">
        <w:rPr>
          <w:rFonts w:ascii="Ubuntu Light" w:hAnsi="Ubuntu Light"/>
          <w:lang w:val="en-US"/>
        </w:rPr>
        <w:t>prived in 2022.</w:t>
      </w:r>
      <w:r w:rsidR="5EDDF9F2" w:rsidRPr="5ABA5D27">
        <w:rPr>
          <w:rFonts w:ascii="Ubuntu Light" w:hAnsi="Ubuntu Light"/>
          <w:lang w:val="en-US"/>
        </w:rPr>
        <w:t xml:space="preserve"> </w:t>
      </w:r>
      <w:r w:rsidR="5D6579DD" w:rsidRPr="5ABA5D27">
        <w:rPr>
          <w:rFonts w:ascii="Ubuntu Light" w:hAnsi="Ubuntu Light"/>
          <w:lang w:val="en-US"/>
        </w:rPr>
        <w:t>T</w:t>
      </w:r>
      <w:r w:rsidR="2E389348" w:rsidRPr="5ABA5D27">
        <w:rPr>
          <w:rFonts w:ascii="Ubuntu Light" w:hAnsi="Ubuntu Light"/>
          <w:lang w:val="en-US"/>
        </w:rPr>
        <w:t xml:space="preserve">he rate of late-stage lung </w:t>
      </w:r>
      <w:r w:rsidR="703D3DD2" w:rsidRPr="5ABA5D27">
        <w:rPr>
          <w:rFonts w:ascii="Ubuntu Light" w:hAnsi="Ubuntu Light"/>
          <w:lang w:val="en-US"/>
        </w:rPr>
        <w:t xml:space="preserve">cancer </w:t>
      </w:r>
      <w:r w:rsidR="2E389348" w:rsidRPr="5ABA5D27">
        <w:rPr>
          <w:rFonts w:ascii="Ubuntu Light" w:hAnsi="Ubuntu Light"/>
          <w:lang w:val="en-US"/>
        </w:rPr>
        <w:t xml:space="preserve">diagnoses is </w:t>
      </w:r>
      <w:r w:rsidR="182935DF" w:rsidRPr="5ABA5D27">
        <w:rPr>
          <w:rFonts w:ascii="Ubuntu Light" w:hAnsi="Ubuntu Light"/>
          <w:lang w:val="en-US"/>
        </w:rPr>
        <w:t xml:space="preserve">considerably </w:t>
      </w:r>
      <w:r w:rsidR="2E389348" w:rsidRPr="5ABA5D27">
        <w:rPr>
          <w:rFonts w:ascii="Ubuntu Light" w:hAnsi="Ubuntu Light"/>
          <w:lang w:val="en-US"/>
        </w:rPr>
        <w:t xml:space="preserve">higher </w:t>
      </w:r>
      <w:r w:rsidR="5628EEF0" w:rsidRPr="5ABA5D27">
        <w:rPr>
          <w:rFonts w:ascii="Ubuntu Light" w:hAnsi="Ubuntu Light"/>
          <w:lang w:val="en-US"/>
        </w:rPr>
        <w:t xml:space="preserve">than early-stage </w:t>
      </w:r>
      <w:r w:rsidR="2E389348" w:rsidRPr="5ABA5D27">
        <w:rPr>
          <w:rFonts w:ascii="Ubuntu Light" w:hAnsi="Ubuntu Light"/>
          <w:lang w:val="en-US"/>
        </w:rPr>
        <w:t>across all areas of deprivation</w:t>
      </w:r>
      <w:r w:rsidR="0EC48BD9" w:rsidRPr="5ABA5D27">
        <w:rPr>
          <w:rFonts w:ascii="Ubuntu Light" w:hAnsi="Ubuntu Light"/>
          <w:lang w:val="en-US"/>
        </w:rPr>
        <w:t xml:space="preserve"> (</w:t>
      </w:r>
      <w:hyperlink w:anchor="_Figure_4:_">
        <w:r w:rsidR="0EC48BD9" w:rsidRPr="5ABA5D27">
          <w:rPr>
            <w:rStyle w:val="Hyperlink"/>
            <w:rFonts w:ascii="Ubuntu Light" w:hAnsi="Ubuntu Light"/>
            <w:lang w:val="en-US"/>
          </w:rPr>
          <w:t>Figure 4</w:t>
        </w:r>
      </w:hyperlink>
      <w:r w:rsidR="0EC48BD9" w:rsidRPr="5ABA5D27">
        <w:rPr>
          <w:rFonts w:ascii="Ubuntu Light" w:hAnsi="Ubuntu Light"/>
          <w:lang w:val="en-US"/>
        </w:rPr>
        <w:t>)</w:t>
      </w:r>
      <w:r w:rsidR="7E26E4E6" w:rsidRPr="5ABA5D27">
        <w:rPr>
          <w:rFonts w:ascii="Ubuntu Light" w:hAnsi="Ubuntu Light"/>
          <w:lang w:val="en-US"/>
        </w:rPr>
        <w:t xml:space="preserve">. </w:t>
      </w:r>
    </w:p>
    <w:p w14:paraId="0D7C2057" w14:textId="78306B23" w:rsidR="008B054C" w:rsidRPr="008B054C" w:rsidRDefault="57670245" w:rsidP="00C3362A">
      <w:pPr>
        <w:jc w:val="both"/>
        <w:rPr>
          <w:rFonts w:ascii="Ubuntu Light" w:hAnsi="Ubuntu Light"/>
          <w:lang w:val="en-US"/>
        </w:rPr>
      </w:pPr>
      <w:r w:rsidRPr="5ABA5D27">
        <w:rPr>
          <w:rFonts w:ascii="Ubuntu Light" w:hAnsi="Ubuntu Light"/>
          <w:lang w:val="en-US"/>
        </w:rPr>
        <w:t>I</w:t>
      </w:r>
      <w:r w:rsidR="74678335" w:rsidRPr="5ABA5D27">
        <w:rPr>
          <w:rFonts w:ascii="Ubuntu Light" w:hAnsi="Ubuntu Light"/>
          <w:lang w:val="en-US"/>
        </w:rPr>
        <w:t>n the most</w:t>
      </w:r>
      <w:r w:rsidR="104FAC7F" w:rsidRPr="5ABA5D27">
        <w:rPr>
          <w:rFonts w:ascii="Ubuntu Light" w:hAnsi="Ubuntu Light"/>
          <w:lang w:val="en-US"/>
        </w:rPr>
        <w:t xml:space="preserve"> deprived areas</w:t>
      </w:r>
      <w:r w:rsidR="178870E4" w:rsidRPr="5ABA5D27">
        <w:rPr>
          <w:rFonts w:ascii="Ubuntu Light" w:hAnsi="Ubuntu Light"/>
          <w:lang w:val="en-US"/>
        </w:rPr>
        <w:t xml:space="preserve">, </w:t>
      </w:r>
      <w:r w:rsidR="75B9B04E" w:rsidRPr="5ABA5D27">
        <w:rPr>
          <w:rFonts w:ascii="Ubuntu Light" w:hAnsi="Ubuntu Light"/>
          <w:lang w:val="en-US"/>
        </w:rPr>
        <w:t>the</w:t>
      </w:r>
      <w:r w:rsidR="2FE01852" w:rsidRPr="5ABA5D27">
        <w:rPr>
          <w:rFonts w:ascii="Ubuntu Light" w:hAnsi="Ubuntu Light"/>
          <w:lang w:val="en-US"/>
        </w:rPr>
        <w:t xml:space="preserve"> </w:t>
      </w:r>
      <w:r w:rsidR="178870E4" w:rsidRPr="5ABA5D27">
        <w:rPr>
          <w:rFonts w:ascii="Ubuntu Light" w:hAnsi="Ubuntu Light"/>
          <w:lang w:val="en-US"/>
        </w:rPr>
        <w:t xml:space="preserve">late-stage </w:t>
      </w:r>
      <w:r w:rsidR="3CCF5CE3" w:rsidRPr="5ABA5D27">
        <w:rPr>
          <w:rFonts w:ascii="Ubuntu Light" w:hAnsi="Ubuntu Light"/>
          <w:lang w:val="en-US"/>
        </w:rPr>
        <w:t xml:space="preserve">lung cancer </w:t>
      </w:r>
      <w:r w:rsidR="178870E4" w:rsidRPr="5ABA5D27">
        <w:rPr>
          <w:rFonts w:ascii="Ubuntu Light" w:hAnsi="Ubuntu Light"/>
          <w:lang w:val="en-US"/>
        </w:rPr>
        <w:t xml:space="preserve">incidence rate </w:t>
      </w:r>
      <w:r w:rsidR="3F39DCB0" w:rsidRPr="5ABA5D27">
        <w:rPr>
          <w:rFonts w:ascii="Ubuntu Light" w:hAnsi="Ubuntu Light"/>
          <w:lang w:val="en-US"/>
        </w:rPr>
        <w:t>wa</w:t>
      </w:r>
      <w:r w:rsidR="178870E4" w:rsidRPr="5ABA5D27">
        <w:rPr>
          <w:rFonts w:ascii="Ubuntu Light" w:hAnsi="Ubuntu Light"/>
          <w:lang w:val="en-US"/>
        </w:rPr>
        <w:t xml:space="preserve">s </w:t>
      </w:r>
      <w:r w:rsidR="007831BD">
        <w:rPr>
          <w:rFonts w:ascii="Ubuntu Light" w:hAnsi="Ubuntu Light"/>
          <w:lang w:val="en-US"/>
        </w:rPr>
        <w:t>2</w:t>
      </w:r>
      <w:r w:rsidR="160F73AD" w:rsidRPr="49F7A865">
        <w:rPr>
          <w:rFonts w:ascii="Ubuntu Light" w:hAnsi="Ubuntu Light"/>
          <w:lang w:val="en-US"/>
        </w:rPr>
        <w:t>.</w:t>
      </w:r>
      <w:r w:rsidR="009D4BA0">
        <w:rPr>
          <w:rFonts w:ascii="Ubuntu Light" w:hAnsi="Ubuntu Light"/>
          <w:lang w:val="en-US"/>
        </w:rPr>
        <w:t>3</w:t>
      </w:r>
      <w:r w:rsidR="160F73AD" w:rsidRPr="49F7A865">
        <w:rPr>
          <w:rFonts w:ascii="Ubuntu Light" w:hAnsi="Ubuntu Light"/>
          <w:lang w:val="en-US"/>
        </w:rPr>
        <w:t xml:space="preserve"> times</w:t>
      </w:r>
      <w:r w:rsidR="178870E4" w:rsidRPr="5ABA5D27">
        <w:rPr>
          <w:rFonts w:ascii="Ubuntu Light" w:hAnsi="Ubuntu Light"/>
          <w:lang w:val="en-US"/>
        </w:rPr>
        <w:t xml:space="preserve"> higher than for </w:t>
      </w:r>
      <w:r w:rsidR="3C35747C" w:rsidRPr="5ABA5D27">
        <w:rPr>
          <w:rFonts w:ascii="Ubuntu Light" w:hAnsi="Ubuntu Light"/>
          <w:lang w:val="en-US"/>
        </w:rPr>
        <w:t>e</w:t>
      </w:r>
      <w:r w:rsidR="178870E4" w:rsidRPr="5ABA5D27">
        <w:rPr>
          <w:rFonts w:ascii="Ubuntu Light" w:hAnsi="Ubuntu Light"/>
          <w:lang w:val="en-US"/>
        </w:rPr>
        <w:t>arly-stage</w:t>
      </w:r>
      <w:r w:rsidR="69C13E00" w:rsidRPr="5ABA5D27">
        <w:rPr>
          <w:rFonts w:ascii="Ubuntu Light" w:hAnsi="Ubuntu Light"/>
          <w:lang w:val="en-US"/>
        </w:rPr>
        <w:t xml:space="preserve"> in 2022</w:t>
      </w:r>
      <w:r w:rsidR="022C3B6A" w:rsidRPr="5ABA5D27">
        <w:rPr>
          <w:rFonts w:ascii="Ubuntu Light" w:hAnsi="Ubuntu Light"/>
          <w:lang w:val="en-US"/>
        </w:rPr>
        <w:t>. In</w:t>
      </w:r>
      <w:r w:rsidR="5A1ADE2D" w:rsidRPr="5ABA5D27">
        <w:rPr>
          <w:rFonts w:ascii="Ubuntu Light" w:hAnsi="Ubuntu Light"/>
          <w:lang w:val="en-US"/>
        </w:rPr>
        <w:t xml:space="preserve"> comparison</w:t>
      </w:r>
      <w:r w:rsidR="243FB1D7" w:rsidRPr="5ABA5D27">
        <w:rPr>
          <w:rFonts w:ascii="Ubuntu Light" w:hAnsi="Ubuntu Light"/>
          <w:lang w:val="en-US"/>
        </w:rPr>
        <w:t>, in</w:t>
      </w:r>
      <w:r w:rsidR="022C3B6A" w:rsidRPr="5ABA5D27">
        <w:rPr>
          <w:rFonts w:ascii="Ubuntu Light" w:hAnsi="Ubuntu Light"/>
          <w:lang w:val="en-US"/>
        </w:rPr>
        <w:t xml:space="preserve"> the least deprived areas,</w:t>
      </w:r>
      <w:r w:rsidR="3CC36A7B" w:rsidRPr="5ABA5D27">
        <w:rPr>
          <w:rFonts w:ascii="Ubuntu Light" w:hAnsi="Ubuntu Light"/>
          <w:lang w:val="en-US"/>
        </w:rPr>
        <w:t xml:space="preserve"> the</w:t>
      </w:r>
      <w:r w:rsidR="022C3B6A" w:rsidRPr="5ABA5D27">
        <w:rPr>
          <w:rFonts w:ascii="Ubuntu Light" w:hAnsi="Ubuntu Light"/>
          <w:lang w:val="en-US"/>
        </w:rPr>
        <w:t xml:space="preserve"> late-stage incidence rate</w:t>
      </w:r>
      <w:r w:rsidR="45408280" w:rsidRPr="5ABA5D27">
        <w:rPr>
          <w:rFonts w:ascii="Ubuntu Light" w:hAnsi="Ubuntu Light"/>
          <w:lang w:val="en-US"/>
        </w:rPr>
        <w:t xml:space="preserve"> </w:t>
      </w:r>
      <w:r w:rsidR="53A1BBB6" w:rsidRPr="5ABA5D27">
        <w:rPr>
          <w:rFonts w:ascii="Ubuntu Light" w:hAnsi="Ubuntu Light"/>
          <w:lang w:val="en-US"/>
        </w:rPr>
        <w:t>was</w:t>
      </w:r>
      <w:r w:rsidR="33C5F534" w:rsidRPr="5ABA5D27">
        <w:rPr>
          <w:rFonts w:ascii="Ubuntu Light" w:hAnsi="Ubuntu Light"/>
          <w:lang w:val="en-US"/>
        </w:rPr>
        <w:t xml:space="preserve"> </w:t>
      </w:r>
      <w:r w:rsidR="007831BD">
        <w:rPr>
          <w:rFonts w:ascii="Ubuntu Light" w:hAnsi="Ubuntu Light"/>
          <w:lang w:val="en-US"/>
        </w:rPr>
        <w:t>2</w:t>
      </w:r>
      <w:r w:rsidR="0A245099" w:rsidRPr="49F7A865">
        <w:rPr>
          <w:rFonts w:ascii="Ubuntu Light" w:hAnsi="Ubuntu Light"/>
          <w:lang w:val="en-US"/>
        </w:rPr>
        <w:t xml:space="preserve"> </w:t>
      </w:r>
      <w:r w:rsidR="577E8AE5" w:rsidRPr="49F7A865">
        <w:rPr>
          <w:rFonts w:ascii="Ubuntu Light" w:hAnsi="Ubuntu Light"/>
          <w:lang w:val="en-US"/>
        </w:rPr>
        <w:t>time</w:t>
      </w:r>
      <w:r w:rsidR="007831BD">
        <w:rPr>
          <w:rFonts w:ascii="Ubuntu Light" w:hAnsi="Ubuntu Light"/>
          <w:lang w:val="en-US"/>
        </w:rPr>
        <w:t>s</w:t>
      </w:r>
      <w:r w:rsidR="33C5F534" w:rsidRPr="5ABA5D27">
        <w:rPr>
          <w:rFonts w:ascii="Ubuntu Light" w:hAnsi="Ubuntu Light"/>
          <w:lang w:val="en-US"/>
        </w:rPr>
        <w:t xml:space="preserve"> higher than early-stage.</w:t>
      </w:r>
      <w:r w:rsidR="2E389348" w:rsidRPr="5ABA5D27">
        <w:rPr>
          <w:rFonts w:ascii="Ubuntu Light" w:hAnsi="Ubuntu Light"/>
          <w:lang w:val="en-US"/>
        </w:rPr>
        <w:t xml:space="preserve"> </w:t>
      </w:r>
      <w:r w:rsidR="44E1F051" w:rsidRPr="5ABA5D27">
        <w:rPr>
          <w:rFonts w:ascii="Ubuntu Light" w:hAnsi="Ubuntu Light"/>
          <w:lang w:val="en-US"/>
        </w:rPr>
        <w:t xml:space="preserve">When we compare the late-stage incidence rate in the most deprived areas to the </w:t>
      </w:r>
      <w:r w:rsidR="059E8E24" w:rsidRPr="5ABA5D27">
        <w:rPr>
          <w:rFonts w:ascii="Ubuntu Light" w:hAnsi="Ubuntu Light"/>
          <w:lang w:val="en-US"/>
        </w:rPr>
        <w:t xml:space="preserve">late-stage rate in the </w:t>
      </w:r>
      <w:r w:rsidR="44E1F051" w:rsidRPr="5ABA5D27">
        <w:rPr>
          <w:rFonts w:ascii="Ubuntu Light" w:hAnsi="Ubuntu Light"/>
          <w:lang w:val="en-US"/>
        </w:rPr>
        <w:t>least deprived areas</w:t>
      </w:r>
      <w:r w:rsidR="74C1A24B" w:rsidRPr="49F7A865">
        <w:rPr>
          <w:rFonts w:ascii="Ubuntu Light" w:hAnsi="Ubuntu Light"/>
          <w:lang w:val="en-US"/>
        </w:rPr>
        <w:t xml:space="preserve"> in 2022</w:t>
      </w:r>
      <w:r w:rsidR="44E1F051" w:rsidRPr="5ABA5D27">
        <w:rPr>
          <w:rFonts w:ascii="Ubuntu Light" w:hAnsi="Ubuntu Light"/>
          <w:lang w:val="en-US"/>
        </w:rPr>
        <w:t>, it</w:t>
      </w:r>
      <w:r w:rsidR="03512BCB" w:rsidRPr="5ABA5D27">
        <w:rPr>
          <w:rFonts w:ascii="Ubuntu Light" w:hAnsi="Ubuntu Light"/>
          <w:lang w:val="en-US"/>
        </w:rPr>
        <w:t xml:space="preserve"> is </w:t>
      </w:r>
      <w:r w:rsidR="007831BD">
        <w:rPr>
          <w:rFonts w:ascii="Ubuntu Light" w:hAnsi="Ubuntu Light"/>
          <w:lang w:val="en-US"/>
        </w:rPr>
        <w:t>2</w:t>
      </w:r>
      <w:r w:rsidR="3609B4E6" w:rsidRPr="49F7A865">
        <w:rPr>
          <w:rFonts w:ascii="Ubuntu Light" w:hAnsi="Ubuntu Light"/>
          <w:lang w:val="en-US"/>
        </w:rPr>
        <w:t>.6 times</w:t>
      </w:r>
      <w:r w:rsidR="03512BCB" w:rsidRPr="5ABA5D27">
        <w:rPr>
          <w:rFonts w:ascii="Ubuntu Light" w:hAnsi="Ubuntu Light"/>
          <w:lang w:val="en-US"/>
        </w:rPr>
        <w:t xml:space="preserve"> higher</w:t>
      </w:r>
      <w:r w:rsidR="4ADAD241" w:rsidRPr="5ABA5D27">
        <w:rPr>
          <w:rFonts w:ascii="Ubuntu Light" w:hAnsi="Ubuntu Light"/>
          <w:lang w:val="en-US"/>
        </w:rPr>
        <w:t xml:space="preserve"> in the most deprived areas</w:t>
      </w:r>
      <w:r w:rsidR="03512BCB" w:rsidRPr="5ABA5D27">
        <w:rPr>
          <w:rFonts w:ascii="Ubuntu Light" w:hAnsi="Ubuntu Light"/>
          <w:lang w:val="en-US"/>
        </w:rPr>
        <w:t>.</w:t>
      </w:r>
      <w:r w:rsidR="2E389348" w:rsidRPr="5ABA5D27">
        <w:rPr>
          <w:rFonts w:ascii="Ubuntu Light" w:hAnsi="Ubuntu Light"/>
          <w:lang w:val="en-US"/>
        </w:rPr>
        <w:t xml:space="preserve"> (</w:t>
      </w:r>
      <w:hyperlink w:anchor="_Figure_4:_">
        <w:r w:rsidR="2E389348" w:rsidRPr="5ABA5D27">
          <w:rPr>
            <w:rStyle w:val="Hyperlink"/>
            <w:rFonts w:ascii="Ubuntu Light" w:hAnsi="Ubuntu Light"/>
            <w:lang w:val="en-US"/>
          </w:rPr>
          <w:t>Figure 4</w:t>
        </w:r>
      </w:hyperlink>
      <w:r w:rsidR="2E389348" w:rsidRPr="5ABA5D27">
        <w:rPr>
          <w:rFonts w:ascii="Ubuntu Light" w:hAnsi="Ubuntu Light"/>
          <w:lang w:val="en-US"/>
        </w:rPr>
        <w:t>).</w:t>
      </w:r>
    </w:p>
    <w:p w14:paraId="662B9FBD" w14:textId="7753C299" w:rsidR="008B054C" w:rsidRDefault="2E389348" w:rsidP="00C3362A">
      <w:pPr>
        <w:jc w:val="both"/>
        <w:rPr>
          <w:rFonts w:ascii="Ubuntu Light" w:hAnsi="Ubuntu Light"/>
          <w:lang w:val="en-US"/>
        </w:rPr>
      </w:pPr>
      <w:r w:rsidRPr="54508917">
        <w:rPr>
          <w:rFonts w:ascii="Ubuntu Light" w:hAnsi="Ubuntu Light"/>
          <w:lang w:val="en-US"/>
        </w:rPr>
        <w:t>Similarly to lung</w:t>
      </w:r>
      <w:r w:rsidR="1CC45BE4" w:rsidRPr="54508917">
        <w:rPr>
          <w:rFonts w:ascii="Ubuntu Light" w:hAnsi="Ubuntu Light"/>
          <w:lang w:val="en-US"/>
        </w:rPr>
        <w:t xml:space="preserve"> cancer</w:t>
      </w:r>
      <w:r w:rsidRPr="54508917">
        <w:rPr>
          <w:rFonts w:ascii="Ubuntu Light" w:hAnsi="Ubuntu Light"/>
          <w:lang w:val="en-US"/>
        </w:rPr>
        <w:t xml:space="preserve">, colorectal cancer had a higher rate of late-stage diagnoses </w:t>
      </w:r>
      <w:r w:rsidR="1A8B01BA" w:rsidRPr="54508917">
        <w:rPr>
          <w:rFonts w:ascii="Ubuntu Light" w:hAnsi="Ubuntu Light"/>
          <w:lang w:val="en-US"/>
        </w:rPr>
        <w:t xml:space="preserve">compared to early-stage </w:t>
      </w:r>
      <w:bookmarkStart w:id="0" w:name="_Int_jYWisSki"/>
      <w:r w:rsidRPr="54508917">
        <w:rPr>
          <w:rFonts w:ascii="Ubuntu Light" w:hAnsi="Ubuntu Light"/>
          <w:lang w:val="en-US"/>
        </w:rPr>
        <w:t xml:space="preserve">across all </w:t>
      </w:r>
      <w:r w:rsidR="06153D6A" w:rsidRPr="54508917">
        <w:rPr>
          <w:rFonts w:ascii="Ubuntu Light" w:hAnsi="Ubuntu Light"/>
          <w:lang w:val="en-US"/>
        </w:rPr>
        <w:t xml:space="preserve">area </w:t>
      </w:r>
      <w:r w:rsidRPr="54508917">
        <w:rPr>
          <w:rFonts w:ascii="Ubuntu Light" w:hAnsi="Ubuntu Light"/>
          <w:lang w:val="en-US"/>
        </w:rPr>
        <w:t>deprivation</w:t>
      </w:r>
      <w:bookmarkEnd w:id="0"/>
      <w:r w:rsidRPr="54508917">
        <w:rPr>
          <w:rFonts w:ascii="Ubuntu Light" w:hAnsi="Ubuntu Light"/>
          <w:lang w:val="en-US"/>
        </w:rPr>
        <w:t xml:space="preserve"> fifths in Wales </w:t>
      </w:r>
      <w:r w:rsidR="7324B0E3" w:rsidRPr="54508917">
        <w:rPr>
          <w:rFonts w:ascii="Ubuntu Light" w:hAnsi="Ubuntu Light"/>
          <w:lang w:val="en-US"/>
        </w:rPr>
        <w:t>throughout 2011-2022</w:t>
      </w:r>
      <w:r w:rsidRPr="54508917">
        <w:rPr>
          <w:rFonts w:ascii="Ubuntu Light" w:hAnsi="Ubuntu Light"/>
          <w:lang w:val="en-US"/>
        </w:rPr>
        <w:t xml:space="preserve"> (</w:t>
      </w:r>
      <w:hyperlink w:anchor="_Figure_5:_">
        <w:r w:rsidRPr="54508917">
          <w:rPr>
            <w:rStyle w:val="Hyperlink"/>
            <w:rFonts w:ascii="Ubuntu Light" w:hAnsi="Ubuntu Light"/>
            <w:lang w:val="en-US"/>
          </w:rPr>
          <w:t>Figure 5</w:t>
        </w:r>
      </w:hyperlink>
      <w:r w:rsidRPr="54508917">
        <w:rPr>
          <w:rFonts w:ascii="Ubuntu Light" w:hAnsi="Ubuntu Light"/>
          <w:lang w:val="en-US"/>
        </w:rPr>
        <w:t xml:space="preserve">). The gap in rates between early and late-stage diagnoses widened as </w:t>
      </w:r>
      <w:r w:rsidR="1B16FF10" w:rsidRPr="54508917">
        <w:rPr>
          <w:rFonts w:ascii="Ubuntu Light" w:hAnsi="Ubuntu Light"/>
          <w:lang w:val="en-US"/>
        </w:rPr>
        <w:t xml:space="preserve">the level of area </w:t>
      </w:r>
      <w:r w:rsidRPr="54508917">
        <w:rPr>
          <w:rFonts w:ascii="Ubuntu Light" w:hAnsi="Ubuntu Light"/>
          <w:lang w:val="en-US"/>
        </w:rPr>
        <w:t xml:space="preserve">deprivation increased in 2022. </w:t>
      </w:r>
    </w:p>
    <w:p w14:paraId="398E795F" w14:textId="6E2D8FA2" w:rsidR="00FB55AF" w:rsidRPr="00C3362A" w:rsidRDefault="00FB55AF" w:rsidP="008B054C">
      <w:pPr>
        <w:rPr>
          <w:rFonts w:ascii="Ubuntu" w:hAnsi="Ubuntu"/>
          <w:color w:val="325083"/>
          <w:sz w:val="28"/>
          <w:szCs w:val="28"/>
        </w:rPr>
      </w:pPr>
      <w:r w:rsidRPr="00C3362A">
        <w:rPr>
          <w:rFonts w:ascii="Ubuntu" w:hAnsi="Ubuntu"/>
          <w:color w:val="325083"/>
          <w:sz w:val="28"/>
          <w:szCs w:val="28"/>
        </w:rPr>
        <w:t>Female breast and prostate cancer</w:t>
      </w:r>
    </w:p>
    <w:p w14:paraId="6D9F6803" w14:textId="0D425756" w:rsidR="00F77E64" w:rsidRDefault="00F77E64" w:rsidP="00C3362A">
      <w:pPr>
        <w:jc w:val="both"/>
        <w:rPr>
          <w:rFonts w:ascii="Ubuntu Light" w:hAnsi="Ubuntu Light"/>
          <w:lang w:val="en-US"/>
        </w:rPr>
      </w:pPr>
      <w:r w:rsidRPr="00F77E64">
        <w:rPr>
          <w:rFonts w:ascii="Ubuntu Light" w:hAnsi="Ubuntu Light"/>
          <w:lang w:val="en-US"/>
        </w:rPr>
        <w:t xml:space="preserve">In contrast to the later-stage profile of lung and colorectal cancer diagnoses, female breast </w:t>
      </w:r>
      <w:r w:rsidR="00724143">
        <w:rPr>
          <w:rFonts w:ascii="Ubuntu Light" w:hAnsi="Ubuntu Light"/>
          <w:lang w:val="en-US"/>
        </w:rPr>
        <w:t>cancers</w:t>
      </w:r>
      <w:r w:rsidRPr="00F77E64">
        <w:rPr>
          <w:rFonts w:ascii="Ubuntu Light" w:hAnsi="Ubuntu Light"/>
          <w:lang w:val="en-US"/>
        </w:rPr>
        <w:t xml:space="preserve"> and prostate cancers tend to be diagnosed at an earlier stage. </w:t>
      </w:r>
    </w:p>
    <w:p w14:paraId="789147C8" w14:textId="50E329EF" w:rsidR="007831BD" w:rsidRPr="00F77E64" w:rsidRDefault="007831BD" w:rsidP="00C3362A">
      <w:pPr>
        <w:jc w:val="both"/>
        <w:rPr>
          <w:rFonts w:ascii="Ubuntu Light" w:hAnsi="Ubuntu Light"/>
          <w:lang w:val="en-US"/>
        </w:rPr>
      </w:pPr>
      <w:r w:rsidRPr="05AC8BB1">
        <w:rPr>
          <w:rFonts w:ascii="Ubuntu Light" w:hAnsi="Ubuntu Light"/>
          <w:lang w:val="en-US"/>
        </w:rPr>
        <w:t xml:space="preserve">In 2022, 72% of women </w:t>
      </w:r>
      <w:r>
        <w:rPr>
          <w:rFonts w:ascii="Ubuntu Light" w:hAnsi="Ubuntu Light"/>
          <w:lang w:val="en-US"/>
        </w:rPr>
        <w:t xml:space="preserve">who </w:t>
      </w:r>
      <w:r w:rsidRPr="05AC8BB1">
        <w:rPr>
          <w:rFonts w:ascii="Ubuntu Light" w:hAnsi="Ubuntu Light"/>
          <w:lang w:val="en-US"/>
        </w:rPr>
        <w:t xml:space="preserve">were diagnosed with breast cancer </w:t>
      </w:r>
      <w:r w:rsidRPr="00F77E64">
        <w:rPr>
          <w:rFonts w:ascii="Ubuntu Light" w:hAnsi="Ubuntu Light"/>
          <w:lang w:val="en-US"/>
        </w:rPr>
        <w:t xml:space="preserve">were diagnosed </w:t>
      </w:r>
      <w:r>
        <w:rPr>
          <w:rFonts w:ascii="Ubuntu Light" w:hAnsi="Ubuntu Light"/>
          <w:lang w:val="en-US"/>
        </w:rPr>
        <w:t>at an early stage. This</w:t>
      </w:r>
      <w:r w:rsidRPr="05AC8BB1">
        <w:rPr>
          <w:rFonts w:ascii="Ubuntu Light" w:hAnsi="Ubuntu Light"/>
          <w:lang w:val="en-US"/>
        </w:rPr>
        <w:t xml:space="preserve"> was similar across all deprivation fifths throughout </w:t>
      </w:r>
      <w:r>
        <w:rPr>
          <w:rFonts w:ascii="Ubuntu Light" w:hAnsi="Ubuntu Light"/>
          <w:lang w:val="en-US"/>
        </w:rPr>
        <w:t>the reporting period (</w:t>
      </w:r>
      <w:r w:rsidRPr="05AC8BB1">
        <w:rPr>
          <w:rFonts w:ascii="Ubuntu Light" w:hAnsi="Ubuntu Light"/>
          <w:lang w:val="en-US"/>
        </w:rPr>
        <w:t>2011-2022</w:t>
      </w:r>
      <w:r>
        <w:rPr>
          <w:rFonts w:ascii="Ubuntu Light" w:hAnsi="Ubuntu Light"/>
          <w:lang w:val="en-US"/>
        </w:rPr>
        <w:t>)</w:t>
      </w:r>
      <w:r w:rsidRPr="05AC8BB1">
        <w:rPr>
          <w:rFonts w:ascii="Ubuntu Light" w:hAnsi="Ubuntu Light"/>
          <w:lang w:val="en-US"/>
        </w:rPr>
        <w:t xml:space="preserve"> </w:t>
      </w:r>
      <w:r>
        <w:rPr>
          <w:rFonts w:ascii="Ubuntu Light" w:hAnsi="Ubuntu Light"/>
          <w:lang w:val="en-US"/>
        </w:rPr>
        <w:t>(</w:t>
      </w:r>
      <w:hyperlink w:anchor="_Figure_6:__1" w:history="1">
        <w:r w:rsidRPr="007831BD">
          <w:rPr>
            <w:rStyle w:val="Hyperlink"/>
            <w:rFonts w:ascii="Ubuntu Light" w:hAnsi="Ubuntu Light"/>
            <w:lang w:val="en-US"/>
          </w:rPr>
          <w:t>Figure 6</w:t>
        </w:r>
      </w:hyperlink>
      <w:r w:rsidRPr="05AC8BB1">
        <w:rPr>
          <w:rFonts w:ascii="Ubuntu Light" w:hAnsi="Ubuntu Light"/>
          <w:lang w:val="en-US"/>
        </w:rPr>
        <w:t xml:space="preserve">). </w:t>
      </w:r>
    </w:p>
    <w:p w14:paraId="549CA244" w14:textId="292A4E8A" w:rsidR="00196984" w:rsidRDefault="00F77E64" w:rsidP="00C3362A">
      <w:pPr>
        <w:jc w:val="both"/>
        <w:rPr>
          <w:rFonts w:ascii="Ubuntu Light" w:hAnsi="Ubuntu Light"/>
          <w:lang w:val="en-US"/>
        </w:rPr>
      </w:pPr>
      <w:r w:rsidRPr="05AC8BB1">
        <w:rPr>
          <w:rFonts w:ascii="Ubuntu Light" w:hAnsi="Ubuntu Light"/>
          <w:lang w:val="en-US"/>
        </w:rPr>
        <w:t xml:space="preserve">The number of prostate cancers diagnosed dropped by 23% during the pandemic before starting to increase from 2021 onwards across all stages and </w:t>
      </w:r>
      <w:r w:rsidR="00E13D1E">
        <w:rPr>
          <w:rFonts w:ascii="Ubuntu Light" w:hAnsi="Ubuntu Light"/>
          <w:lang w:val="en-US"/>
        </w:rPr>
        <w:t xml:space="preserve">area </w:t>
      </w:r>
      <w:r w:rsidRPr="05AC8BB1">
        <w:rPr>
          <w:rFonts w:ascii="Ubuntu Light" w:hAnsi="Ubuntu Light"/>
          <w:lang w:val="en-US"/>
        </w:rPr>
        <w:t xml:space="preserve">deprivation fifths. However, the rate of men diagnosed at later stages overtook earlier-stage in the most deprived fifth in 2021 and 2022, whilst men in </w:t>
      </w:r>
      <w:r w:rsidRPr="00F77E64">
        <w:rPr>
          <w:rFonts w:ascii="Ubuntu Light" w:hAnsi="Ubuntu Light"/>
          <w:lang w:val="en-US"/>
        </w:rPr>
        <w:t>le</w:t>
      </w:r>
      <w:r w:rsidR="009E36FD">
        <w:rPr>
          <w:rFonts w:ascii="Ubuntu Light" w:hAnsi="Ubuntu Light"/>
          <w:lang w:val="en-US"/>
        </w:rPr>
        <w:t>sser</w:t>
      </w:r>
      <w:r w:rsidRPr="00F77E64">
        <w:rPr>
          <w:rFonts w:ascii="Ubuntu Light" w:hAnsi="Ubuntu Light"/>
          <w:lang w:val="en-US"/>
        </w:rPr>
        <w:t xml:space="preserve"> </w:t>
      </w:r>
      <w:r w:rsidRPr="05AC8BB1">
        <w:rPr>
          <w:rFonts w:ascii="Ubuntu Light" w:hAnsi="Ubuntu Light"/>
          <w:lang w:val="en-US"/>
        </w:rPr>
        <w:t xml:space="preserve">deprived </w:t>
      </w:r>
      <w:r w:rsidRPr="00F77E64">
        <w:rPr>
          <w:rFonts w:ascii="Ubuntu Light" w:hAnsi="Ubuntu Light"/>
          <w:lang w:val="en-US"/>
        </w:rPr>
        <w:t>fifth</w:t>
      </w:r>
      <w:r w:rsidR="009E36FD">
        <w:rPr>
          <w:rFonts w:ascii="Ubuntu Light" w:hAnsi="Ubuntu Light"/>
          <w:lang w:val="en-US"/>
        </w:rPr>
        <w:t>s</w:t>
      </w:r>
      <w:r w:rsidRPr="05AC8BB1">
        <w:rPr>
          <w:rFonts w:ascii="Ubuntu Light" w:hAnsi="Ubuntu Light"/>
          <w:lang w:val="en-US"/>
        </w:rPr>
        <w:t xml:space="preserve"> had higher rates of early-stage diagnoses </w:t>
      </w:r>
      <w:r w:rsidR="007831BD">
        <w:rPr>
          <w:rFonts w:ascii="Ubuntu Light" w:hAnsi="Ubuntu Light"/>
          <w:lang w:val="en-US"/>
        </w:rPr>
        <w:t>(</w:t>
      </w:r>
      <w:hyperlink w:anchor="_Figure_7:_Trends" w:history="1">
        <w:r w:rsidR="007831BD" w:rsidRPr="007831BD">
          <w:rPr>
            <w:rStyle w:val="Hyperlink"/>
            <w:rFonts w:ascii="Ubuntu Light" w:hAnsi="Ubuntu Light"/>
            <w:lang w:val="en-US"/>
          </w:rPr>
          <w:t>Figure 7</w:t>
        </w:r>
      </w:hyperlink>
      <w:r w:rsidRPr="05AC8BB1">
        <w:rPr>
          <w:rFonts w:ascii="Ubuntu Light" w:hAnsi="Ubuntu Light"/>
          <w:lang w:val="en-US"/>
        </w:rPr>
        <w:t xml:space="preserve">). </w:t>
      </w:r>
    </w:p>
    <w:p w14:paraId="0FA94BDC" w14:textId="77777777" w:rsidR="007831BD" w:rsidRDefault="007831BD" w:rsidP="00C3362A">
      <w:pPr>
        <w:jc w:val="both"/>
        <w:rPr>
          <w:rFonts w:ascii="Ubuntu Light" w:hAnsi="Ubuntu Light"/>
          <w:lang w:val="en-US"/>
        </w:rPr>
      </w:pPr>
    </w:p>
    <w:p w14:paraId="05743992" w14:textId="586AD55B" w:rsidR="00FB55AF" w:rsidRDefault="00FB55AF" w:rsidP="00F77E64">
      <w:pPr>
        <w:rPr>
          <w:rFonts w:ascii="Ubuntu" w:hAnsi="Ubuntu"/>
          <w:b/>
          <w:bCs/>
          <w:color w:val="325083"/>
          <w:sz w:val="36"/>
          <w:szCs w:val="36"/>
        </w:rPr>
      </w:pPr>
      <w:r>
        <w:rPr>
          <w:rFonts w:ascii="Ubuntu" w:hAnsi="Ubuntu"/>
          <w:b/>
          <w:bCs/>
          <w:color w:val="325083"/>
          <w:sz w:val="36"/>
          <w:szCs w:val="36"/>
        </w:rPr>
        <w:t>Neuro-endocrine cancers</w:t>
      </w:r>
      <w:r w:rsidR="005E262A">
        <w:rPr>
          <w:rFonts w:ascii="Ubuntu" w:hAnsi="Ubuntu"/>
          <w:b/>
          <w:bCs/>
          <w:color w:val="325083"/>
          <w:sz w:val="36"/>
          <w:szCs w:val="36"/>
        </w:rPr>
        <w:t xml:space="preserve"> (NENs)</w:t>
      </w:r>
      <w:r w:rsidR="00D052E9">
        <w:rPr>
          <w:rFonts w:ascii="Ubuntu" w:hAnsi="Ubuntu"/>
          <w:b/>
          <w:bCs/>
          <w:color w:val="325083"/>
          <w:sz w:val="36"/>
          <w:szCs w:val="36"/>
        </w:rPr>
        <w:t xml:space="preserve"> and </w:t>
      </w:r>
      <w:r w:rsidR="00F50BBF">
        <w:rPr>
          <w:rFonts w:ascii="Ubuntu" w:hAnsi="Ubuntu"/>
          <w:b/>
          <w:bCs/>
          <w:color w:val="325083"/>
          <w:sz w:val="36"/>
          <w:szCs w:val="36"/>
        </w:rPr>
        <w:t>s</w:t>
      </w:r>
      <w:r w:rsidR="00D052E9">
        <w:rPr>
          <w:rFonts w:ascii="Ubuntu" w:hAnsi="Ubuntu"/>
          <w:b/>
          <w:bCs/>
          <w:color w:val="325083"/>
          <w:sz w:val="36"/>
          <w:szCs w:val="36"/>
        </w:rPr>
        <w:t>mall cell lung cancer (SCLC)</w:t>
      </w:r>
    </w:p>
    <w:p w14:paraId="3817411E" w14:textId="1DE0BB39" w:rsidR="005C270B" w:rsidRPr="005C270B" w:rsidRDefault="005C270B" w:rsidP="00C3362A">
      <w:pPr>
        <w:jc w:val="both"/>
        <w:rPr>
          <w:rFonts w:ascii="Ubuntu Light" w:hAnsi="Ubuntu Light"/>
          <w:lang w:val="en-US"/>
        </w:rPr>
      </w:pPr>
      <w:r w:rsidRPr="05AC8BB1">
        <w:rPr>
          <w:rFonts w:ascii="Ubuntu Light" w:hAnsi="Ubuntu Light"/>
          <w:lang w:val="en-US"/>
        </w:rPr>
        <w:t xml:space="preserve">In 2022, there were 359 cases of epithelial </w:t>
      </w:r>
      <w:r w:rsidRPr="47BB27F8">
        <w:rPr>
          <w:rFonts w:ascii="Ubuntu Light" w:hAnsi="Ubuntu Light"/>
          <w:lang w:val="en-US"/>
        </w:rPr>
        <w:t>NENs</w:t>
      </w:r>
      <w:r w:rsidRPr="05AC8BB1">
        <w:rPr>
          <w:rFonts w:ascii="Ubuntu Light" w:hAnsi="Ubuntu Light"/>
          <w:lang w:val="en-US"/>
        </w:rPr>
        <w:t xml:space="preserve"> (excluding SCLC) and 231 cases of small cell lung cancer in Wales. This equates to incidence rates of 11 cases and 7 cases per 100,000 persons, respectively. </w:t>
      </w:r>
    </w:p>
    <w:p w14:paraId="5D0773F9" w14:textId="57A5ED95" w:rsidR="00F50BBF" w:rsidRPr="005C270B" w:rsidRDefault="00F50BBF" w:rsidP="00C3362A">
      <w:pPr>
        <w:jc w:val="both"/>
        <w:rPr>
          <w:rFonts w:ascii="Ubuntu Light" w:hAnsi="Ubuntu Light"/>
          <w:lang w:val="en-US"/>
        </w:rPr>
      </w:pPr>
      <w:r w:rsidRPr="005C270B">
        <w:rPr>
          <w:rFonts w:ascii="Ubuntu Light" w:hAnsi="Ubuntu Light"/>
          <w:lang w:val="en-US"/>
        </w:rPr>
        <w:lastRenderedPageBreak/>
        <w:t xml:space="preserve">Between 2016 and 2022, small cell lung </w:t>
      </w:r>
      <w:r w:rsidRPr="05AC8BB1">
        <w:rPr>
          <w:rFonts w:ascii="Ubuntu Light" w:hAnsi="Ubuntu Light"/>
          <w:lang w:val="en-US"/>
        </w:rPr>
        <w:t>cancer</w:t>
      </w:r>
      <w:r w:rsidRPr="005C270B">
        <w:rPr>
          <w:rFonts w:ascii="Ubuntu Light" w:hAnsi="Ubuntu Light"/>
          <w:lang w:val="en-US"/>
        </w:rPr>
        <w:t xml:space="preserve"> made up on average 9.5% of all lung cancer cases in Wales annually.</w:t>
      </w:r>
    </w:p>
    <w:p w14:paraId="3785E82E" w14:textId="6706734B" w:rsidR="005C270B" w:rsidRPr="005C270B" w:rsidRDefault="005C270B" w:rsidP="00C3362A">
      <w:pPr>
        <w:jc w:val="both"/>
        <w:rPr>
          <w:rFonts w:ascii="Ubuntu Light" w:hAnsi="Ubuntu Light"/>
          <w:lang w:val="en-US"/>
        </w:rPr>
      </w:pPr>
      <w:r w:rsidRPr="005C270B">
        <w:rPr>
          <w:rFonts w:ascii="Ubuntu Light" w:hAnsi="Ubuntu Light"/>
          <w:lang w:val="en-US"/>
        </w:rPr>
        <w:t>The rate of epithelial NENs followed a similar trend to other cancer types during the pandemic, with the rate dropping before starting to recover in the following years (</w:t>
      </w:r>
      <w:hyperlink w:anchor="_Figure_8:_" w:history="1">
        <w:r w:rsidRPr="00C04DD5">
          <w:rPr>
            <w:rStyle w:val="Hyperlink"/>
            <w:rFonts w:ascii="Ubuntu Light" w:hAnsi="Ubuntu Light"/>
            <w:lang w:val="en-US"/>
          </w:rPr>
          <w:t>Figure 8</w:t>
        </w:r>
      </w:hyperlink>
      <w:r w:rsidRPr="005C270B">
        <w:rPr>
          <w:rFonts w:ascii="Ubuntu Light" w:hAnsi="Ubuntu Light"/>
          <w:lang w:val="en-US"/>
        </w:rPr>
        <w:t xml:space="preserve">). </w:t>
      </w:r>
    </w:p>
    <w:p w14:paraId="2728EDAD" w14:textId="4CEE5A9E" w:rsidR="005C270B" w:rsidRPr="005C270B" w:rsidRDefault="562F522A" w:rsidP="00C3362A">
      <w:pPr>
        <w:jc w:val="both"/>
        <w:rPr>
          <w:rFonts w:ascii="Ubuntu Light" w:hAnsi="Ubuntu Light"/>
          <w:lang w:val="en-US"/>
        </w:rPr>
      </w:pPr>
      <w:proofErr w:type="gramStart"/>
      <w:r w:rsidRPr="54508917">
        <w:rPr>
          <w:rFonts w:ascii="Ubuntu Light" w:hAnsi="Ubuntu Light"/>
          <w:lang w:val="en-US"/>
        </w:rPr>
        <w:t>Similar to</w:t>
      </w:r>
      <w:proofErr w:type="gramEnd"/>
      <w:r w:rsidRPr="54508917">
        <w:rPr>
          <w:rFonts w:ascii="Ubuntu Light" w:hAnsi="Ubuntu Light"/>
          <w:lang w:val="en-US"/>
        </w:rPr>
        <w:t xml:space="preserve"> some other cancer types, the incidence rate of epithelial NENs was higher in the most deprived fifth compared to the least deprived between 2016 and 2022 (</w:t>
      </w:r>
      <w:hyperlink w:anchor="_Figure_9:_">
        <w:r w:rsidRPr="54508917">
          <w:rPr>
            <w:rStyle w:val="Hyperlink"/>
            <w:rFonts w:ascii="Ubuntu Light" w:hAnsi="Ubuntu Light"/>
            <w:lang w:val="en-US"/>
          </w:rPr>
          <w:t>Figure 9</w:t>
        </w:r>
      </w:hyperlink>
      <w:r w:rsidRPr="54508917">
        <w:rPr>
          <w:rFonts w:ascii="Ubuntu Light" w:hAnsi="Ubuntu Light"/>
          <w:lang w:val="en-US"/>
        </w:rPr>
        <w:t xml:space="preserve">). </w:t>
      </w:r>
    </w:p>
    <w:p w14:paraId="501588B5" w14:textId="77777777" w:rsidR="00196984" w:rsidRDefault="00196984" w:rsidP="00C3362A">
      <w:pPr>
        <w:jc w:val="both"/>
        <w:rPr>
          <w:rFonts w:ascii="Ubuntu Light" w:hAnsi="Ubuntu Light"/>
          <w:lang w:val="en-US"/>
        </w:rPr>
      </w:pPr>
    </w:p>
    <w:p w14:paraId="69940FF7" w14:textId="5A5833CD" w:rsidR="00FB55AF" w:rsidRPr="00B42003" w:rsidRDefault="00FB55AF" w:rsidP="005C270B">
      <w:pPr>
        <w:rPr>
          <w:rFonts w:ascii="Ubuntu" w:hAnsi="Ubuntu"/>
          <w:color w:val="325083"/>
          <w:sz w:val="36"/>
          <w:szCs w:val="36"/>
        </w:rPr>
      </w:pPr>
      <w:r>
        <w:rPr>
          <w:rFonts w:ascii="Ubuntu" w:hAnsi="Ubuntu"/>
          <w:b/>
          <w:bCs/>
          <w:color w:val="325083"/>
          <w:sz w:val="36"/>
          <w:szCs w:val="36"/>
        </w:rPr>
        <w:t>Useful links</w:t>
      </w:r>
    </w:p>
    <w:p w14:paraId="164DC9C7" w14:textId="77777777" w:rsidR="0097619D" w:rsidRP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  <w:lang w:val="en-US"/>
        </w:rPr>
      </w:pPr>
      <w:r w:rsidRPr="0097619D">
        <w:rPr>
          <w:rFonts w:ascii="Ubuntu Light" w:eastAsia="Aptos" w:hAnsi="Ubuntu Light" w:cs="Aptos"/>
          <w:color w:val="000000" w:themeColor="text1"/>
          <w:lang w:val="en-US"/>
        </w:rPr>
        <w:t xml:space="preserve">Please find our cancer incidence statistics on our Cancer Reporting Tool </w:t>
      </w:r>
      <w:hyperlink r:id="rId12">
        <w:r w:rsidRPr="0097619D">
          <w:rPr>
            <w:rStyle w:val="Hyperlink"/>
            <w:rFonts w:ascii="Ubuntu Light" w:eastAsia="Aptos" w:hAnsi="Ubuntu Light" w:cs="Aptos"/>
            <w:lang w:val="en-US"/>
          </w:rPr>
          <w:t>here</w:t>
        </w:r>
      </w:hyperlink>
      <w:r w:rsidRPr="0097619D">
        <w:rPr>
          <w:rFonts w:ascii="Ubuntu Light" w:eastAsia="Aptos" w:hAnsi="Ubuntu Light" w:cs="Aptos"/>
          <w:color w:val="000000" w:themeColor="text1"/>
          <w:lang w:val="en-US"/>
        </w:rPr>
        <w:t xml:space="preserve">. </w:t>
      </w:r>
    </w:p>
    <w:p w14:paraId="41429868" w14:textId="3330F44F" w:rsidR="0097619D" w:rsidRP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</w:rPr>
      </w:pPr>
      <w:r w:rsidRPr="0097619D">
        <w:rPr>
          <w:rFonts w:ascii="Ubuntu Light" w:eastAsia="Aptos" w:hAnsi="Ubuntu Light" w:cs="Aptos"/>
          <w:color w:val="000000" w:themeColor="text1"/>
          <w:lang w:val="en-US"/>
        </w:rPr>
        <w:t xml:space="preserve">Non-melanoma skin cancer </w:t>
      </w:r>
      <w:r w:rsidR="003E1EC6">
        <w:rPr>
          <w:rFonts w:ascii="Ubuntu Light" w:eastAsia="Aptos" w:hAnsi="Ubuntu Light" w:cs="Aptos"/>
          <w:color w:val="000000" w:themeColor="text1"/>
          <w:lang w:val="en-US"/>
        </w:rPr>
        <w:t xml:space="preserve">(NMSC) </w:t>
      </w:r>
      <w:r w:rsidRPr="0097619D">
        <w:rPr>
          <w:rFonts w:ascii="Ubuntu Light" w:eastAsia="Aptos" w:hAnsi="Ubuntu Light" w:cs="Aptos"/>
          <w:color w:val="000000" w:themeColor="text1"/>
          <w:lang w:val="en-US"/>
        </w:rPr>
        <w:t xml:space="preserve">incidence is reported separately and can be found </w:t>
      </w:r>
      <w:hyperlink r:id="rId13">
        <w:r w:rsidRPr="0097619D">
          <w:rPr>
            <w:rStyle w:val="Hyperlink"/>
            <w:rFonts w:ascii="Ubuntu Light" w:eastAsia="Aptos" w:hAnsi="Ubuntu Light" w:cs="Aptos"/>
            <w:lang w:val="en-US"/>
          </w:rPr>
          <w:t>here</w:t>
        </w:r>
      </w:hyperlink>
      <w:r w:rsidRPr="0097619D">
        <w:rPr>
          <w:rFonts w:ascii="Ubuntu Light" w:eastAsia="Aptos" w:hAnsi="Ubuntu Light" w:cs="Aptos"/>
          <w:color w:val="000000" w:themeColor="text1"/>
          <w:lang w:val="en-US"/>
        </w:rPr>
        <w:t>.</w:t>
      </w:r>
    </w:p>
    <w:p w14:paraId="32DDA1B4" w14:textId="77777777" w:rsidR="0097619D" w:rsidRP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  <w:lang w:val="en-US"/>
        </w:rPr>
      </w:pPr>
      <w:r w:rsidRPr="0097619D">
        <w:rPr>
          <w:rFonts w:ascii="Ubuntu Light" w:eastAsia="Aptos" w:hAnsi="Ubuntu Light" w:cs="Aptos"/>
          <w:color w:val="000000" w:themeColor="text1"/>
          <w:lang w:val="en-US"/>
        </w:rPr>
        <w:t xml:space="preserve">For more information on the methodology used in cancer incidence official statistics and the new stage at diagnosis by area deprivation analysis, please see the technical guide </w:t>
      </w:r>
      <w:hyperlink r:id="rId14">
        <w:r w:rsidRPr="0097619D">
          <w:rPr>
            <w:rStyle w:val="Hyperlink"/>
            <w:rFonts w:ascii="Ubuntu Light" w:eastAsia="Aptos" w:hAnsi="Ubuntu Light" w:cs="Aptos"/>
            <w:lang w:val="en-US"/>
          </w:rPr>
          <w:t>here</w:t>
        </w:r>
      </w:hyperlink>
      <w:r w:rsidRPr="0097619D">
        <w:rPr>
          <w:rFonts w:ascii="Ubuntu Light" w:eastAsia="Aptos" w:hAnsi="Ubuntu Light" w:cs="Aptos"/>
          <w:color w:val="000000" w:themeColor="text1"/>
          <w:lang w:val="en-US"/>
        </w:rPr>
        <w:t xml:space="preserve">. </w:t>
      </w:r>
    </w:p>
    <w:p w14:paraId="0D83DE5B" w14:textId="77777777" w:rsid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</w:rPr>
      </w:pPr>
      <w:r w:rsidRPr="0097619D">
        <w:rPr>
          <w:rFonts w:ascii="Ubuntu Light" w:eastAsia="Aptos" w:hAnsi="Ubuntu Light" w:cs="Aptos"/>
          <w:color w:val="000000" w:themeColor="text1"/>
          <w:lang w:val="en-US"/>
        </w:rPr>
        <w:t xml:space="preserve">For more information on neuro-endocrine cancers, visit the Cancer Research UK website here: </w:t>
      </w:r>
      <w:hyperlink r:id="rId15">
        <w:r w:rsidRPr="0097619D">
          <w:rPr>
            <w:rStyle w:val="Hyperlink"/>
            <w:rFonts w:ascii="Ubuntu Light" w:eastAsia="Aptos" w:hAnsi="Ubuntu Light" w:cs="Aptos"/>
            <w:lang w:val="en-US"/>
          </w:rPr>
          <w:t>Neuroendocrine cancers | Cancer Research UK</w:t>
        </w:r>
      </w:hyperlink>
    </w:p>
    <w:p w14:paraId="0FC3CEF3" w14:textId="34066073" w:rsidR="00F64E95" w:rsidRPr="0097619D" w:rsidRDefault="00F64E95" w:rsidP="00C3362A">
      <w:pPr>
        <w:jc w:val="both"/>
        <w:rPr>
          <w:rFonts w:ascii="Ubuntu Light" w:eastAsia="Aptos" w:hAnsi="Ubuntu Light" w:cs="Aptos"/>
          <w:color w:val="000000" w:themeColor="text1"/>
          <w:lang w:val="en-US"/>
        </w:rPr>
      </w:pPr>
      <w:r w:rsidRPr="0097619D">
        <w:rPr>
          <w:rFonts w:ascii="Ubuntu Light" w:eastAsia="Aptos" w:hAnsi="Ubuntu Light" w:cs="Aptos"/>
          <w:color w:val="000000" w:themeColor="text1"/>
          <w:lang w:val="en-US"/>
        </w:rPr>
        <w:t>This document is also available in Welsh here (LINK).</w:t>
      </w:r>
    </w:p>
    <w:p w14:paraId="52F2AB3C" w14:textId="5FB12F67" w:rsidR="00C3362A" w:rsidRDefault="00C3362A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00B940A1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0410A27C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72C5AA1B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56EC7B2B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69E3B0DB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5231628A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0F10E209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6D1BEB15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71D31278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30ABC9AE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40AF4E02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48DC0E76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7FF18237" w14:textId="63C17516" w:rsidR="00FE7D1F" w:rsidRPr="00134038" w:rsidRDefault="00FE7D1F" w:rsidP="00FE7D1F">
      <w:pPr>
        <w:rPr>
          <w:rFonts w:ascii="Ubuntu Light" w:hAnsi="Ubuntu Light"/>
        </w:rPr>
      </w:pPr>
      <w:r w:rsidRPr="004B710A">
        <w:rPr>
          <w:rFonts w:ascii="Ubuntu" w:hAnsi="Ubuntu"/>
          <w:b/>
          <w:bCs/>
          <w:color w:val="325083"/>
          <w:sz w:val="36"/>
          <w:szCs w:val="36"/>
        </w:rPr>
        <w:lastRenderedPageBreak/>
        <w:t>Appendix</w:t>
      </w:r>
    </w:p>
    <w:p w14:paraId="1D27CEA7" w14:textId="37321770" w:rsidR="00C3362A" w:rsidRPr="00C3362A" w:rsidRDefault="00FE7D1F" w:rsidP="00C3362A">
      <w:pPr>
        <w:pStyle w:val="Heading1"/>
        <w:spacing w:before="0" w:after="40" w:line="278" w:lineRule="auto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1" w:name="_Figure_1:_"/>
      <w:bookmarkEnd w:id="1"/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Figure 1: </w:t>
      </w:r>
      <w:r w:rsidR="003E1EC6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Trends in the annual number of new cases of cancer. </w:t>
      </w:r>
    </w:p>
    <w:p w14:paraId="64308844" w14:textId="1833FAC3" w:rsidR="003E1EC6" w:rsidRPr="00C3362A" w:rsidRDefault="003E1EC6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</w:rPr>
        <w:t>All cancers excluding NMSC, count, persons, all ages, Wales, 2002-2022</w:t>
      </w:r>
    </w:p>
    <w:p w14:paraId="5DE8D1D9" w14:textId="77777777" w:rsidR="00B1064C" w:rsidRDefault="00B1064C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val="en-US"/>
        </w:rPr>
        <w:t>Produced by Public Health Wales, using cancer registration data (WCISU)</w:t>
      </w:r>
    </w:p>
    <w:p w14:paraId="69AB404C" w14:textId="1A431421" w:rsidR="00C3362A" w:rsidRDefault="00AB3F6D" w:rsidP="49F7A865">
      <w:pPr>
        <w:spacing w:after="40"/>
        <w:jc w:val="center"/>
        <w:rPr>
          <w:rFonts w:ascii="Ubuntu Light" w:eastAsia="Ubuntu Light" w:hAnsi="Ubuntu Light" w:cs="Ubuntu Light"/>
          <w:sz w:val="16"/>
          <w:szCs w:val="16"/>
          <w:lang w:val="en-US"/>
        </w:rPr>
      </w:pPr>
      <w:r>
        <w:rPr>
          <w:noProof/>
        </w:rPr>
        <w:drawing>
          <wp:inline distT="0" distB="0" distL="0" distR="0" wp14:anchorId="2820A3FC" wp14:editId="292B8C36">
            <wp:extent cx="5731510" cy="2378710"/>
            <wp:effectExtent l="0" t="0" r="2540" b="2540"/>
            <wp:docPr id="2111507622" name="Picture 1" descr="A graph with a line going up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1507622" name="Picture 1" descr="A graph with a line going up&#10;&#10;AI-generated content may be incorrec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78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2F53A4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2" w:name="_Figure_2:_"/>
      <w:bookmarkEnd w:id="2"/>
    </w:p>
    <w:p w14:paraId="23CE38FC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206E3269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06FDE0FE" w14:textId="396CDD2F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Figure 2: </w:t>
      </w:r>
      <w:r w:rsidR="00B326BA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>Trends in cancer incidence rates by area deprivation fifth</w:t>
      </w: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. </w:t>
      </w:r>
    </w:p>
    <w:p w14:paraId="15D8B7E5" w14:textId="28595AD2" w:rsidR="0074075C" w:rsidRPr="00C3362A" w:rsidRDefault="0074075C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</w:rPr>
        <w:t xml:space="preserve">All cancers excluding NMSC, </w:t>
      </w:r>
      <w:r w:rsidR="00B326BA" w:rsidRPr="00C3362A">
        <w:rPr>
          <w:rFonts w:ascii="Ubuntu" w:eastAsia="Ubuntu" w:hAnsi="Ubuntu" w:cs="Ubuntu"/>
          <w:color w:val="E03882"/>
        </w:rPr>
        <w:t>European age-standardised rate</w:t>
      </w:r>
      <w:r w:rsidRPr="00C3362A">
        <w:rPr>
          <w:rFonts w:ascii="Ubuntu" w:eastAsia="Ubuntu" w:hAnsi="Ubuntu" w:cs="Ubuntu"/>
          <w:color w:val="E03882"/>
        </w:rPr>
        <w:t>, persons, all ages, Wales, 2002-2022</w:t>
      </w:r>
    </w:p>
    <w:p w14:paraId="36138C1B" w14:textId="22DAD602" w:rsidR="0074075C" w:rsidRDefault="0074075C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val="en-US"/>
        </w:rPr>
        <w:t>Produced by Public Health Wales, using cancer registration data (WCISU)</w:t>
      </w:r>
      <w:r w:rsidR="00196C5B">
        <w:rPr>
          <w:rFonts w:ascii="Aptos" w:eastAsia="Aptos" w:hAnsi="Aptos" w:cs="Aptos"/>
          <w:sz w:val="20"/>
          <w:szCs w:val="20"/>
          <w:lang w:val="en-US" w:eastAsia="ja-JP"/>
        </w:rPr>
        <w:t xml:space="preserve">, </w:t>
      </w:r>
      <w:r w:rsidR="00196C5B" w:rsidRPr="00196C5B">
        <w:rPr>
          <w:rFonts w:ascii="Ubuntu Light" w:eastAsia="Ubuntu Light" w:hAnsi="Ubuntu Light" w:cs="Ubuntu Light"/>
          <w:sz w:val="16"/>
          <w:szCs w:val="16"/>
          <w:lang w:val="en-US"/>
        </w:rPr>
        <w:t>mid-year estimates (MYE) (ONS) and Welsh Index of Multiple Deprivation (WIMD) (WG)</w:t>
      </w:r>
    </w:p>
    <w:p w14:paraId="0752AD5E" w14:textId="09D1AEFE" w:rsidR="00A6674C" w:rsidRDefault="00921B24" w:rsidP="00A6674C">
      <w:pPr>
        <w:jc w:val="center"/>
        <w:rPr>
          <w:rFonts w:ascii="Ubuntu Light" w:eastAsia="Ubuntu Light" w:hAnsi="Ubuntu Light" w:cs="Ubuntu Light"/>
          <w:sz w:val="16"/>
          <w:szCs w:val="16"/>
          <w:lang w:val="en-US"/>
        </w:rPr>
      </w:pPr>
      <w:r>
        <w:rPr>
          <w:noProof/>
        </w:rPr>
        <w:drawing>
          <wp:inline distT="0" distB="0" distL="0" distR="0" wp14:anchorId="6B9F1E6E" wp14:editId="4B242B2C">
            <wp:extent cx="5319528" cy="2805638"/>
            <wp:effectExtent l="0" t="0" r="0" b="0"/>
            <wp:docPr id="7485054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9528" cy="28056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3" w:name="_Figure_3:_"/>
      <w:bookmarkEnd w:id="3"/>
    </w:p>
    <w:p w14:paraId="593F9C75" w14:textId="77777777" w:rsidR="00A6674C" w:rsidRPr="00A6674C" w:rsidRDefault="00A6674C" w:rsidP="00A6674C">
      <w:pPr>
        <w:jc w:val="center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1AF31039" w14:textId="6417FD06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lastRenderedPageBreak/>
        <w:t>Figure 3: Trends in</w:t>
      </w:r>
      <w:r w:rsidR="00196C5B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 the proportion of early and late-stage diagnoses by area deprivation fifth</w:t>
      </w: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. </w:t>
      </w:r>
    </w:p>
    <w:p w14:paraId="62B41CC8" w14:textId="55EA7026" w:rsidR="0074075C" w:rsidRPr="00C3362A" w:rsidRDefault="0074075C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</w:rPr>
        <w:t xml:space="preserve">All </w:t>
      </w:r>
      <w:r w:rsidR="00196C5B" w:rsidRPr="00C3362A">
        <w:rPr>
          <w:rFonts w:ascii="Ubuntu" w:eastAsia="Ubuntu" w:hAnsi="Ubuntu" w:cs="Ubuntu"/>
          <w:color w:val="E03882"/>
        </w:rPr>
        <w:t>stageable cancers</w:t>
      </w:r>
      <w:r w:rsidRPr="00C3362A">
        <w:rPr>
          <w:rFonts w:ascii="Ubuntu" w:eastAsia="Ubuntu" w:hAnsi="Ubuntu" w:cs="Ubuntu"/>
          <w:color w:val="E03882"/>
        </w:rPr>
        <w:t>,</w:t>
      </w:r>
      <w:r w:rsidR="00196C5B" w:rsidRPr="00C3362A">
        <w:rPr>
          <w:rFonts w:ascii="Ubuntu" w:eastAsia="Ubuntu" w:hAnsi="Ubuntu" w:cs="Ubuntu"/>
          <w:color w:val="E03882"/>
        </w:rPr>
        <w:t xml:space="preserve"> proportion</w:t>
      </w:r>
      <w:r w:rsidR="00955F77" w:rsidRPr="00C3362A">
        <w:rPr>
          <w:rFonts w:ascii="Ubuntu" w:eastAsia="Ubuntu" w:hAnsi="Ubuntu" w:cs="Ubuntu"/>
          <w:color w:val="E03882"/>
        </w:rPr>
        <w:t xml:space="preserve"> (%)</w:t>
      </w:r>
      <w:r w:rsidR="00196C5B" w:rsidRPr="00C3362A">
        <w:rPr>
          <w:rFonts w:ascii="Ubuntu" w:eastAsia="Ubuntu" w:hAnsi="Ubuntu" w:cs="Ubuntu"/>
          <w:color w:val="E03882"/>
        </w:rPr>
        <w:t xml:space="preserve">, </w:t>
      </w:r>
      <w:r w:rsidRPr="00C3362A">
        <w:rPr>
          <w:rFonts w:ascii="Ubuntu" w:eastAsia="Ubuntu" w:hAnsi="Ubuntu" w:cs="Ubuntu"/>
          <w:color w:val="E03882"/>
        </w:rPr>
        <w:t>persons, all ages, Wales, 20</w:t>
      </w:r>
      <w:r w:rsidR="00955F77" w:rsidRPr="00C3362A">
        <w:rPr>
          <w:rFonts w:ascii="Ubuntu" w:eastAsia="Ubuntu" w:hAnsi="Ubuntu" w:cs="Ubuntu"/>
          <w:color w:val="E03882"/>
        </w:rPr>
        <w:t>11</w:t>
      </w:r>
      <w:r w:rsidRPr="00C3362A">
        <w:rPr>
          <w:rFonts w:ascii="Ubuntu" w:eastAsia="Ubuntu" w:hAnsi="Ubuntu" w:cs="Ubuntu"/>
          <w:color w:val="E03882"/>
        </w:rPr>
        <w:t>-2022</w:t>
      </w:r>
    </w:p>
    <w:p w14:paraId="32C12097" w14:textId="3FAF49D2" w:rsidR="0074075C" w:rsidRDefault="0074075C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val="en-US"/>
        </w:rPr>
        <w:t>Produced by Public Health Wales, using cancer registration data (WCISU)</w:t>
      </w:r>
      <w:r w:rsidR="00CC08C8">
        <w:t xml:space="preserve">, </w:t>
      </w:r>
      <w:r w:rsidR="00CC08C8" w:rsidRPr="00CC08C8">
        <w:rPr>
          <w:rFonts w:ascii="Ubuntu Light" w:eastAsia="Ubuntu Light" w:hAnsi="Ubuntu Light" w:cs="Ubuntu Light"/>
          <w:sz w:val="16"/>
          <w:szCs w:val="16"/>
          <w:lang w:val="en-US"/>
        </w:rPr>
        <w:t>MYE (ONS) and WIMD (WG)</w:t>
      </w:r>
    </w:p>
    <w:p w14:paraId="51DFE86E" w14:textId="0DC65450" w:rsidR="00F72D6D" w:rsidRDefault="001A54A6" w:rsidP="0074075C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1A54A6"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0C9D45DA" wp14:editId="77F04C11">
            <wp:extent cx="6154860" cy="2400300"/>
            <wp:effectExtent l="0" t="0" r="0" b="0"/>
            <wp:docPr id="796268964" name="Picture 1" descr="A graph of different types of data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6268964" name="Picture 1" descr="A graph of different types of data&#10;&#10;AI-generated content may be incorrec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57080" cy="2401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934334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4" w:name="_Figure_4:_"/>
      <w:bookmarkEnd w:id="4"/>
    </w:p>
    <w:p w14:paraId="46EDC35B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199927B2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29727287" w14:textId="2A6C58D8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>Figure 4: Trends</w:t>
      </w:r>
      <w:r w:rsidR="00CC08C8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 in lung cancer incidence rates by </w:t>
      </w:r>
      <w:r w:rsidR="00F45285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>stage at cancer diagnosis and area deprivation fifths</w:t>
      </w: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. </w:t>
      </w:r>
    </w:p>
    <w:p w14:paraId="7BFFBF02" w14:textId="79C22E2D" w:rsidR="0074075C" w:rsidRPr="00C3362A" w:rsidRDefault="00F45285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</w:rPr>
        <w:t>Lung cancer</w:t>
      </w:r>
      <w:r w:rsidR="0074075C" w:rsidRPr="00C3362A">
        <w:rPr>
          <w:rFonts w:ascii="Ubuntu" w:eastAsia="Ubuntu" w:hAnsi="Ubuntu" w:cs="Ubuntu"/>
          <w:color w:val="E03882"/>
        </w:rPr>
        <w:t xml:space="preserve">, </w:t>
      </w:r>
      <w:r w:rsidRPr="00C3362A">
        <w:rPr>
          <w:rFonts w:ascii="Ubuntu" w:eastAsia="Ubuntu" w:hAnsi="Ubuntu" w:cs="Ubuntu"/>
          <w:color w:val="E03882"/>
        </w:rPr>
        <w:t>European age-standardised rate</w:t>
      </w:r>
      <w:r w:rsidR="0074075C" w:rsidRPr="00C3362A">
        <w:rPr>
          <w:rFonts w:ascii="Ubuntu" w:eastAsia="Ubuntu" w:hAnsi="Ubuntu" w:cs="Ubuntu"/>
          <w:color w:val="E03882"/>
        </w:rPr>
        <w:t>, persons, all ages, Wales, 20</w:t>
      </w:r>
      <w:r w:rsidRPr="00C3362A">
        <w:rPr>
          <w:rFonts w:ascii="Ubuntu" w:eastAsia="Ubuntu" w:hAnsi="Ubuntu" w:cs="Ubuntu"/>
          <w:color w:val="E03882"/>
        </w:rPr>
        <w:t>11</w:t>
      </w:r>
      <w:r w:rsidR="0074075C" w:rsidRPr="00C3362A">
        <w:rPr>
          <w:rFonts w:ascii="Ubuntu" w:eastAsia="Ubuntu" w:hAnsi="Ubuntu" w:cs="Ubuntu"/>
          <w:color w:val="E03882"/>
        </w:rPr>
        <w:t>-2022</w:t>
      </w:r>
    </w:p>
    <w:p w14:paraId="095980D3" w14:textId="77777777" w:rsidR="00F45285" w:rsidRDefault="00F45285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val="en-US"/>
        </w:rPr>
        <w:t>Produced by Public Health Wales, using cancer registration data (WCISU)</w:t>
      </w:r>
      <w: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val="en-US"/>
        </w:rPr>
        <w:t>MYE (ONS) and WIMD (WG)</w:t>
      </w:r>
    </w:p>
    <w:p w14:paraId="6C6FD93D" w14:textId="5F457F4B" w:rsidR="00477475" w:rsidRPr="00C3362A" w:rsidRDefault="001A54A6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  <w:r w:rsidRPr="001A54A6">
        <w:rPr>
          <w:rFonts w:ascii="Ubuntu" w:eastAsia="Ubuntu" w:hAnsi="Ubuntu" w:cs="Ubuntu"/>
          <w:b/>
          <w:noProof/>
          <w:color w:val="E03882"/>
          <w:sz w:val="24"/>
          <w:szCs w:val="24"/>
        </w:rPr>
        <w:drawing>
          <wp:inline distT="0" distB="0" distL="0" distR="0" wp14:anchorId="08314734" wp14:editId="3A5983C5">
            <wp:extent cx="6220000" cy="2514600"/>
            <wp:effectExtent l="0" t="0" r="9525" b="0"/>
            <wp:docPr id="1836985475" name="Picture 1" descr="A graph of different types of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6985475" name="Picture 1" descr="A graph of different types of lines&#10;&#10;AI-generated content may be incorrect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228202" cy="2517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53C7A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  <w:bookmarkStart w:id="5" w:name="_Figure_5:_"/>
      <w:bookmarkEnd w:id="5"/>
    </w:p>
    <w:p w14:paraId="47F3C8C2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</w:p>
    <w:p w14:paraId="65C19E32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</w:p>
    <w:p w14:paraId="32E6531A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</w:p>
    <w:p w14:paraId="57C2BCF0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</w:p>
    <w:p w14:paraId="2C675CDF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</w:p>
    <w:p w14:paraId="5881DB03" w14:textId="64D72305" w:rsidR="00C3362A" w:rsidRPr="00C3362A" w:rsidRDefault="0074075C" w:rsidP="49F7A865">
      <w:pPr>
        <w:spacing w:after="40"/>
        <w:jc w:val="both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49F7A865">
        <w:rPr>
          <w:rFonts w:ascii="Ubuntu" w:eastAsia="Ubuntu" w:hAnsi="Ubuntu" w:cs="Ubuntu"/>
          <w:b/>
          <w:color w:val="E03882"/>
          <w:sz w:val="24"/>
          <w:szCs w:val="24"/>
        </w:rPr>
        <w:lastRenderedPageBreak/>
        <w:t xml:space="preserve">Figure 5: </w:t>
      </w:r>
      <w:r w:rsidR="00F45285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Trends in colorectal cancer incidence rates by stage at cancer diagnosis and area deprivation fifths. </w:t>
      </w:r>
    </w:p>
    <w:p w14:paraId="11AD76C9" w14:textId="789A74DB" w:rsidR="0074075C" w:rsidRPr="00C3362A" w:rsidRDefault="00F45285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</w:rPr>
        <w:t>Colorectal cancer, European age-standardised rate, persons, all ages, Wales, 2011-2022</w:t>
      </w:r>
    </w:p>
    <w:p w14:paraId="1F56A67D" w14:textId="77777777" w:rsidR="00F45285" w:rsidRDefault="00F45285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val="en-US"/>
        </w:rPr>
        <w:t>Produced by Public Health Wales, using cancer registration data (WCISU)</w:t>
      </w:r>
      <w: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val="en-US"/>
        </w:rPr>
        <w:t>MYE (ONS) and WIMD (WG)</w:t>
      </w:r>
    </w:p>
    <w:p w14:paraId="5A5B0E78" w14:textId="5D207F3F" w:rsidR="00C3362A" w:rsidRDefault="001A54A6" w:rsidP="49F7A865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1A54A6"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42BE88C6" wp14:editId="2FEA41B0">
            <wp:extent cx="6247805" cy="2505075"/>
            <wp:effectExtent l="0" t="0" r="635" b="0"/>
            <wp:docPr id="1909458926" name="Picture 1" descr="A graph of different types of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458926" name="Picture 1" descr="A graph of different types of lines&#10;&#10;AI-generated content may be incorrect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251148" cy="250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E79FBE" w14:textId="77777777" w:rsidR="007831BD" w:rsidRDefault="007831BD" w:rsidP="007831BD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6" w:name="_Figure_6:_"/>
      <w:bookmarkEnd w:id="6"/>
    </w:p>
    <w:p w14:paraId="0F9B0E6E" w14:textId="77777777" w:rsidR="007831BD" w:rsidRDefault="007831BD" w:rsidP="007831BD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7788F70D" w14:textId="77777777" w:rsidR="007831BD" w:rsidRDefault="007831BD" w:rsidP="007831BD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40F19D5E" w14:textId="4A855133" w:rsidR="007831BD" w:rsidRPr="00C3362A" w:rsidRDefault="007831BD" w:rsidP="007831BD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7" w:name="_Figure_6:__1"/>
      <w:bookmarkEnd w:id="7"/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Figure </w:t>
      </w:r>
      <w:r>
        <w:rPr>
          <w:rFonts w:ascii="Ubuntu" w:eastAsia="Ubuntu" w:hAnsi="Ubuntu" w:cs="Ubuntu"/>
          <w:b/>
          <w:bCs/>
          <w:color w:val="E03882"/>
          <w:sz w:val="24"/>
          <w:szCs w:val="24"/>
        </w:rPr>
        <w:t>6</w:t>
      </w: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:  The proportion of early and late-stage diagnoses of female breast cancer by area deprivation fifth in 2022. </w:t>
      </w:r>
    </w:p>
    <w:p w14:paraId="102EF385" w14:textId="77777777" w:rsidR="007831BD" w:rsidRPr="00C3362A" w:rsidRDefault="007831BD" w:rsidP="007831BD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</w:rPr>
        <w:t>Breast cancer, proportion (%), women, all ages, Wales, 2022</w:t>
      </w:r>
    </w:p>
    <w:p w14:paraId="7440FD05" w14:textId="77777777" w:rsidR="007831BD" w:rsidRDefault="007831BD" w:rsidP="007831BD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val="en-US"/>
        </w:rPr>
        <w:t>Produced by Public Health Wales, using cancer registration data (WCISU)</w:t>
      </w:r>
      <w: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val="en-US"/>
        </w:rPr>
        <w:t>MYE (ONS) and WIMD (WG)</w:t>
      </w:r>
    </w:p>
    <w:p w14:paraId="25AC54F6" w14:textId="37866770" w:rsidR="00A6674C" w:rsidRDefault="007831BD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AC6CBE">
        <w:rPr>
          <w:rFonts w:ascii="Ubuntu Light" w:eastAsia="Ubuntu Light" w:hAnsi="Ubuntu Light" w:cs="Ubuntu Light"/>
          <w:noProof/>
          <w:sz w:val="16"/>
          <w:szCs w:val="16"/>
        </w:rPr>
        <w:drawing>
          <wp:inline distT="0" distB="0" distL="0" distR="0" wp14:anchorId="3A3B17DE" wp14:editId="34E16787">
            <wp:extent cx="5486400" cy="2709161"/>
            <wp:effectExtent l="0" t="0" r="0" b="0"/>
            <wp:docPr id="2094035401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4035401" name="Picture 1" descr="A screenshot of a graph&#10;&#10;AI-generated content may be incorrec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500057" cy="271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89E100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18F0C1D5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278E82FF" w14:textId="77777777" w:rsidR="007831BD" w:rsidRPr="007831BD" w:rsidRDefault="007831BD" w:rsidP="007831BD">
      <w:pPr>
        <w:rPr>
          <w:lang w:val="en-US" w:eastAsia="ja-JP"/>
        </w:rPr>
      </w:pPr>
    </w:p>
    <w:p w14:paraId="5D66FEF1" w14:textId="700FF28E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8" w:name="_Figure_7:_Trends"/>
      <w:bookmarkEnd w:id="8"/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lastRenderedPageBreak/>
        <w:t xml:space="preserve">Figure </w:t>
      </w:r>
      <w:r w:rsidR="007831BD">
        <w:rPr>
          <w:rFonts w:ascii="Ubuntu" w:eastAsia="Ubuntu" w:hAnsi="Ubuntu" w:cs="Ubuntu"/>
          <w:b/>
          <w:bCs/>
          <w:color w:val="E03882"/>
          <w:sz w:val="24"/>
          <w:szCs w:val="24"/>
        </w:rPr>
        <w:t>7</w:t>
      </w: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: </w:t>
      </w:r>
      <w:r w:rsidR="006C3888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Trends in prostate cancer incidence rates by stage at cancer diagnosis and area deprivation fifths. </w:t>
      </w:r>
    </w:p>
    <w:p w14:paraId="50662718" w14:textId="3A11F168" w:rsidR="0074075C" w:rsidRPr="00C3362A" w:rsidRDefault="006C3888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</w:rPr>
        <w:t>Prostate cancer, European age-standardised rate, men, all ages, Wales, 2011-2022</w:t>
      </w:r>
    </w:p>
    <w:p w14:paraId="5E3B8DB9" w14:textId="77777777" w:rsidR="006C3888" w:rsidRDefault="006C3888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val="en-US"/>
        </w:rPr>
        <w:t>Produced by Public Health Wales, using cancer registration data (WCISU)</w:t>
      </w:r>
      <w: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val="en-US"/>
        </w:rPr>
        <w:t>MYE (ONS) and WIMD (WG)</w:t>
      </w:r>
    </w:p>
    <w:p w14:paraId="55749869" w14:textId="214445FB" w:rsidR="00A6674C" w:rsidRDefault="001A54A6" w:rsidP="007831BD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1A54A6"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72749A98" wp14:editId="654075EC">
            <wp:extent cx="6104703" cy="2524125"/>
            <wp:effectExtent l="0" t="0" r="0" b="0"/>
            <wp:docPr id="52471857" name="Picture 1" descr="A graph of different types of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471857" name="Picture 1" descr="A graph of different types of lines&#10;&#10;AI-generated content may be incorrect.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06014" cy="2524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9" w:name="_Figure_7:_"/>
      <w:bookmarkStart w:id="10" w:name="_Figure_8:_"/>
      <w:bookmarkEnd w:id="9"/>
      <w:bookmarkEnd w:id="10"/>
    </w:p>
    <w:p w14:paraId="79F44738" w14:textId="77777777" w:rsidR="007831BD" w:rsidRDefault="007831BD" w:rsidP="007831BD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3199B829" w14:textId="77777777" w:rsidR="007831BD" w:rsidRDefault="007831BD" w:rsidP="007831BD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788664E4" w14:textId="77777777" w:rsidR="007831BD" w:rsidRPr="007831BD" w:rsidRDefault="007831BD" w:rsidP="007831BD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11865C00" w14:textId="749A106A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>Figure 8: Trends in</w:t>
      </w:r>
      <w:r w:rsidR="00700310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 </w:t>
      </w:r>
      <w:r w:rsidR="00B474B7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>the</w:t>
      </w:r>
      <w:r w:rsidR="00700310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 epithelial neuro-endocrine cancer </w:t>
      </w:r>
      <w:r w:rsidR="00B474B7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(excluding small cell lung cancer) </w:t>
      </w:r>
      <w:r w:rsidR="00700310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>incidence rate</w:t>
      </w:r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. </w:t>
      </w:r>
    </w:p>
    <w:p w14:paraId="301EFB7C" w14:textId="77C9BDE1" w:rsidR="0074075C" w:rsidRPr="00C3362A" w:rsidRDefault="00B474B7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</w:rPr>
        <w:t>Epithelial NEN excluding SCLC</w:t>
      </w:r>
      <w:r w:rsidR="0074075C" w:rsidRPr="00C3362A">
        <w:rPr>
          <w:rFonts w:ascii="Ubuntu" w:eastAsia="Ubuntu" w:hAnsi="Ubuntu" w:cs="Ubuntu"/>
          <w:color w:val="E03882"/>
        </w:rPr>
        <w:t xml:space="preserve">, </w:t>
      </w:r>
      <w:r w:rsidRPr="00C3362A">
        <w:rPr>
          <w:rFonts w:ascii="Ubuntu" w:eastAsia="Ubuntu" w:hAnsi="Ubuntu" w:cs="Ubuntu"/>
          <w:color w:val="E03882"/>
        </w:rPr>
        <w:t>European age-standardised rate</w:t>
      </w:r>
      <w:r w:rsidR="0074075C" w:rsidRPr="00C3362A">
        <w:rPr>
          <w:rFonts w:ascii="Ubuntu" w:eastAsia="Ubuntu" w:hAnsi="Ubuntu" w:cs="Ubuntu"/>
          <w:color w:val="E03882"/>
        </w:rPr>
        <w:t>, persons, all ages, Wales, 20</w:t>
      </w:r>
      <w:r w:rsidRPr="00C3362A">
        <w:rPr>
          <w:rFonts w:ascii="Ubuntu" w:eastAsia="Ubuntu" w:hAnsi="Ubuntu" w:cs="Ubuntu"/>
          <w:color w:val="E03882"/>
        </w:rPr>
        <w:t>16</w:t>
      </w:r>
      <w:r w:rsidR="0074075C" w:rsidRPr="00C3362A">
        <w:rPr>
          <w:rFonts w:ascii="Ubuntu" w:eastAsia="Ubuntu" w:hAnsi="Ubuntu" w:cs="Ubuntu"/>
          <w:color w:val="E03882"/>
        </w:rPr>
        <w:t>-2022</w:t>
      </w:r>
    </w:p>
    <w:p w14:paraId="5D298703" w14:textId="77777777" w:rsidR="00CB7DDB" w:rsidRDefault="00CB7DDB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val="en-US"/>
        </w:rPr>
        <w:t>Produced by Public Health Wales, using cancer registration data (WCISU)</w:t>
      </w:r>
      <w: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val="en-US"/>
        </w:rPr>
        <w:t>MYE (ONS) and WIMD (WG)</w:t>
      </w:r>
    </w:p>
    <w:p w14:paraId="441903E0" w14:textId="3BEDD824" w:rsidR="00C3362A" w:rsidRDefault="001D44AD" w:rsidP="00C3362A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633EF0E6" wp14:editId="0DEC769D">
            <wp:extent cx="5897245" cy="2374768"/>
            <wp:effectExtent l="0" t="0" r="8255" b="6985"/>
            <wp:docPr id="193243332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7881" cy="23830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48002B" w14:textId="77777777" w:rsidR="00C3362A" w:rsidRDefault="00C3362A" w:rsidP="00C3362A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1688CE07" w14:textId="77777777" w:rsidR="00C3362A" w:rsidRPr="00C3362A" w:rsidRDefault="00C3362A" w:rsidP="00C3362A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5D28CE32" w14:textId="32BA2987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11" w:name="_Figure_9:_"/>
      <w:bookmarkEnd w:id="11"/>
      <w:r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lastRenderedPageBreak/>
        <w:t xml:space="preserve">Figure 9: </w:t>
      </w:r>
      <w:r w:rsidR="00CB7DDB" w:rsidRPr="00C3362A">
        <w:rPr>
          <w:rFonts w:ascii="Ubuntu" w:eastAsia="Ubuntu" w:hAnsi="Ubuntu" w:cs="Ubuntu"/>
          <w:b/>
          <w:bCs/>
          <w:color w:val="E03882"/>
          <w:sz w:val="24"/>
          <w:szCs w:val="24"/>
        </w:rPr>
        <w:t xml:space="preserve">Trends in the epithelial neuro-endocrine (excluding small cell lung cancer) incidence rate by area deprivation fifth. </w:t>
      </w:r>
    </w:p>
    <w:p w14:paraId="0D25586A" w14:textId="195496C5" w:rsidR="0074075C" w:rsidRPr="00C3362A" w:rsidRDefault="00CB7DDB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</w:rPr>
        <w:t>Epithelial NEN excluding SCLC, European age-standardised rate, persons, all ages, Wales, 2016-2022</w:t>
      </w:r>
    </w:p>
    <w:p w14:paraId="7C8483BA" w14:textId="77777777" w:rsidR="00CB7DDB" w:rsidRDefault="00CB7DDB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val="en-US"/>
        </w:rPr>
        <w:t>Produced by Public Health Wales, using cancer registration data (WCISU)</w:t>
      </w:r>
      <w: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val="en-US"/>
        </w:rPr>
        <w:t>MYE (ONS) and WIMD (WG)</w:t>
      </w:r>
    </w:p>
    <w:p w14:paraId="6D30247E" w14:textId="0CB22502" w:rsidR="00C3362A" w:rsidRDefault="00195796" w:rsidP="00CB7DDB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57675EC3" wp14:editId="10020422">
            <wp:extent cx="5935345" cy="3048372"/>
            <wp:effectExtent l="0" t="0" r="8255" b="0"/>
            <wp:docPr id="145441675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1825" cy="30568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2755D8" w14:textId="77777777" w:rsidR="0074075C" w:rsidRDefault="0074075C" w:rsidP="00B1064C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50ECB8B7" w14:textId="77777777" w:rsidR="001000BA" w:rsidRPr="00B1064C" w:rsidRDefault="001000BA" w:rsidP="00B1064C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4A9A6BC2" w14:textId="4A2D4FFA" w:rsidR="00FE7D1F" w:rsidRDefault="00FE7D1F" w:rsidP="00FE7D1F">
      <w:pPr>
        <w:jc w:val="both"/>
        <w:rPr>
          <w:rFonts w:ascii="Ubuntu" w:eastAsia="Ubuntu" w:hAnsi="Ubuntu" w:cs="Ubuntu"/>
          <w:color w:val="E03882"/>
        </w:rPr>
      </w:pPr>
    </w:p>
    <w:p w14:paraId="2124D057" w14:textId="77777777" w:rsidR="00FE7D1F" w:rsidRDefault="00FE7D1F" w:rsidP="00FE7D1F">
      <w:pPr>
        <w:jc w:val="center"/>
        <w:rPr>
          <w:b/>
          <w:bCs/>
        </w:rPr>
      </w:pPr>
    </w:p>
    <w:p w14:paraId="1C594B6F" w14:textId="77777777" w:rsidR="00FE7D1F" w:rsidRDefault="00FE7D1F" w:rsidP="00FE7D1F">
      <w:pPr>
        <w:jc w:val="center"/>
      </w:pPr>
    </w:p>
    <w:p w14:paraId="28AFB326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77879C4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63E4408C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468D2DE0" w14:textId="77777777" w:rsidR="00FE7D1F" w:rsidRDefault="00FE7D1F" w:rsidP="00FE7D1F">
      <w:pPr>
        <w:pStyle w:val="Heading1"/>
        <w:rPr>
          <w:rFonts w:ascii="Ubuntu" w:eastAsia="Ubuntu" w:hAnsi="Ubuntu" w:cs="Ubuntu"/>
          <w:color w:val="E03882"/>
          <w:sz w:val="24"/>
          <w:szCs w:val="24"/>
        </w:rPr>
      </w:pPr>
    </w:p>
    <w:p w14:paraId="3125BD3F" w14:textId="77777777" w:rsidR="00FE7D1F" w:rsidRDefault="00FE7D1F" w:rsidP="00FE7D1F"/>
    <w:p w14:paraId="023C9DDC" w14:textId="77777777" w:rsidR="00FE7D1F" w:rsidRDefault="00FE7D1F" w:rsidP="00FE7D1F"/>
    <w:p w14:paraId="6702B9D0" w14:textId="77777777" w:rsidR="00FE7D1F" w:rsidRDefault="00FE7D1F" w:rsidP="00FE7D1F"/>
    <w:p w14:paraId="7078D197" w14:textId="77777777" w:rsidR="00FE7D1F" w:rsidRDefault="00FE7D1F" w:rsidP="00FE7D1F"/>
    <w:p w14:paraId="3206DC13" w14:textId="77777777" w:rsidR="00FE7D1F" w:rsidRDefault="00FE7D1F" w:rsidP="00FE7D1F"/>
    <w:p w14:paraId="0FD9EFAF" w14:textId="77777777" w:rsidR="00FE7D1F" w:rsidRDefault="00FE7D1F" w:rsidP="00FE7D1F"/>
    <w:sectPr w:rsidR="00FE7D1F">
      <w:footerReference w:type="default" r:id="rId2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3B3A4" w14:textId="77777777" w:rsidR="00E2512F" w:rsidRDefault="00E2512F" w:rsidP="00307A78">
      <w:pPr>
        <w:spacing w:after="0" w:line="240" w:lineRule="auto"/>
      </w:pPr>
      <w:r>
        <w:separator/>
      </w:r>
    </w:p>
  </w:endnote>
  <w:endnote w:type="continuationSeparator" w:id="0">
    <w:p w14:paraId="4798DC7A" w14:textId="77777777" w:rsidR="00E2512F" w:rsidRDefault="00E2512F" w:rsidP="00307A78">
      <w:pPr>
        <w:spacing w:after="0" w:line="240" w:lineRule="auto"/>
      </w:pPr>
      <w:r>
        <w:continuationSeparator/>
      </w:r>
    </w:p>
  </w:endnote>
  <w:endnote w:type="continuationNotice" w:id="1">
    <w:p w14:paraId="48C8391C" w14:textId="77777777" w:rsidR="00E2512F" w:rsidRDefault="00E251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AC943" w14:textId="393841C8" w:rsidR="00A55668" w:rsidRPr="005A5A2F" w:rsidRDefault="00A55668">
    <w:pPr>
      <w:pStyle w:val="Footer"/>
      <w:jc w:val="right"/>
      <w:rPr>
        <w:color w:val="44546A" w:themeColor="text2"/>
      </w:rPr>
    </w:pPr>
    <w:r w:rsidRPr="00F11FB4">
      <w:rPr>
        <w:noProof/>
        <w:color w:val="2B579A"/>
        <w:sz w:val="24"/>
        <w:szCs w:val="24"/>
        <w:shd w:val="clear" w:color="auto" w:fill="E6E6E6"/>
        <w:lang w:eastAsia="en-GB"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5DC62FBB" wp14:editId="4929A8E8">
              <wp:simplePos x="0" y="0"/>
              <wp:positionH relativeFrom="page">
                <wp:posOffset>628650</wp:posOffset>
              </wp:positionH>
              <wp:positionV relativeFrom="page">
                <wp:posOffset>9867900</wp:posOffset>
              </wp:positionV>
              <wp:extent cx="2419350" cy="257175"/>
              <wp:effectExtent l="0" t="0" r="0" b="9525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41935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1413EE" w14:textId="109DF280" w:rsidR="00A55668" w:rsidRPr="00F11FB4" w:rsidRDefault="00A55668" w:rsidP="004C065F">
                          <w:pPr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>Cancer</w:t>
                          </w:r>
                          <w:r w:rsidR="00196984"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 xml:space="preserve"> incidence</w:t>
                          </w:r>
                          <w:r w:rsidRPr="00F11FB4"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 xml:space="preserve"> in Wales, 2002 - 202</w:t>
                          </w:r>
                          <w:r w:rsidR="00196984"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664D80F4" w14:textId="77777777" w:rsidR="00A55668" w:rsidRPr="00F11FB4" w:rsidRDefault="00A55668" w:rsidP="004C065F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color w:val="325083"/>
                              <w:sz w:val="12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C62FBB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6" type="#_x0000_t202" style="position:absolute;left:0;text-align:left;margin-left:49.5pt;margin-top:777pt;width:190.5pt;height:20.2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" filled="f" stroked="f">
              <v:path arrowok="t"/>
              <v:textbox inset="0,0,0,0">
                <w:txbxContent>
                  <w:p w14:paraId="5D1413EE" w14:textId="109DF280" w:rsidR="00A55668" w:rsidRPr="00F11FB4" w:rsidRDefault="00A55668" w:rsidP="004C065F">
                    <w:pPr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</w:pPr>
                    <w:r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>Cancer</w:t>
                    </w:r>
                    <w:r w:rsidR="00196984"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 xml:space="preserve"> incidence</w:t>
                    </w:r>
                    <w:r w:rsidRPr="00F11FB4"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 xml:space="preserve"> in Wales, 2002 - 202</w:t>
                    </w:r>
                    <w:r w:rsidR="00196984"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>2</w:t>
                    </w:r>
                  </w:p>
                  <w:p w14:paraId="664D80F4" w14:textId="77777777" w:rsidR="00A55668" w:rsidRPr="00F11FB4" w:rsidRDefault="00A55668" w:rsidP="004C065F">
                    <w:pPr>
                      <w:spacing w:before="21"/>
                      <w:ind w:left="20"/>
                      <w:rPr>
                        <w:rFonts w:ascii="Ubuntu"/>
                        <w:b/>
                        <w:color w:val="325083"/>
                        <w:sz w:val="12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color w:val="2B579A"/>
          <w:shd w:val="clear" w:color="auto" w:fill="E6E6E6"/>
        </w:rPr>
        <w:id w:val="712617305"/>
        <w:docPartObj>
          <w:docPartGallery w:val="Page Numbers (Bottom of Page)"/>
          <w:docPartUnique/>
        </w:docPartObj>
      </w:sdtPr>
      <w:sdtEndPr>
        <w:rPr>
          <w:noProof/>
          <w:color w:val="44546A" w:themeColor="text2"/>
          <w:shd w:val="clear" w:color="auto" w:fill="auto"/>
        </w:rPr>
      </w:sdtEndPr>
      <w:sdtContent>
        <w:r w:rsidRPr="6571CCA2">
          <w:rPr>
            <w:noProof/>
            <w:color w:val="44546A" w:themeColor="text2"/>
            <w:shd w:val="clear" w:color="auto" w:fill="E6E6E6"/>
          </w:rPr>
          <w:fldChar w:fldCharType="begin"/>
        </w:r>
        <w:r w:rsidRPr="6571CCA2">
          <w:rPr>
            <w:color w:val="44546A" w:themeColor="text2"/>
          </w:rPr>
          <w:instrText xml:space="preserve"> PAGE   \* MERGEFORMAT </w:instrText>
        </w:r>
        <w:r w:rsidRPr="6571CCA2">
          <w:rPr>
            <w:noProof/>
            <w:color w:val="44546A" w:themeColor="text2"/>
            <w:shd w:val="clear" w:color="auto" w:fill="E6E6E6"/>
          </w:rPr>
          <w:fldChar w:fldCharType="separate"/>
        </w:r>
        <w:r w:rsidR="00254B77">
          <w:rPr>
            <w:noProof/>
            <w:color w:val="44546A" w:themeColor="text2"/>
          </w:rPr>
          <w:t>5</w:t>
        </w:r>
        <w:r w:rsidRPr="6571CCA2">
          <w:rPr>
            <w:noProof/>
            <w:color w:val="44546A" w:themeColor="text2"/>
            <w:shd w:val="clear" w:color="auto" w:fill="E6E6E6"/>
          </w:rPr>
          <w:fldChar w:fldCharType="end"/>
        </w:r>
      </w:sdtContent>
    </w:sdt>
  </w:p>
  <w:p w14:paraId="5BD1B1D2" w14:textId="0A3249B7" w:rsidR="00A55668" w:rsidRDefault="00A55668">
    <w:pPr>
      <w:pStyle w:val="Footer"/>
    </w:pPr>
    <w:r>
      <w:rPr>
        <w:noProof/>
        <w:color w:val="2B579A"/>
        <w:shd w:val="clear" w:color="auto" w:fill="E6E6E6"/>
        <w:lang w:eastAsia="en-GB"/>
      </w:rPr>
      <w:drawing>
        <wp:anchor distT="0" distB="0" distL="114300" distR="114300" simplePos="0" relativeHeight="251658240" behindDoc="0" locked="0" layoutInCell="1" allowOverlap="1" wp14:anchorId="704DAA1A" wp14:editId="7D7BFDEC">
          <wp:simplePos x="0" y="0"/>
          <wp:positionH relativeFrom="page">
            <wp:align>right</wp:align>
          </wp:positionH>
          <wp:positionV relativeFrom="paragraph">
            <wp:posOffset>224790</wp:posOffset>
          </wp:positionV>
          <wp:extent cx="7559675" cy="1322705"/>
          <wp:effectExtent l="0" t="0" r="3175" b="0"/>
          <wp:wrapThrough wrapText="bothSides">
            <wp:wrapPolygon edited="0">
              <wp:start x="0" y="0"/>
              <wp:lineTo x="0" y="21154"/>
              <wp:lineTo x="21555" y="21154"/>
              <wp:lineTo x="21555" y="0"/>
              <wp:lineTo x="0" y="0"/>
            </wp:wrapPolygon>
          </wp:wrapThrough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1322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06F1CA" w14:textId="77777777" w:rsidR="00E2512F" w:rsidRDefault="00E2512F" w:rsidP="00307A78">
      <w:pPr>
        <w:spacing w:after="0" w:line="240" w:lineRule="auto"/>
      </w:pPr>
      <w:r>
        <w:separator/>
      </w:r>
    </w:p>
  </w:footnote>
  <w:footnote w:type="continuationSeparator" w:id="0">
    <w:p w14:paraId="6F5A7A1D" w14:textId="77777777" w:rsidR="00E2512F" w:rsidRDefault="00E2512F" w:rsidP="00307A78">
      <w:pPr>
        <w:spacing w:after="0" w:line="240" w:lineRule="auto"/>
      </w:pPr>
      <w:r>
        <w:continuationSeparator/>
      </w:r>
    </w:p>
  </w:footnote>
  <w:footnote w:type="continuationNotice" w:id="1">
    <w:p w14:paraId="42C7703C" w14:textId="77777777" w:rsidR="00E2512F" w:rsidRDefault="00E2512F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85513"/>
    <w:multiLevelType w:val="hybridMultilevel"/>
    <w:tmpl w:val="100CF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174FF"/>
    <w:multiLevelType w:val="hybridMultilevel"/>
    <w:tmpl w:val="38183850"/>
    <w:lvl w:ilvl="0" w:tplc="DE3652E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4E7D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CE0D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9CEB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8AFF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5CDA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EAC2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64F1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921D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81146"/>
    <w:multiLevelType w:val="hybridMultilevel"/>
    <w:tmpl w:val="44027CEE"/>
    <w:lvl w:ilvl="0" w:tplc="3C4C99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C453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261B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5242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BE14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3ADA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0A3E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0070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54ACD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827C4"/>
    <w:multiLevelType w:val="hybridMultilevel"/>
    <w:tmpl w:val="6B4A5A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044171"/>
    <w:multiLevelType w:val="hybridMultilevel"/>
    <w:tmpl w:val="B34CDA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236929"/>
    <w:multiLevelType w:val="hybridMultilevel"/>
    <w:tmpl w:val="31AE5BC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1C89EA"/>
    <w:multiLevelType w:val="hybridMultilevel"/>
    <w:tmpl w:val="6956A9B4"/>
    <w:lvl w:ilvl="0" w:tplc="010456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7A1C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CE4F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8A96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CEAF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C2F6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8093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4E5C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223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349312"/>
    <w:multiLevelType w:val="hybridMultilevel"/>
    <w:tmpl w:val="4984B12E"/>
    <w:lvl w:ilvl="0" w:tplc="AFC24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D8E2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C2F3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1484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868F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C8F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C879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44A4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208D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92165A"/>
    <w:multiLevelType w:val="hybridMultilevel"/>
    <w:tmpl w:val="756084F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42B3B54"/>
    <w:multiLevelType w:val="hybridMultilevel"/>
    <w:tmpl w:val="55A40FC4"/>
    <w:lvl w:ilvl="0" w:tplc="23EA480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A1208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34C3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62CB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706B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D4D5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3225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E838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0CFF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2A2305"/>
    <w:multiLevelType w:val="hybridMultilevel"/>
    <w:tmpl w:val="581208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F93EC5"/>
    <w:multiLevelType w:val="hybridMultilevel"/>
    <w:tmpl w:val="50809150"/>
    <w:lvl w:ilvl="0" w:tplc="6A407D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6B1176"/>
    <w:multiLevelType w:val="hybridMultilevel"/>
    <w:tmpl w:val="55982468"/>
    <w:lvl w:ilvl="0" w:tplc="13BA4C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10EB3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C682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70E5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FCCD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E46F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94CA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58CB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702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7B6D73"/>
    <w:multiLevelType w:val="hybridMultilevel"/>
    <w:tmpl w:val="69D20A6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4096D6D"/>
    <w:multiLevelType w:val="hybridMultilevel"/>
    <w:tmpl w:val="6EA04D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7A90F"/>
    <w:multiLevelType w:val="hybridMultilevel"/>
    <w:tmpl w:val="F7541170"/>
    <w:lvl w:ilvl="0" w:tplc="55B684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8A35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BACA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DCF7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789C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2CF3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8AB4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0C80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105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85056B"/>
    <w:multiLevelType w:val="hybridMultilevel"/>
    <w:tmpl w:val="B53A0F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913B43"/>
    <w:multiLevelType w:val="hybridMultilevel"/>
    <w:tmpl w:val="9F46AD2A"/>
    <w:lvl w:ilvl="0" w:tplc="C2E674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9490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2E4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7A0B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9249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2A79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DA54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A003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B4C9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5F5941"/>
    <w:multiLevelType w:val="hybridMultilevel"/>
    <w:tmpl w:val="9AF08C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437E1E"/>
    <w:multiLevelType w:val="hybridMultilevel"/>
    <w:tmpl w:val="360E1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BA5148"/>
    <w:multiLevelType w:val="hybridMultilevel"/>
    <w:tmpl w:val="71EAA4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B42D8E"/>
    <w:multiLevelType w:val="hybridMultilevel"/>
    <w:tmpl w:val="C520F7B6"/>
    <w:lvl w:ilvl="0" w:tplc="6A407D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8E03C8"/>
    <w:multiLevelType w:val="hybridMultilevel"/>
    <w:tmpl w:val="8C5C4FCE"/>
    <w:lvl w:ilvl="0" w:tplc="0E22ACE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9662D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14CCA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5C8D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D269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D09D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7228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6833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E4A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5851F9"/>
    <w:multiLevelType w:val="hybridMultilevel"/>
    <w:tmpl w:val="E3387658"/>
    <w:lvl w:ilvl="0" w:tplc="8BBAE30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49438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083C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6A8B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6809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8602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5AD4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6C56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DC04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6E4608"/>
    <w:multiLevelType w:val="hybridMultilevel"/>
    <w:tmpl w:val="D57C9054"/>
    <w:lvl w:ilvl="0" w:tplc="A9DE34F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0CD619"/>
    <w:multiLevelType w:val="hybridMultilevel"/>
    <w:tmpl w:val="FFFFFFFF"/>
    <w:lvl w:ilvl="0" w:tplc="A9440D6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9920D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FA97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E0B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F0CC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923F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A0D5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10CC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3ABF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191C8D"/>
    <w:multiLevelType w:val="hybridMultilevel"/>
    <w:tmpl w:val="0E88CF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333FB9"/>
    <w:multiLevelType w:val="hybridMultilevel"/>
    <w:tmpl w:val="16D692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346D840"/>
    <w:multiLevelType w:val="hybridMultilevel"/>
    <w:tmpl w:val="0CB83E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FFE7D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7C1A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3E3C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340F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1E99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449D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C600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664D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D3F98D"/>
    <w:multiLevelType w:val="hybridMultilevel"/>
    <w:tmpl w:val="3C68D87C"/>
    <w:lvl w:ilvl="0" w:tplc="86E6CB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1665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DE34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7E43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B024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0CA0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EC9E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7A22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42B4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812D2A"/>
    <w:multiLevelType w:val="hybridMultilevel"/>
    <w:tmpl w:val="EFA8A0F0"/>
    <w:lvl w:ilvl="0" w:tplc="B8F2B0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DA2D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121C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E893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E085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D86F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144F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E819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6216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ED3C27"/>
    <w:multiLevelType w:val="hybridMultilevel"/>
    <w:tmpl w:val="CAB8A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D62618"/>
    <w:multiLevelType w:val="hybridMultilevel"/>
    <w:tmpl w:val="91FE52CE"/>
    <w:lvl w:ilvl="0" w:tplc="046058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EFC10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FA71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8E9D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1A71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5A7E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B44E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E415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7497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6271207">
    <w:abstractNumId w:val="25"/>
  </w:num>
  <w:num w:numId="2" w16cid:durableId="1985743665">
    <w:abstractNumId w:val="9"/>
  </w:num>
  <w:num w:numId="3" w16cid:durableId="1380397601">
    <w:abstractNumId w:val="12"/>
  </w:num>
  <w:num w:numId="4" w16cid:durableId="1709600084">
    <w:abstractNumId w:val="22"/>
  </w:num>
  <w:num w:numId="5" w16cid:durableId="832650097">
    <w:abstractNumId w:val="6"/>
  </w:num>
  <w:num w:numId="6" w16cid:durableId="1455516468">
    <w:abstractNumId w:val="17"/>
  </w:num>
  <w:num w:numId="7" w16cid:durableId="1658150339">
    <w:abstractNumId w:val="29"/>
  </w:num>
  <w:num w:numId="8" w16cid:durableId="1844589122">
    <w:abstractNumId w:val="30"/>
  </w:num>
  <w:num w:numId="9" w16cid:durableId="1233926762">
    <w:abstractNumId w:val="28"/>
  </w:num>
  <w:num w:numId="10" w16cid:durableId="2017492463">
    <w:abstractNumId w:val="7"/>
  </w:num>
  <w:num w:numId="11" w16cid:durableId="542986820">
    <w:abstractNumId w:val="15"/>
  </w:num>
  <w:num w:numId="12" w16cid:durableId="918172940">
    <w:abstractNumId w:val="11"/>
  </w:num>
  <w:num w:numId="13" w16cid:durableId="1080634765">
    <w:abstractNumId w:val="21"/>
  </w:num>
  <w:num w:numId="14" w16cid:durableId="434399601">
    <w:abstractNumId w:val="10"/>
  </w:num>
  <w:num w:numId="15" w16cid:durableId="590165970">
    <w:abstractNumId w:val="23"/>
  </w:num>
  <w:num w:numId="16" w16cid:durableId="1376006575">
    <w:abstractNumId w:val="2"/>
  </w:num>
  <w:num w:numId="17" w16cid:durableId="543760560">
    <w:abstractNumId w:val="1"/>
  </w:num>
  <w:num w:numId="18" w16cid:durableId="885339886">
    <w:abstractNumId w:val="20"/>
  </w:num>
  <w:num w:numId="19" w16cid:durableId="1459840274">
    <w:abstractNumId w:val="31"/>
  </w:num>
  <w:num w:numId="20" w16cid:durableId="1063064737">
    <w:abstractNumId w:val="19"/>
  </w:num>
  <w:num w:numId="21" w16cid:durableId="156700940">
    <w:abstractNumId w:val="0"/>
  </w:num>
  <w:num w:numId="22" w16cid:durableId="155079399">
    <w:abstractNumId w:val="3"/>
  </w:num>
  <w:num w:numId="23" w16cid:durableId="484708191">
    <w:abstractNumId w:val="8"/>
  </w:num>
  <w:num w:numId="24" w16cid:durableId="494420600">
    <w:abstractNumId w:val="14"/>
  </w:num>
  <w:num w:numId="25" w16cid:durableId="1164782594">
    <w:abstractNumId w:val="13"/>
  </w:num>
  <w:num w:numId="26" w16cid:durableId="2023890597">
    <w:abstractNumId w:val="16"/>
  </w:num>
  <w:num w:numId="27" w16cid:durableId="1740785348">
    <w:abstractNumId w:val="27"/>
  </w:num>
  <w:num w:numId="28" w16cid:durableId="29574193">
    <w:abstractNumId w:val="32"/>
  </w:num>
  <w:num w:numId="29" w16cid:durableId="1956908378">
    <w:abstractNumId w:val="24"/>
  </w:num>
  <w:num w:numId="30" w16cid:durableId="396055654">
    <w:abstractNumId w:val="4"/>
  </w:num>
  <w:num w:numId="31" w16cid:durableId="1712533085">
    <w:abstractNumId w:val="26"/>
  </w:num>
  <w:num w:numId="32" w16cid:durableId="106200186">
    <w:abstractNumId w:val="5"/>
  </w:num>
  <w:num w:numId="33" w16cid:durableId="182570555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B11"/>
    <w:rsid w:val="000007CC"/>
    <w:rsid w:val="000010D2"/>
    <w:rsid w:val="00004B7B"/>
    <w:rsid w:val="000075D9"/>
    <w:rsid w:val="00011202"/>
    <w:rsid w:val="000134B6"/>
    <w:rsid w:val="00013F77"/>
    <w:rsid w:val="00014A16"/>
    <w:rsid w:val="00014C57"/>
    <w:rsid w:val="00017150"/>
    <w:rsid w:val="00021025"/>
    <w:rsid w:val="00021286"/>
    <w:rsid w:val="00023048"/>
    <w:rsid w:val="0002329F"/>
    <w:rsid w:val="0002604C"/>
    <w:rsid w:val="0002628F"/>
    <w:rsid w:val="00027A02"/>
    <w:rsid w:val="00030864"/>
    <w:rsid w:val="000315EB"/>
    <w:rsid w:val="00031EB1"/>
    <w:rsid w:val="00034E7E"/>
    <w:rsid w:val="00034EFA"/>
    <w:rsid w:val="00035F9D"/>
    <w:rsid w:val="000371AB"/>
    <w:rsid w:val="000376D4"/>
    <w:rsid w:val="0003FF24"/>
    <w:rsid w:val="00042E4D"/>
    <w:rsid w:val="00045389"/>
    <w:rsid w:val="00047834"/>
    <w:rsid w:val="00047FC2"/>
    <w:rsid w:val="00050756"/>
    <w:rsid w:val="00051491"/>
    <w:rsid w:val="0005687E"/>
    <w:rsid w:val="00056907"/>
    <w:rsid w:val="00057D79"/>
    <w:rsid w:val="000609AF"/>
    <w:rsid w:val="000625D0"/>
    <w:rsid w:val="00062622"/>
    <w:rsid w:val="00062F8E"/>
    <w:rsid w:val="00063312"/>
    <w:rsid w:val="00063B9C"/>
    <w:rsid w:val="00065579"/>
    <w:rsid w:val="00067CBC"/>
    <w:rsid w:val="00070E24"/>
    <w:rsid w:val="00071274"/>
    <w:rsid w:val="00071830"/>
    <w:rsid w:val="00071A00"/>
    <w:rsid w:val="00071A09"/>
    <w:rsid w:val="00071C86"/>
    <w:rsid w:val="00071F96"/>
    <w:rsid w:val="00072C7E"/>
    <w:rsid w:val="0007573D"/>
    <w:rsid w:val="000767E7"/>
    <w:rsid w:val="00076AEB"/>
    <w:rsid w:val="0008104E"/>
    <w:rsid w:val="00081EB2"/>
    <w:rsid w:val="0008213B"/>
    <w:rsid w:val="00083465"/>
    <w:rsid w:val="000839B7"/>
    <w:rsid w:val="00083F19"/>
    <w:rsid w:val="00084926"/>
    <w:rsid w:val="00086035"/>
    <w:rsid w:val="000862D1"/>
    <w:rsid w:val="0008705B"/>
    <w:rsid w:val="000917A7"/>
    <w:rsid w:val="000922D9"/>
    <w:rsid w:val="0009488D"/>
    <w:rsid w:val="000956A7"/>
    <w:rsid w:val="00097052"/>
    <w:rsid w:val="000974E8"/>
    <w:rsid w:val="000A1A1A"/>
    <w:rsid w:val="000A214F"/>
    <w:rsid w:val="000A2A49"/>
    <w:rsid w:val="000A5769"/>
    <w:rsid w:val="000A6AFC"/>
    <w:rsid w:val="000A6E14"/>
    <w:rsid w:val="000A75FD"/>
    <w:rsid w:val="000A799A"/>
    <w:rsid w:val="000B4A40"/>
    <w:rsid w:val="000B56DD"/>
    <w:rsid w:val="000B60FB"/>
    <w:rsid w:val="000C1589"/>
    <w:rsid w:val="000C224F"/>
    <w:rsid w:val="000C479F"/>
    <w:rsid w:val="000C485B"/>
    <w:rsid w:val="000C6180"/>
    <w:rsid w:val="000C689C"/>
    <w:rsid w:val="000D1AC8"/>
    <w:rsid w:val="000D2C6C"/>
    <w:rsid w:val="000D3067"/>
    <w:rsid w:val="000D3568"/>
    <w:rsid w:val="000D3CBB"/>
    <w:rsid w:val="000D5D7B"/>
    <w:rsid w:val="000D6488"/>
    <w:rsid w:val="000E1440"/>
    <w:rsid w:val="000E1B5A"/>
    <w:rsid w:val="000E2031"/>
    <w:rsid w:val="000E2546"/>
    <w:rsid w:val="000E75B4"/>
    <w:rsid w:val="000E7E72"/>
    <w:rsid w:val="000F2A5B"/>
    <w:rsid w:val="000F3515"/>
    <w:rsid w:val="000F4720"/>
    <w:rsid w:val="000F475C"/>
    <w:rsid w:val="000F5029"/>
    <w:rsid w:val="000F502A"/>
    <w:rsid w:val="001000BA"/>
    <w:rsid w:val="00100CD4"/>
    <w:rsid w:val="00101660"/>
    <w:rsid w:val="0010167C"/>
    <w:rsid w:val="0010438D"/>
    <w:rsid w:val="0010439D"/>
    <w:rsid w:val="001045D4"/>
    <w:rsid w:val="00104E97"/>
    <w:rsid w:val="00107955"/>
    <w:rsid w:val="00110955"/>
    <w:rsid w:val="00110C76"/>
    <w:rsid w:val="001121EF"/>
    <w:rsid w:val="00112289"/>
    <w:rsid w:val="00112968"/>
    <w:rsid w:val="00112E60"/>
    <w:rsid w:val="00113728"/>
    <w:rsid w:val="00113C55"/>
    <w:rsid w:val="00113EEB"/>
    <w:rsid w:val="0012090B"/>
    <w:rsid w:val="00121835"/>
    <w:rsid w:val="0012214F"/>
    <w:rsid w:val="00123CAF"/>
    <w:rsid w:val="00123EDF"/>
    <w:rsid w:val="001253F6"/>
    <w:rsid w:val="001259EE"/>
    <w:rsid w:val="00125DBD"/>
    <w:rsid w:val="00130C7B"/>
    <w:rsid w:val="00132A80"/>
    <w:rsid w:val="001369A4"/>
    <w:rsid w:val="00136F0E"/>
    <w:rsid w:val="00140793"/>
    <w:rsid w:val="001411BE"/>
    <w:rsid w:val="001411DF"/>
    <w:rsid w:val="00143A2B"/>
    <w:rsid w:val="00144339"/>
    <w:rsid w:val="00145D1B"/>
    <w:rsid w:val="00146135"/>
    <w:rsid w:val="0014761E"/>
    <w:rsid w:val="00150019"/>
    <w:rsid w:val="0015066B"/>
    <w:rsid w:val="001514B2"/>
    <w:rsid w:val="00152409"/>
    <w:rsid w:val="001529B6"/>
    <w:rsid w:val="00152D91"/>
    <w:rsid w:val="00153D51"/>
    <w:rsid w:val="001540EB"/>
    <w:rsid w:val="00156B08"/>
    <w:rsid w:val="00157653"/>
    <w:rsid w:val="00157CC5"/>
    <w:rsid w:val="00160747"/>
    <w:rsid w:val="00160A59"/>
    <w:rsid w:val="00166385"/>
    <w:rsid w:val="001708A5"/>
    <w:rsid w:val="001713D2"/>
    <w:rsid w:val="0017462A"/>
    <w:rsid w:val="00174D8B"/>
    <w:rsid w:val="0017740B"/>
    <w:rsid w:val="0017DFDB"/>
    <w:rsid w:val="00180C57"/>
    <w:rsid w:val="00182708"/>
    <w:rsid w:val="001839DB"/>
    <w:rsid w:val="00184C25"/>
    <w:rsid w:val="0018652F"/>
    <w:rsid w:val="00186A41"/>
    <w:rsid w:val="00191583"/>
    <w:rsid w:val="00192FE8"/>
    <w:rsid w:val="00194033"/>
    <w:rsid w:val="0019483B"/>
    <w:rsid w:val="00194A28"/>
    <w:rsid w:val="00195796"/>
    <w:rsid w:val="00195E5F"/>
    <w:rsid w:val="0019607F"/>
    <w:rsid w:val="00196984"/>
    <w:rsid w:val="00196C5B"/>
    <w:rsid w:val="001971EF"/>
    <w:rsid w:val="001A0354"/>
    <w:rsid w:val="001A11C6"/>
    <w:rsid w:val="001A1E83"/>
    <w:rsid w:val="001A366E"/>
    <w:rsid w:val="001A3B04"/>
    <w:rsid w:val="001A54A6"/>
    <w:rsid w:val="001A5BF5"/>
    <w:rsid w:val="001A6FAB"/>
    <w:rsid w:val="001A7CE5"/>
    <w:rsid w:val="001B0639"/>
    <w:rsid w:val="001B3993"/>
    <w:rsid w:val="001B3D99"/>
    <w:rsid w:val="001B3F34"/>
    <w:rsid w:val="001B54AD"/>
    <w:rsid w:val="001B5F59"/>
    <w:rsid w:val="001B602F"/>
    <w:rsid w:val="001C0280"/>
    <w:rsid w:val="001C0D33"/>
    <w:rsid w:val="001C1A33"/>
    <w:rsid w:val="001C439C"/>
    <w:rsid w:val="001C5A18"/>
    <w:rsid w:val="001C5D46"/>
    <w:rsid w:val="001C6FD7"/>
    <w:rsid w:val="001D0A57"/>
    <w:rsid w:val="001D20A9"/>
    <w:rsid w:val="001D33E6"/>
    <w:rsid w:val="001D44AD"/>
    <w:rsid w:val="001D6B41"/>
    <w:rsid w:val="001D71A0"/>
    <w:rsid w:val="001D775D"/>
    <w:rsid w:val="001D7AF4"/>
    <w:rsid w:val="001E0B52"/>
    <w:rsid w:val="001E2625"/>
    <w:rsid w:val="001E4219"/>
    <w:rsid w:val="001E4700"/>
    <w:rsid w:val="001E7EAA"/>
    <w:rsid w:val="001F1911"/>
    <w:rsid w:val="001F1AF9"/>
    <w:rsid w:val="001F1C8C"/>
    <w:rsid w:val="001F305D"/>
    <w:rsid w:val="001F5B92"/>
    <w:rsid w:val="001F7A61"/>
    <w:rsid w:val="00201536"/>
    <w:rsid w:val="002015BB"/>
    <w:rsid w:val="00202531"/>
    <w:rsid w:val="00202CC6"/>
    <w:rsid w:val="0020380F"/>
    <w:rsid w:val="00204A29"/>
    <w:rsid w:val="00207A5D"/>
    <w:rsid w:val="00212100"/>
    <w:rsid w:val="00214D41"/>
    <w:rsid w:val="0021682F"/>
    <w:rsid w:val="00220347"/>
    <w:rsid w:val="00220644"/>
    <w:rsid w:val="00220FA5"/>
    <w:rsid w:val="002212EE"/>
    <w:rsid w:val="0022284C"/>
    <w:rsid w:val="00222863"/>
    <w:rsid w:val="00223DA9"/>
    <w:rsid w:val="00224C87"/>
    <w:rsid w:val="0022553D"/>
    <w:rsid w:val="00225810"/>
    <w:rsid w:val="00226F1B"/>
    <w:rsid w:val="00230EA0"/>
    <w:rsid w:val="002317E6"/>
    <w:rsid w:val="0023237F"/>
    <w:rsid w:val="00232941"/>
    <w:rsid w:val="00237299"/>
    <w:rsid w:val="0023763F"/>
    <w:rsid w:val="00240298"/>
    <w:rsid w:val="00240F91"/>
    <w:rsid w:val="002421DD"/>
    <w:rsid w:val="0024409B"/>
    <w:rsid w:val="00244BE0"/>
    <w:rsid w:val="00245741"/>
    <w:rsid w:val="00246C2C"/>
    <w:rsid w:val="00247E7B"/>
    <w:rsid w:val="00251C60"/>
    <w:rsid w:val="00253022"/>
    <w:rsid w:val="00253E9E"/>
    <w:rsid w:val="00254B77"/>
    <w:rsid w:val="0025622F"/>
    <w:rsid w:val="00257114"/>
    <w:rsid w:val="0025753C"/>
    <w:rsid w:val="00262266"/>
    <w:rsid w:val="00265AC2"/>
    <w:rsid w:val="0027482B"/>
    <w:rsid w:val="002749B5"/>
    <w:rsid w:val="00275714"/>
    <w:rsid w:val="002757FF"/>
    <w:rsid w:val="00280525"/>
    <w:rsid w:val="00281B28"/>
    <w:rsid w:val="00283290"/>
    <w:rsid w:val="00284025"/>
    <w:rsid w:val="00284871"/>
    <w:rsid w:val="002865A2"/>
    <w:rsid w:val="00290422"/>
    <w:rsid w:val="0029089C"/>
    <w:rsid w:val="00292654"/>
    <w:rsid w:val="00294E3C"/>
    <w:rsid w:val="00295B30"/>
    <w:rsid w:val="00296196"/>
    <w:rsid w:val="002A248D"/>
    <w:rsid w:val="002A4148"/>
    <w:rsid w:val="002A6940"/>
    <w:rsid w:val="002A72D6"/>
    <w:rsid w:val="002B19B9"/>
    <w:rsid w:val="002B47F8"/>
    <w:rsid w:val="002B5E69"/>
    <w:rsid w:val="002B6086"/>
    <w:rsid w:val="002C0430"/>
    <w:rsid w:val="002C1DFC"/>
    <w:rsid w:val="002C29AA"/>
    <w:rsid w:val="002C394C"/>
    <w:rsid w:val="002D0603"/>
    <w:rsid w:val="002D1564"/>
    <w:rsid w:val="002D4D98"/>
    <w:rsid w:val="002E0082"/>
    <w:rsid w:val="002E4B29"/>
    <w:rsid w:val="002E523F"/>
    <w:rsid w:val="002E52E8"/>
    <w:rsid w:val="002E7410"/>
    <w:rsid w:val="002E7910"/>
    <w:rsid w:val="002F34DA"/>
    <w:rsid w:val="002F3CE1"/>
    <w:rsid w:val="002F404A"/>
    <w:rsid w:val="002F5B36"/>
    <w:rsid w:val="003009A1"/>
    <w:rsid w:val="00300D75"/>
    <w:rsid w:val="0030115C"/>
    <w:rsid w:val="003052AF"/>
    <w:rsid w:val="003058D0"/>
    <w:rsid w:val="00305AE3"/>
    <w:rsid w:val="00306161"/>
    <w:rsid w:val="00307A78"/>
    <w:rsid w:val="00312DA7"/>
    <w:rsid w:val="00316896"/>
    <w:rsid w:val="00316BE7"/>
    <w:rsid w:val="00317103"/>
    <w:rsid w:val="00317DC9"/>
    <w:rsid w:val="003205A9"/>
    <w:rsid w:val="00322A2E"/>
    <w:rsid w:val="00322DF3"/>
    <w:rsid w:val="003240D7"/>
    <w:rsid w:val="00324D81"/>
    <w:rsid w:val="00324EA0"/>
    <w:rsid w:val="00324FF9"/>
    <w:rsid w:val="00325DFD"/>
    <w:rsid w:val="00334022"/>
    <w:rsid w:val="003362B3"/>
    <w:rsid w:val="00340539"/>
    <w:rsid w:val="00340923"/>
    <w:rsid w:val="00340C3E"/>
    <w:rsid w:val="00343043"/>
    <w:rsid w:val="00345655"/>
    <w:rsid w:val="00345CF4"/>
    <w:rsid w:val="0035082E"/>
    <w:rsid w:val="00353F0D"/>
    <w:rsid w:val="00354A61"/>
    <w:rsid w:val="0035555B"/>
    <w:rsid w:val="003569A8"/>
    <w:rsid w:val="0035B5E9"/>
    <w:rsid w:val="00360780"/>
    <w:rsid w:val="00361036"/>
    <w:rsid w:val="003612D8"/>
    <w:rsid w:val="0036638D"/>
    <w:rsid w:val="00367941"/>
    <w:rsid w:val="00370017"/>
    <w:rsid w:val="003708BD"/>
    <w:rsid w:val="0037102F"/>
    <w:rsid w:val="003716C6"/>
    <w:rsid w:val="0037283B"/>
    <w:rsid w:val="0037363E"/>
    <w:rsid w:val="00376472"/>
    <w:rsid w:val="0038116D"/>
    <w:rsid w:val="00384124"/>
    <w:rsid w:val="00390773"/>
    <w:rsid w:val="0039134E"/>
    <w:rsid w:val="003925ED"/>
    <w:rsid w:val="0039372C"/>
    <w:rsid w:val="00393D6C"/>
    <w:rsid w:val="003941B8"/>
    <w:rsid w:val="0039676E"/>
    <w:rsid w:val="00397124"/>
    <w:rsid w:val="003A032F"/>
    <w:rsid w:val="003A168D"/>
    <w:rsid w:val="003A29CC"/>
    <w:rsid w:val="003A32E9"/>
    <w:rsid w:val="003A375A"/>
    <w:rsid w:val="003A3B4A"/>
    <w:rsid w:val="003A3F0F"/>
    <w:rsid w:val="003A60AF"/>
    <w:rsid w:val="003A6B48"/>
    <w:rsid w:val="003A711F"/>
    <w:rsid w:val="003A77C4"/>
    <w:rsid w:val="003B0768"/>
    <w:rsid w:val="003B0C5B"/>
    <w:rsid w:val="003B28AA"/>
    <w:rsid w:val="003B2E25"/>
    <w:rsid w:val="003B31AE"/>
    <w:rsid w:val="003B4A96"/>
    <w:rsid w:val="003B4E8E"/>
    <w:rsid w:val="003B5A12"/>
    <w:rsid w:val="003B5E5B"/>
    <w:rsid w:val="003B73C0"/>
    <w:rsid w:val="003B7BCF"/>
    <w:rsid w:val="003C39D6"/>
    <w:rsid w:val="003C7343"/>
    <w:rsid w:val="003D0DF2"/>
    <w:rsid w:val="003D18D3"/>
    <w:rsid w:val="003D3599"/>
    <w:rsid w:val="003D4B6C"/>
    <w:rsid w:val="003D5764"/>
    <w:rsid w:val="003D614B"/>
    <w:rsid w:val="003E056B"/>
    <w:rsid w:val="003E08A5"/>
    <w:rsid w:val="003E1EC6"/>
    <w:rsid w:val="003E3BF1"/>
    <w:rsid w:val="003E4668"/>
    <w:rsid w:val="003E4CB6"/>
    <w:rsid w:val="003F1888"/>
    <w:rsid w:val="003F35AF"/>
    <w:rsid w:val="003F6579"/>
    <w:rsid w:val="00400947"/>
    <w:rsid w:val="0040263B"/>
    <w:rsid w:val="004027AB"/>
    <w:rsid w:val="00402B3C"/>
    <w:rsid w:val="00402CC2"/>
    <w:rsid w:val="00406910"/>
    <w:rsid w:val="0041042B"/>
    <w:rsid w:val="00410501"/>
    <w:rsid w:val="004123CB"/>
    <w:rsid w:val="004129F7"/>
    <w:rsid w:val="00412D40"/>
    <w:rsid w:val="00412EC4"/>
    <w:rsid w:val="00413E26"/>
    <w:rsid w:val="00415956"/>
    <w:rsid w:val="00415B83"/>
    <w:rsid w:val="00416DE2"/>
    <w:rsid w:val="0041D8C0"/>
    <w:rsid w:val="0042165D"/>
    <w:rsid w:val="00422DA7"/>
    <w:rsid w:val="00424FD1"/>
    <w:rsid w:val="00425318"/>
    <w:rsid w:val="00425A7C"/>
    <w:rsid w:val="004269F1"/>
    <w:rsid w:val="00427870"/>
    <w:rsid w:val="00430BA5"/>
    <w:rsid w:val="00431385"/>
    <w:rsid w:val="00431608"/>
    <w:rsid w:val="0043223D"/>
    <w:rsid w:val="004334AE"/>
    <w:rsid w:val="004342B8"/>
    <w:rsid w:val="004401F1"/>
    <w:rsid w:val="00440684"/>
    <w:rsid w:val="0044137F"/>
    <w:rsid w:val="00441D33"/>
    <w:rsid w:val="00442200"/>
    <w:rsid w:val="00443A39"/>
    <w:rsid w:val="0044474B"/>
    <w:rsid w:val="00449451"/>
    <w:rsid w:val="004536F5"/>
    <w:rsid w:val="004567AD"/>
    <w:rsid w:val="00457FB3"/>
    <w:rsid w:val="004637D8"/>
    <w:rsid w:val="004638A3"/>
    <w:rsid w:val="004655FD"/>
    <w:rsid w:val="0046773D"/>
    <w:rsid w:val="00467784"/>
    <w:rsid w:val="004708B0"/>
    <w:rsid w:val="00470E6E"/>
    <w:rsid w:val="00471F60"/>
    <w:rsid w:val="00473612"/>
    <w:rsid w:val="00475266"/>
    <w:rsid w:val="00475287"/>
    <w:rsid w:val="004757DC"/>
    <w:rsid w:val="00476251"/>
    <w:rsid w:val="004762F2"/>
    <w:rsid w:val="00476989"/>
    <w:rsid w:val="00477475"/>
    <w:rsid w:val="004802F1"/>
    <w:rsid w:val="004804F7"/>
    <w:rsid w:val="00481347"/>
    <w:rsid w:val="004814B3"/>
    <w:rsid w:val="0048202B"/>
    <w:rsid w:val="00482E12"/>
    <w:rsid w:val="004832FA"/>
    <w:rsid w:val="00483E56"/>
    <w:rsid w:val="004842BA"/>
    <w:rsid w:val="004844FE"/>
    <w:rsid w:val="00485941"/>
    <w:rsid w:val="00490703"/>
    <w:rsid w:val="00490DCF"/>
    <w:rsid w:val="00492147"/>
    <w:rsid w:val="00494359"/>
    <w:rsid w:val="0049549E"/>
    <w:rsid w:val="00495F80"/>
    <w:rsid w:val="00496988"/>
    <w:rsid w:val="004970B5"/>
    <w:rsid w:val="004970DD"/>
    <w:rsid w:val="004979E5"/>
    <w:rsid w:val="00497FEC"/>
    <w:rsid w:val="004A0211"/>
    <w:rsid w:val="004A0CFE"/>
    <w:rsid w:val="004A12C3"/>
    <w:rsid w:val="004A4B4C"/>
    <w:rsid w:val="004A4DD0"/>
    <w:rsid w:val="004A5773"/>
    <w:rsid w:val="004A6AB7"/>
    <w:rsid w:val="004ADCEF"/>
    <w:rsid w:val="004B13F7"/>
    <w:rsid w:val="004B196C"/>
    <w:rsid w:val="004B1C6A"/>
    <w:rsid w:val="004B2A66"/>
    <w:rsid w:val="004B335C"/>
    <w:rsid w:val="004B3F02"/>
    <w:rsid w:val="004B420A"/>
    <w:rsid w:val="004B56F3"/>
    <w:rsid w:val="004B7CFD"/>
    <w:rsid w:val="004B7EEE"/>
    <w:rsid w:val="004C065F"/>
    <w:rsid w:val="004C226A"/>
    <w:rsid w:val="004C2C8C"/>
    <w:rsid w:val="004C567B"/>
    <w:rsid w:val="004C57B3"/>
    <w:rsid w:val="004C5E48"/>
    <w:rsid w:val="004C7C1C"/>
    <w:rsid w:val="004D0DF8"/>
    <w:rsid w:val="004D2424"/>
    <w:rsid w:val="004D2AAE"/>
    <w:rsid w:val="004D4EA0"/>
    <w:rsid w:val="004D5D13"/>
    <w:rsid w:val="004D638E"/>
    <w:rsid w:val="004D696E"/>
    <w:rsid w:val="004D7228"/>
    <w:rsid w:val="004E14E3"/>
    <w:rsid w:val="004E2B74"/>
    <w:rsid w:val="004E2BD6"/>
    <w:rsid w:val="004E2D54"/>
    <w:rsid w:val="004E3B26"/>
    <w:rsid w:val="004E464A"/>
    <w:rsid w:val="004E55B7"/>
    <w:rsid w:val="004E6392"/>
    <w:rsid w:val="004E831C"/>
    <w:rsid w:val="004F0B3E"/>
    <w:rsid w:val="004F27D4"/>
    <w:rsid w:val="004F2EDD"/>
    <w:rsid w:val="004F442F"/>
    <w:rsid w:val="004F4D6A"/>
    <w:rsid w:val="004F7CCC"/>
    <w:rsid w:val="00500517"/>
    <w:rsid w:val="00501723"/>
    <w:rsid w:val="00504CFD"/>
    <w:rsid w:val="00504FFD"/>
    <w:rsid w:val="00505381"/>
    <w:rsid w:val="005062D4"/>
    <w:rsid w:val="00507FBD"/>
    <w:rsid w:val="00516DC3"/>
    <w:rsid w:val="005170AF"/>
    <w:rsid w:val="00517C09"/>
    <w:rsid w:val="005204F1"/>
    <w:rsid w:val="00520836"/>
    <w:rsid w:val="00520A3F"/>
    <w:rsid w:val="00520CC4"/>
    <w:rsid w:val="005224BB"/>
    <w:rsid w:val="005226FF"/>
    <w:rsid w:val="00525986"/>
    <w:rsid w:val="00525C77"/>
    <w:rsid w:val="00532F85"/>
    <w:rsid w:val="00534409"/>
    <w:rsid w:val="00534627"/>
    <w:rsid w:val="00536AF4"/>
    <w:rsid w:val="00537360"/>
    <w:rsid w:val="00537F7C"/>
    <w:rsid w:val="00541828"/>
    <w:rsid w:val="00543539"/>
    <w:rsid w:val="005447A0"/>
    <w:rsid w:val="00546EDC"/>
    <w:rsid w:val="00552C5F"/>
    <w:rsid w:val="005551EF"/>
    <w:rsid w:val="00556425"/>
    <w:rsid w:val="0055655F"/>
    <w:rsid w:val="00557164"/>
    <w:rsid w:val="005604CA"/>
    <w:rsid w:val="0056078E"/>
    <w:rsid w:val="00561298"/>
    <w:rsid w:val="00562109"/>
    <w:rsid w:val="005622B1"/>
    <w:rsid w:val="00562C38"/>
    <w:rsid w:val="00562C76"/>
    <w:rsid w:val="0056346F"/>
    <w:rsid w:val="0056386E"/>
    <w:rsid w:val="00564CE5"/>
    <w:rsid w:val="00565058"/>
    <w:rsid w:val="00566BBC"/>
    <w:rsid w:val="00566EA6"/>
    <w:rsid w:val="005679F5"/>
    <w:rsid w:val="00570B18"/>
    <w:rsid w:val="00570EAB"/>
    <w:rsid w:val="00571C71"/>
    <w:rsid w:val="005725EE"/>
    <w:rsid w:val="005730A0"/>
    <w:rsid w:val="005734E7"/>
    <w:rsid w:val="00574AD5"/>
    <w:rsid w:val="005752CA"/>
    <w:rsid w:val="00581044"/>
    <w:rsid w:val="0058485C"/>
    <w:rsid w:val="005866E2"/>
    <w:rsid w:val="00586A1A"/>
    <w:rsid w:val="00586CD1"/>
    <w:rsid w:val="00590CDB"/>
    <w:rsid w:val="00593028"/>
    <w:rsid w:val="0059362B"/>
    <w:rsid w:val="00595EA8"/>
    <w:rsid w:val="00596099"/>
    <w:rsid w:val="005963E1"/>
    <w:rsid w:val="00597B21"/>
    <w:rsid w:val="005A11D2"/>
    <w:rsid w:val="005A1C40"/>
    <w:rsid w:val="005A591A"/>
    <w:rsid w:val="005A5A2F"/>
    <w:rsid w:val="005A5A9B"/>
    <w:rsid w:val="005A5E14"/>
    <w:rsid w:val="005A6511"/>
    <w:rsid w:val="005A65CE"/>
    <w:rsid w:val="005A7EFF"/>
    <w:rsid w:val="005B029A"/>
    <w:rsid w:val="005B1D44"/>
    <w:rsid w:val="005B712B"/>
    <w:rsid w:val="005C270B"/>
    <w:rsid w:val="005C303F"/>
    <w:rsid w:val="005D01F8"/>
    <w:rsid w:val="005D29BB"/>
    <w:rsid w:val="005D3D19"/>
    <w:rsid w:val="005D3F61"/>
    <w:rsid w:val="005E0077"/>
    <w:rsid w:val="005E1AB4"/>
    <w:rsid w:val="005E236F"/>
    <w:rsid w:val="005E262A"/>
    <w:rsid w:val="005E279C"/>
    <w:rsid w:val="005E2B4F"/>
    <w:rsid w:val="005E3426"/>
    <w:rsid w:val="005E38F5"/>
    <w:rsid w:val="005E5FAE"/>
    <w:rsid w:val="005E76B8"/>
    <w:rsid w:val="005E77EE"/>
    <w:rsid w:val="005E7937"/>
    <w:rsid w:val="005F0C70"/>
    <w:rsid w:val="005F125C"/>
    <w:rsid w:val="005F1847"/>
    <w:rsid w:val="005F42F2"/>
    <w:rsid w:val="005F4442"/>
    <w:rsid w:val="005F4FA5"/>
    <w:rsid w:val="005F544A"/>
    <w:rsid w:val="005F7192"/>
    <w:rsid w:val="00600F8C"/>
    <w:rsid w:val="00601197"/>
    <w:rsid w:val="00603C56"/>
    <w:rsid w:val="006048B4"/>
    <w:rsid w:val="0060608D"/>
    <w:rsid w:val="006073C9"/>
    <w:rsid w:val="00607D75"/>
    <w:rsid w:val="00612224"/>
    <w:rsid w:val="00612329"/>
    <w:rsid w:val="00613494"/>
    <w:rsid w:val="00615D56"/>
    <w:rsid w:val="00620D54"/>
    <w:rsid w:val="00621C03"/>
    <w:rsid w:val="00623914"/>
    <w:rsid w:val="00626C60"/>
    <w:rsid w:val="00627A75"/>
    <w:rsid w:val="00627C8A"/>
    <w:rsid w:val="006301C4"/>
    <w:rsid w:val="00631DA8"/>
    <w:rsid w:val="00632377"/>
    <w:rsid w:val="00634617"/>
    <w:rsid w:val="00634B01"/>
    <w:rsid w:val="00634CC0"/>
    <w:rsid w:val="006364DD"/>
    <w:rsid w:val="00636639"/>
    <w:rsid w:val="006424AE"/>
    <w:rsid w:val="006440BE"/>
    <w:rsid w:val="00644774"/>
    <w:rsid w:val="00645AF0"/>
    <w:rsid w:val="0064710B"/>
    <w:rsid w:val="0065049A"/>
    <w:rsid w:val="006523C4"/>
    <w:rsid w:val="00652B2F"/>
    <w:rsid w:val="006532F7"/>
    <w:rsid w:val="0065358F"/>
    <w:rsid w:val="006535A2"/>
    <w:rsid w:val="00654079"/>
    <w:rsid w:val="006556B5"/>
    <w:rsid w:val="00656596"/>
    <w:rsid w:val="006576E7"/>
    <w:rsid w:val="00657C41"/>
    <w:rsid w:val="0066122C"/>
    <w:rsid w:val="0066331E"/>
    <w:rsid w:val="00663434"/>
    <w:rsid w:val="00663521"/>
    <w:rsid w:val="0066457C"/>
    <w:rsid w:val="00664B5C"/>
    <w:rsid w:val="006657B2"/>
    <w:rsid w:val="006660F1"/>
    <w:rsid w:val="00666C0B"/>
    <w:rsid w:val="006719A1"/>
    <w:rsid w:val="006735B0"/>
    <w:rsid w:val="006763E8"/>
    <w:rsid w:val="006771A8"/>
    <w:rsid w:val="0067CB12"/>
    <w:rsid w:val="00680A77"/>
    <w:rsid w:val="00680E2B"/>
    <w:rsid w:val="006826B2"/>
    <w:rsid w:val="00682D89"/>
    <w:rsid w:val="006839DE"/>
    <w:rsid w:val="00684DD8"/>
    <w:rsid w:val="00687C80"/>
    <w:rsid w:val="00687E0C"/>
    <w:rsid w:val="00687FC6"/>
    <w:rsid w:val="006901FC"/>
    <w:rsid w:val="00691145"/>
    <w:rsid w:val="00691AED"/>
    <w:rsid w:val="006950CB"/>
    <w:rsid w:val="0069633C"/>
    <w:rsid w:val="00696BB3"/>
    <w:rsid w:val="00697638"/>
    <w:rsid w:val="00697738"/>
    <w:rsid w:val="006A19E1"/>
    <w:rsid w:val="006A2265"/>
    <w:rsid w:val="006A41F3"/>
    <w:rsid w:val="006A432F"/>
    <w:rsid w:val="006A5752"/>
    <w:rsid w:val="006A5BC0"/>
    <w:rsid w:val="006A6DE2"/>
    <w:rsid w:val="006B030D"/>
    <w:rsid w:val="006B602B"/>
    <w:rsid w:val="006B7105"/>
    <w:rsid w:val="006C0AEC"/>
    <w:rsid w:val="006C15E8"/>
    <w:rsid w:val="006C1EC3"/>
    <w:rsid w:val="006C35A2"/>
    <w:rsid w:val="006C3888"/>
    <w:rsid w:val="006C436C"/>
    <w:rsid w:val="006C442A"/>
    <w:rsid w:val="006C4E62"/>
    <w:rsid w:val="006C6F92"/>
    <w:rsid w:val="006D0705"/>
    <w:rsid w:val="006D4352"/>
    <w:rsid w:val="006D4CDC"/>
    <w:rsid w:val="006D5AAB"/>
    <w:rsid w:val="006D72A8"/>
    <w:rsid w:val="006D7ADB"/>
    <w:rsid w:val="006E0B75"/>
    <w:rsid w:val="006E112D"/>
    <w:rsid w:val="006E2081"/>
    <w:rsid w:val="006E4217"/>
    <w:rsid w:val="006E4BEC"/>
    <w:rsid w:val="006E4E0E"/>
    <w:rsid w:val="006F0269"/>
    <w:rsid w:val="006F1152"/>
    <w:rsid w:val="006F3444"/>
    <w:rsid w:val="006F3B93"/>
    <w:rsid w:val="006F3C58"/>
    <w:rsid w:val="006F4256"/>
    <w:rsid w:val="006F51DD"/>
    <w:rsid w:val="006F6E9B"/>
    <w:rsid w:val="00700310"/>
    <w:rsid w:val="00700AE0"/>
    <w:rsid w:val="00701C5A"/>
    <w:rsid w:val="00701E6E"/>
    <w:rsid w:val="007024BD"/>
    <w:rsid w:val="00702880"/>
    <w:rsid w:val="00702D02"/>
    <w:rsid w:val="00702F18"/>
    <w:rsid w:val="00703A21"/>
    <w:rsid w:val="00705AF3"/>
    <w:rsid w:val="00706664"/>
    <w:rsid w:val="007069B3"/>
    <w:rsid w:val="00706D00"/>
    <w:rsid w:val="0071116B"/>
    <w:rsid w:val="00712DBD"/>
    <w:rsid w:val="00713A30"/>
    <w:rsid w:val="00713EEC"/>
    <w:rsid w:val="00714D54"/>
    <w:rsid w:val="00715259"/>
    <w:rsid w:val="007209B8"/>
    <w:rsid w:val="00721DEA"/>
    <w:rsid w:val="00722AAD"/>
    <w:rsid w:val="00724143"/>
    <w:rsid w:val="00724729"/>
    <w:rsid w:val="00726310"/>
    <w:rsid w:val="007267C8"/>
    <w:rsid w:val="00730F99"/>
    <w:rsid w:val="00731B54"/>
    <w:rsid w:val="0073250C"/>
    <w:rsid w:val="0073540B"/>
    <w:rsid w:val="0074075C"/>
    <w:rsid w:val="00741601"/>
    <w:rsid w:val="00745398"/>
    <w:rsid w:val="00750278"/>
    <w:rsid w:val="007519A2"/>
    <w:rsid w:val="00752378"/>
    <w:rsid w:val="00755769"/>
    <w:rsid w:val="00756D5E"/>
    <w:rsid w:val="00756DFA"/>
    <w:rsid w:val="00756E69"/>
    <w:rsid w:val="00760387"/>
    <w:rsid w:val="007613AB"/>
    <w:rsid w:val="00762DB4"/>
    <w:rsid w:val="007636A3"/>
    <w:rsid w:val="007669D7"/>
    <w:rsid w:val="00772C35"/>
    <w:rsid w:val="00776367"/>
    <w:rsid w:val="00776543"/>
    <w:rsid w:val="00777014"/>
    <w:rsid w:val="00780044"/>
    <w:rsid w:val="00780B76"/>
    <w:rsid w:val="00780D2F"/>
    <w:rsid w:val="00782FC3"/>
    <w:rsid w:val="007831BD"/>
    <w:rsid w:val="00784B08"/>
    <w:rsid w:val="00786FA0"/>
    <w:rsid w:val="007904CA"/>
    <w:rsid w:val="0079398E"/>
    <w:rsid w:val="00794320"/>
    <w:rsid w:val="00795F4C"/>
    <w:rsid w:val="0079613A"/>
    <w:rsid w:val="007A2C26"/>
    <w:rsid w:val="007A3843"/>
    <w:rsid w:val="007A6C51"/>
    <w:rsid w:val="007B1B8E"/>
    <w:rsid w:val="007B3345"/>
    <w:rsid w:val="007B530E"/>
    <w:rsid w:val="007B66FA"/>
    <w:rsid w:val="007B69BD"/>
    <w:rsid w:val="007B6E3E"/>
    <w:rsid w:val="007B7146"/>
    <w:rsid w:val="007C0E83"/>
    <w:rsid w:val="007C3BBA"/>
    <w:rsid w:val="007C5158"/>
    <w:rsid w:val="007D011B"/>
    <w:rsid w:val="007D020C"/>
    <w:rsid w:val="007D0451"/>
    <w:rsid w:val="007D1250"/>
    <w:rsid w:val="007D1FC4"/>
    <w:rsid w:val="007D329B"/>
    <w:rsid w:val="007D35D8"/>
    <w:rsid w:val="007D4B37"/>
    <w:rsid w:val="007D6537"/>
    <w:rsid w:val="007D73D1"/>
    <w:rsid w:val="007E05E4"/>
    <w:rsid w:val="007E0B43"/>
    <w:rsid w:val="007E1EAC"/>
    <w:rsid w:val="007E2B3F"/>
    <w:rsid w:val="007E2ECA"/>
    <w:rsid w:val="007E31F4"/>
    <w:rsid w:val="007E459B"/>
    <w:rsid w:val="007E4E09"/>
    <w:rsid w:val="007E6F96"/>
    <w:rsid w:val="007E7038"/>
    <w:rsid w:val="007F1B94"/>
    <w:rsid w:val="007F1BC3"/>
    <w:rsid w:val="007F471C"/>
    <w:rsid w:val="007F4805"/>
    <w:rsid w:val="007F72BD"/>
    <w:rsid w:val="00800E38"/>
    <w:rsid w:val="00803EDA"/>
    <w:rsid w:val="00804C40"/>
    <w:rsid w:val="008053CE"/>
    <w:rsid w:val="008064E5"/>
    <w:rsid w:val="008076BF"/>
    <w:rsid w:val="008109E3"/>
    <w:rsid w:val="00810E83"/>
    <w:rsid w:val="00810F06"/>
    <w:rsid w:val="00811CA1"/>
    <w:rsid w:val="00812AD9"/>
    <w:rsid w:val="00812DAA"/>
    <w:rsid w:val="008137E4"/>
    <w:rsid w:val="00815575"/>
    <w:rsid w:val="00815E7D"/>
    <w:rsid w:val="00816AE7"/>
    <w:rsid w:val="00817590"/>
    <w:rsid w:val="0081BBCA"/>
    <w:rsid w:val="00821D0B"/>
    <w:rsid w:val="00823281"/>
    <w:rsid w:val="00823ADE"/>
    <w:rsid w:val="008261B9"/>
    <w:rsid w:val="0082752B"/>
    <w:rsid w:val="00827DBE"/>
    <w:rsid w:val="00831362"/>
    <w:rsid w:val="0083192E"/>
    <w:rsid w:val="00832359"/>
    <w:rsid w:val="008325A6"/>
    <w:rsid w:val="00832DCB"/>
    <w:rsid w:val="00833A6A"/>
    <w:rsid w:val="0083573C"/>
    <w:rsid w:val="0083577F"/>
    <w:rsid w:val="00835E96"/>
    <w:rsid w:val="00835F71"/>
    <w:rsid w:val="00840FA8"/>
    <w:rsid w:val="00842575"/>
    <w:rsid w:val="0084268C"/>
    <w:rsid w:val="00844592"/>
    <w:rsid w:val="0084462D"/>
    <w:rsid w:val="0084506E"/>
    <w:rsid w:val="008476E9"/>
    <w:rsid w:val="008517D4"/>
    <w:rsid w:val="008567B9"/>
    <w:rsid w:val="00856AF6"/>
    <w:rsid w:val="0086126C"/>
    <w:rsid w:val="00861395"/>
    <w:rsid w:val="00861CE2"/>
    <w:rsid w:val="00861FD1"/>
    <w:rsid w:val="008628F3"/>
    <w:rsid w:val="008646B1"/>
    <w:rsid w:val="00867623"/>
    <w:rsid w:val="0087038F"/>
    <w:rsid w:val="00870E8C"/>
    <w:rsid w:val="008729B9"/>
    <w:rsid w:val="008754B8"/>
    <w:rsid w:val="00881364"/>
    <w:rsid w:val="00882B31"/>
    <w:rsid w:val="00883412"/>
    <w:rsid w:val="00884669"/>
    <w:rsid w:val="00886555"/>
    <w:rsid w:val="00886F21"/>
    <w:rsid w:val="008870F4"/>
    <w:rsid w:val="008908B1"/>
    <w:rsid w:val="00890BD3"/>
    <w:rsid w:val="00893912"/>
    <w:rsid w:val="00895CDD"/>
    <w:rsid w:val="00896730"/>
    <w:rsid w:val="00896D85"/>
    <w:rsid w:val="00896F14"/>
    <w:rsid w:val="008A003A"/>
    <w:rsid w:val="008A111D"/>
    <w:rsid w:val="008A16E9"/>
    <w:rsid w:val="008A20B7"/>
    <w:rsid w:val="008A3839"/>
    <w:rsid w:val="008A540C"/>
    <w:rsid w:val="008A5740"/>
    <w:rsid w:val="008A6292"/>
    <w:rsid w:val="008B0199"/>
    <w:rsid w:val="008B054C"/>
    <w:rsid w:val="008B1C21"/>
    <w:rsid w:val="008B2AB1"/>
    <w:rsid w:val="008B3BC7"/>
    <w:rsid w:val="008B6E0A"/>
    <w:rsid w:val="008C04DA"/>
    <w:rsid w:val="008C0A1E"/>
    <w:rsid w:val="008C25DE"/>
    <w:rsid w:val="008C4362"/>
    <w:rsid w:val="008C4DFC"/>
    <w:rsid w:val="008C6820"/>
    <w:rsid w:val="008C7A09"/>
    <w:rsid w:val="008C7B7E"/>
    <w:rsid w:val="008C7C61"/>
    <w:rsid w:val="008D08E6"/>
    <w:rsid w:val="008D09B1"/>
    <w:rsid w:val="008D0BE6"/>
    <w:rsid w:val="008D1A56"/>
    <w:rsid w:val="008D3D9C"/>
    <w:rsid w:val="008D3DA9"/>
    <w:rsid w:val="008D5607"/>
    <w:rsid w:val="008D5C7E"/>
    <w:rsid w:val="008D6A98"/>
    <w:rsid w:val="008E091B"/>
    <w:rsid w:val="008E1EF1"/>
    <w:rsid w:val="008E2FB7"/>
    <w:rsid w:val="008E4444"/>
    <w:rsid w:val="008E4E07"/>
    <w:rsid w:val="008E712A"/>
    <w:rsid w:val="008E7BAA"/>
    <w:rsid w:val="008F0CE6"/>
    <w:rsid w:val="008F1E6C"/>
    <w:rsid w:val="008F3A23"/>
    <w:rsid w:val="008F45ED"/>
    <w:rsid w:val="008F4E6E"/>
    <w:rsid w:val="008F5447"/>
    <w:rsid w:val="008F60E1"/>
    <w:rsid w:val="008F61A4"/>
    <w:rsid w:val="0090008D"/>
    <w:rsid w:val="00900649"/>
    <w:rsid w:val="009007D1"/>
    <w:rsid w:val="00903815"/>
    <w:rsid w:val="00903D2E"/>
    <w:rsid w:val="00904220"/>
    <w:rsid w:val="0091147A"/>
    <w:rsid w:val="0091166E"/>
    <w:rsid w:val="009131BE"/>
    <w:rsid w:val="009152F3"/>
    <w:rsid w:val="0091726C"/>
    <w:rsid w:val="00917825"/>
    <w:rsid w:val="00917D4F"/>
    <w:rsid w:val="00921B24"/>
    <w:rsid w:val="00922778"/>
    <w:rsid w:val="009228F7"/>
    <w:rsid w:val="009246C9"/>
    <w:rsid w:val="0092526B"/>
    <w:rsid w:val="00925F0A"/>
    <w:rsid w:val="00927B13"/>
    <w:rsid w:val="0092EBC9"/>
    <w:rsid w:val="009307F3"/>
    <w:rsid w:val="0093101D"/>
    <w:rsid w:val="0093266B"/>
    <w:rsid w:val="00932B90"/>
    <w:rsid w:val="00932D19"/>
    <w:rsid w:val="00933677"/>
    <w:rsid w:val="00937C08"/>
    <w:rsid w:val="00940C0A"/>
    <w:rsid w:val="00940F7D"/>
    <w:rsid w:val="009426BC"/>
    <w:rsid w:val="00942998"/>
    <w:rsid w:val="00942C64"/>
    <w:rsid w:val="009456A6"/>
    <w:rsid w:val="00947A97"/>
    <w:rsid w:val="00947C6B"/>
    <w:rsid w:val="00947CC2"/>
    <w:rsid w:val="00950C74"/>
    <w:rsid w:val="00951E91"/>
    <w:rsid w:val="00954E2A"/>
    <w:rsid w:val="009551F5"/>
    <w:rsid w:val="009555B5"/>
    <w:rsid w:val="00955F77"/>
    <w:rsid w:val="00956A9C"/>
    <w:rsid w:val="00957199"/>
    <w:rsid w:val="00962A3C"/>
    <w:rsid w:val="00962F38"/>
    <w:rsid w:val="00964AFC"/>
    <w:rsid w:val="00965FB7"/>
    <w:rsid w:val="00966DA6"/>
    <w:rsid w:val="009671DB"/>
    <w:rsid w:val="009720C4"/>
    <w:rsid w:val="00972891"/>
    <w:rsid w:val="00973769"/>
    <w:rsid w:val="00973E73"/>
    <w:rsid w:val="00973F30"/>
    <w:rsid w:val="0097471B"/>
    <w:rsid w:val="00974A52"/>
    <w:rsid w:val="00975671"/>
    <w:rsid w:val="0097567E"/>
    <w:rsid w:val="00975E85"/>
    <w:rsid w:val="0097619D"/>
    <w:rsid w:val="00977687"/>
    <w:rsid w:val="00981C84"/>
    <w:rsid w:val="009840B7"/>
    <w:rsid w:val="00985614"/>
    <w:rsid w:val="00985B4E"/>
    <w:rsid w:val="00986199"/>
    <w:rsid w:val="009900D4"/>
    <w:rsid w:val="00991449"/>
    <w:rsid w:val="00992BFA"/>
    <w:rsid w:val="00993471"/>
    <w:rsid w:val="00995EBD"/>
    <w:rsid w:val="00996853"/>
    <w:rsid w:val="00997919"/>
    <w:rsid w:val="009A111A"/>
    <w:rsid w:val="009A1A0E"/>
    <w:rsid w:val="009A2A2B"/>
    <w:rsid w:val="009A2BBB"/>
    <w:rsid w:val="009A2DB9"/>
    <w:rsid w:val="009A31C0"/>
    <w:rsid w:val="009A6389"/>
    <w:rsid w:val="009A66E7"/>
    <w:rsid w:val="009A6FBC"/>
    <w:rsid w:val="009B361D"/>
    <w:rsid w:val="009B4136"/>
    <w:rsid w:val="009B4DEB"/>
    <w:rsid w:val="009C03F2"/>
    <w:rsid w:val="009C2971"/>
    <w:rsid w:val="009C2EAA"/>
    <w:rsid w:val="009C40D5"/>
    <w:rsid w:val="009C4741"/>
    <w:rsid w:val="009C4FB5"/>
    <w:rsid w:val="009C67AF"/>
    <w:rsid w:val="009D140D"/>
    <w:rsid w:val="009D147E"/>
    <w:rsid w:val="009D28DA"/>
    <w:rsid w:val="009D33B8"/>
    <w:rsid w:val="009D38B2"/>
    <w:rsid w:val="009D465D"/>
    <w:rsid w:val="009D4BA0"/>
    <w:rsid w:val="009D55E5"/>
    <w:rsid w:val="009D57F3"/>
    <w:rsid w:val="009D6766"/>
    <w:rsid w:val="009D6DE1"/>
    <w:rsid w:val="009E36FD"/>
    <w:rsid w:val="009E53CB"/>
    <w:rsid w:val="009E79E6"/>
    <w:rsid w:val="009F1526"/>
    <w:rsid w:val="009F4960"/>
    <w:rsid w:val="009F68B0"/>
    <w:rsid w:val="009F7094"/>
    <w:rsid w:val="009F75FB"/>
    <w:rsid w:val="00A01270"/>
    <w:rsid w:val="00A016A2"/>
    <w:rsid w:val="00A01BC5"/>
    <w:rsid w:val="00A01CC4"/>
    <w:rsid w:val="00A01EE0"/>
    <w:rsid w:val="00A02F5A"/>
    <w:rsid w:val="00A03546"/>
    <w:rsid w:val="00A04DAD"/>
    <w:rsid w:val="00A067D7"/>
    <w:rsid w:val="00A07F6A"/>
    <w:rsid w:val="00A10450"/>
    <w:rsid w:val="00A10D35"/>
    <w:rsid w:val="00A11C6B"/>
    <w:rsid w:val="00A15E04"/>
    <w:rsid w:val="00A1678D"/>
    <w:rsid w:val="00A167E9"/>
    <w:rsid w:val="00A16D69"/>
    <w:rsid w:val="00A20515"/>
    <w:rsid w:val="00A21978"/>
    <w:rsid w:val="00A22855"/>
    <w:rsid w:val="00A22A4C"/>
    <w:rsid w:val="00A22E41"/>
    <w:rsid w:val="00A25CD3"/>
    <w:rsid w:val="00A27033"/>
    <w:rsid w:val="00A27795"/>
    <w:rsid w:val="00A31452"/>
    <w:rsid w:val="00A3152A"/>
    <w:rsid w:val="00A323A2"/>
    <w:rsid w:val="00A32DAE"/>
    <w:rsid w:val="00A3449F"/>
    <w:rsid w:val="00A40BD0"/>
    <w:rsid w:val="00A438A4"/>
    <w:rsid w:val="00A44AFA"/>
    <w:rsid w:val="00A45A8C"/>
    <w:rsid w:val="00A461BB"/>
    <w:rsid w:val="00A4745A"/>
    <w:rsid w:val="00A47ED0"/>
    <w:rsid w:val="00A509CC"/>
    <w:rsid w:val="00A510FB"/>
    <w:rsid w:val="00A51478"/>
    <w:rsid w:val="00A52FC9"/>
    <w:rsid w:val="00A5483B"/>
    <w:rsid w:val="00A55668"/>
    <w:rsid w:val="00A556F3"/>
    <w:rsid w:val="00A57646"/>
    <w:rsid w:val="00A60922"/>
    <w:rsid w:val="00A60DD7"/>
    <w:rsid w:val="00A622B2"/>
    <w:rsid w:val="00A626BE"/>
    <w:rsid w:val="00A6305E"/>
    <w:rsid w:val="00A6397F"/>
    <w:rsid w:val="00A64718"/>
    <w:rsid w:val="00A6508C"/>
    <w:rsid w:val="00A6521C"/>
    <w:rsid w:val="00A65228"/>
    <w:rsid w:val="00A6674C"/>
    <w:rsid w:val="00A6756E"/>
    <w:rsid w:val="00A67D78"/>
    <w:rsid w:val="00A700E4"/>
    <w:rsid w:val="00A7139F"/>
    <w:rsid w:val="00A72C9A"/>
    <w:rsid w:val="00A72D31"/>
    <w:rsid w:val="00A738DD"/>
    <w:rsid w:val="00A73D8D"/>
    <w:rsid w:val="00A7488F"/>
    <w:rsid w:val="00A74F21"/>
    <w:rsid w:val="00A76101"/>
    <w:rsid w:val="00A7620E"/>
    <w:rsid w:val="00A807FB"/>
    <w:rsid w:val="00A808D4"/>
    <w:rsid w:val="00A8114D"/>
    <w:rsid w:val="00A83E7C"/>
    <w:rsid w:val="00A83EB0"/>
    <w:rsid w:val="00A85977"/>
    <w:rsid w:val="00A85A7A"/>
    <w:rsid w:val="00A906F3"/>
    <w:rsid w:val="00A90B53"/>
    <w:rsid w:val="00A90EF0"/>
    <w:rsid w:val="00A922EE"/>
    <w:rsid w:val="00A923FC"/>
    <w:rsid w:val="00A92F32"/>
    <w:rsid w:val="00A93366"/>
    <w:rsid w:val="00A93397"/>
    <w:rsid w:val="00A9537B"/>
    <w:rsid w:val="00A957C7"/>
    <w:rsid w:val="00AA0F45"/>
    <w:rsid w:val="00AA19F1"/>
    <w:rsid w:val="00AA4F8C"/>
    <w:rsid w:val="00AA6CC2"/>
    <w:rsid w:val="00AB17CF"/>
    <w:rsid w:val="00AB3D8C"/>
    <w:rsid w:val="00AB3F6D"/>
    <w:rsid w:val="00AB4AE2"/>
    <w:rsid w:val="00AC0211"/>
    <w:rsid w:val="00AC02E6"/>
    <w:rsid w:val="00AC06B6"/>
    <w:rsid w:val="00AC214E"/>
    <w:rsid w:val="00AC2465"/>
    <w:rsid w:val="00AC4330"/>
    <w:rsid w:val="00AC6425"/>
    <w:rsid w:val="00AC6CBE"/>
    <w:rsid w:val="00AD15C5"/>
    <w:rsid w:val="00AD2659"/>
    <w:rsid w:val="00AD372E"/>
    <w:rsid w:val="00AD440A"/>
    <w:rsid w:val="00AD6810"/>
    <w:rsid w:val="00AD6B31"/>
    <w:rsid w:val="00AD6D8D"/>
    <w:rsid w:val="00AD7DDD"/>
    <w:rsid w:val="00AE133E"/>
    <w:rsid w:val="00AE70A1"/>
    <w:rsid w:val="00AF4321"/>
    <w:rsid w:val="00AF439B"/>
    <w:rsid w:val="00AF4DB0"/>
    <w:rsid w:val="00AF6297"/>
    <w:rsid w:val="00B001A0"/>
    <w:rsid w:val="00B03E91"/>
    <w:rsid w:val="00B06EC5"/>
    <w:rsid w:val="00B1064C"/>
    <w:rsid w:val="00B10BDE"/>
    <w:rsid w:val="00B11C62"/>
    <w:rsid w:val="00B11D99"/>
    <w:rsid w:val="00B1320E"/>
    <w:rsid w:val="00B14628"/>
    <w:rsid w:val="00B15FD1"/>
    <w:rsid w:val="00B169C1"/>
    <w:rsid w:val="00B169F2"/>
    <w:rsid w:val="00B16FBD"/>
    <w:rsid w:val="00B172A4"/>
    <w:rsid w:val="00B1734C"/>
    <w:rsid w:val="00B20F44"/>
    <w:rsid w:val="00B2148F"/>
    <w:rsid w:val="00B22463"/>
    <w:rsid w:val="00B22870"/>
    <w:rsid w:val="00B2386F"/>
    <w:rsid w:val="00B2617A"/>
    <w:rsid w:val="00B27A19"/>
    <w:rsid w:val="00B30BCC"/>
    <w:rsid w:val="00B31EDF"/>
    <w:rsid w:val="00B326BA"/>
    <w:rsid w:val="00B35179"/>
    <w:rsid w:val="00B3604D"/>
    <w:rsid w:val="00B36C4F"/>
    <w:rsid w:val="00B37CC7"/>
    <w:rsid w:val="00B40122"/>
    <w:rsid w:val="00B474B7"/>
    <w:rsid w:val="00B52191"/>
    <w:rsid w:val="00B542CA"/>
    <w:rsid w:val="00B546CB"/>
    <w:rsid w:val="00B548B1"/>
    <w:rsid w:val="00B55A6D"/>
    <w:rsid w:val="00B60D74"/>
    <w:rsid w:val="00B62209"/>
    <w:rsid w:val="00B62BBD"/>
    <w:rsid w:val="00B63FCE"/>
    <w:rsid w:val="00B666A9"/>
    <w:rsid w:val="00B6768F"/>
    <w:rsid w:val="00B67692"/>
    <w:rsid w:val="00B70648"/>
    <w:rsid w:val="00B709E7"/>
    <w:rsid w:val="00B711AA"/>
    <w:rsid w:val="00B73F82"/>
    <w:rsid w:val="00B741C0"/>
    <w:rsid w:val="00B7474B"/>
    <w:rsid w:val="00B754B9"/>
    <w:rsid w:val="00B75BF7"/>
    <w:rsid w:val="00B76269"/>
    <w:rsid w:val="00B81C8F"/>
    <w:rsid w:val="00B8259E"/>
    <w:rsid w:val="00B8262B"/>
    <w:rsid w:val="00B844AD"/>
    <w:rsid w:val="00B85581"/>
    <w:rsid w:val="00B871C1"/>
    <w:rsid w:val="00B8748D"/>
    <w:rsid w:val="00B87A04"/>
    <w:rsid w:val="00B90D3D"/>
    <w:rsid w:val="00B9217A"/>
    <w:rsid w:val="00B96312"/>
    <w:rsid w:val="00B972DA"/>
    <w:rsid w:val="00BA0EBA"/>
    <w:rsid w:val="00BA1B2A"/>
    <w:rsid w:val="00BA2191"/>
    <w:rsid w:val="00BA27DF"/>
    <w:rsid w:val="00BA2851"/>
    <w:rsid w:val="00BA3CE5"/>
    <w:rsid w:val="00BA3F6C"/>
    <w:rsid w:val="00BA4E83"/>
    <w:rsid w:val="00BA5524"/>
    <w:rsid w:val="00BA5FD2"/>
    <w:rsid w:val="00BA6111"/>
    <w:rsid w:val="00BA7A0D"/>
    <w:rsid w:val="00BB0A9F"/>
    <w:rsid w:val="00BB3AF7"/>
    <w:rsid w:val="00BB5B50"/>
    <w:rsid w:val="00BB72BB"/>
    <w:rsid w:val="00BC0549"/>
    <w:rsid w:val="00BC0ABD"/>
    <w:rsid w:val="00BC1736"/>
    <w:rsid w:val="00BC19C2"/>
    <w:rsid w:val="00BC34D9"/>
    <w:rsid w:val="00BC3CD2"/>
    <w:rsid w:val="00BC46A7"/>
    <w:rsid w:val="00BC6CF1"/>
    <w:rsid w:val="00BC755B"/>
    <w:rsid w:val="00BCF349"/>
    <w:rsid w:val="00BD0039"/>
    <w:rsid w:val="00BD0975"/>
    <w:rsid w:val="00BD0B96"/>
    <w:rsid w:val="00BD0BE0"/>
    <w:rsid w:val="00BD216B"/>
    <w:rsid w:val="00BD4AF8"/>
    <w:rsid w:val="00BD6C74"/>
    <w:rsid w:val="00BD70B2"/>
    <w:rsid w:val="00BD7832"/>
    <w:rsid w:val="00BDD462"/>
    <w:rsid w:val="00BE1F45"/>
    <w:rsid w:val="00BE2A7F"/>
    <w:rsid w:val="00BE338C"/>
    <w:rsid w:val="00BE3ACD"/>
    <w:rsid w:val="00BE6575"/>
    <w:rsid w:val="00BE667B"/>
    <w:rsid w:val="00BE6E8C"/>
    <w:rsid w:val="00BE7377"/>
    <w:rsid w:val="00BE7F1A"/>
    <w:rsid w:val="00BF2805"/>
    <w:rsid w:val="00BF305C"/>
    <w:rsid w:val="00BF70E4"/>
    <w:rsid w:val="00C01710"/>
    <w:rsid w:val="00C02CD7"/>
    <w:rsid w:val="00C043A2"/>
    <w:rsid w:val="00C04DD5"/>
    <w:rsid w:val="00C05B67"/>
    <w:rsid w:val="00C05BAB"/>
    <w:rsid w:val="00C05E61"/>
    <w:rsid w:val="00C077A9"/>
    <w:rsid w:val="00C1397E"/>
    <w:rsid w:val="00C13B6C"/>
    <w:rsid w:val="00C13BE6"/>
    <w:rsid w:val="00C148D6"/>
    <w:rsid w:val="00C17BF4"/>
    <w:rsid w:val="00C20440"/>
    <w:rsid w:val="00C20517"/>
    <w:rsid w:val="00C24A33"/>
    <w:rsid w:val="00C259EC"/>
    <w:rsid w:val="00C26887"/>
    <w:rsid w:val="00C27C8A"/>
    <w:rsid w:val="00C301CB"/>
    <w:rsid w:val="00C30BA5"/>
    <w:rsid w:val="00C3319C"/>
    <w:rsid w:val="00C3362A"/>
    <w:rsid w:val="00C33CD9"/>
    <w:rsid w:val="00C33FA2"/>
    <w:rsid w:val="00C3555E"/>
    <w:rsid w:val="00C36CE7"/>
    <w:rsid w:val="00C4521D"/>
    <w:rsid w:val="00C452AE"/>
    <w:rsid w:val="00C455EA"/>
    <w:rsid w:val="00C45799"/>
    <w:rsid w:val="00C469BD"/>
    <w:rsid w:val="00C47762"/>
    <w:rsid w:val="00C506DF"/>
    <w:rsid w:val="00C5091B"/>
    <w:rsid w:val="00C51C80"/>
    <w:rsid w:val="00C53D1C"/>
    <w:rsid w:val="00C540F2"/>
    <w:rsid w:val="00C544B1"/>
    <w:rsid w:val="00C55271"/>
    <w:rsid w:val="00C5636B"/>
    <w:rsid w:val="00C56C0D"/>
    <w:rsid w:val="00C56FA6"/>
    <w:rsid w:val="00C57310"/>
    <w:rsid w:val="00C60E54"/>
    <w:rsid w:val="00C612BC"/>
    <w:rsid w:val="00C615DD"/>
    <w:rsid w:val="00C6235D"/>
    <w:rsid w:val="00C6338D"/>
    <w:rsid w:val="00C693A3"/>
    <w:rsid w:val="00C7125B"/>
    <w:rsid w:val="00C72394"/>
    <w:rsid w:val="00C727F6"/>
    <w:rsid w:val="00C73B22"/>
    <w:rsid w:val="00C74773"/>
    <w:rsid w:val="00C76420"/>
    <w:rsid w:val="00C76AD8"/>
    <w:rsid w:val="00C76D65"/>
    <w:rsid w:val="00C7730F"/>
    <w:rsid w:val="00C81ABA"/>
    <w:rsid w:val="00C81DD1"/>
    <w:rsid w:val="00C820A7"/>
    <w:rsid w:val="00C82535"/>
    <w:rsid w:val="00C82810"/>
    <w:rsid w:val="00C829BB"/>
    <w:rsid w:val="00C83622"/>
    <w:rsid w:val="00C8390D"/>
    <w:rsid w:val="00C83F3C"/>
    <w:rsid w:val="00C86325"/>
    <w:rsid w:val="00C868DE"/>
    <w:rsid w:val="00C90733"/>
    <w:rsid w:val="00C92C0B"/>
    <w:rsid w:val="00C9776A"/>
    <w:rsid w:val="00CA1304"/>
    <w:rsid w:val="00CA34C2"/>
    <w:rsid w:val="00CA385D"/>
    <w:rsid w:val="00CA4C3F"/>
    <w:rsid w:val="00CA5439"/>
    <w:rsid w:val="00CA6482"/>
    <w:rsid w:val="00CA6F77"/>
    <w:rsid w:val="00CA77A6"/>
    <w:rsid w:val="00CB076D"/>
    <w:rsid w:val="00CB16CE"/>
    <w:rsid w:val="00CB1ED6"/>
    <w:rsid w:val="00CB2BBF"/>
    <w:rsid w:val="00CB3A8F"/>
    <w:rsid w:val="00CB3E2F"/>
    <w:rsid w:val="00CB4300"/>
    <w:rsid w:val="00CB4316"/>
    <w:rsid w:val="00CB4BDC"/>
    <w:rsid w:val="00CB61D3"/>
    <w:rsid w:val="00CB6671"/>
    <w:rsid w:val="00CB667E"/>
    <w:rsid w:val="00CB70B7"/>
    <w:rsid w:val="00CB7B7E"/>
    <w:rsid w:val="00CB7DDB"/>
    <w:rsid w:val="00CC08C8"/>
    <w:rsid w:val="00CC1797"/>
    <w:rsid w:val="00CC28F6"/>
    <w:rsid w:val="00CC2B93"/>
    <w:rsid w:val="00CC438E"/>
    <w:rsid w:val="00CC5C2A"/>
    <w:rsid w:val="00CC62CB"/>
    <w:rsid w:val="00CD0DD4"/>
    <w:rsid w:val="00CD180A"/>
    <w:rsid w:val="00CD3858"/>
    <w:rsid w:val="00CD3B11"/>
    <w:rsid w:val="00CD3F4C"/>
    <w:rsid w:val="00CD69E9"/>
    <w:rsid w:val="00CD6FB1"/>
    <w:rsid w:val="00CD7EB7"/>
    <w:rsid w:val="00CE0E9C"/>
    <w:rsid w:val="00CE13A1"/>
    <w:rsid w:val="00CE2714"/>
    <w:rsid w:val="00CE6344"/>
    <w:rsid w:val="00CE6ED9"/>
    <w:rsid w:val="00CE7134"/>
    <w:rsid w:val="00CF3511"/>
    <w:rsid w:val="00CF3C72"/>
    <w:rsid w:val="00CF40F7"/>
    <w:rsid w:val="00CF487A"/>
    <w:rsid w:val="00CF4A9E"/>
    <w:rsid w:val="00D01C66"/>
    <w:rsid w:val="00D0209E"/>
    <w:rsid w:val="00D03331"/>
    <w:rsid w:val="00D04E8D"/>
    <w:rsid w:val="00D052E9"/>
    <w:rsid w:val="00D05BD5"/>
    <w:rsid w:val="00D0660C"/>
    <w:rsid w:val="00D07163"/>
    <w:rsid w:val="00D07F4E"/>
    <w:rsid w:val="00D10686"/>
    <w:rsid w:val="00D11BC6"/>
    <w:rsid w:val="00D14226"/>
    <w:rsid w:val="00D1539A"/>
    <w:rsid w:val="00D1660F"/>
    <w:rsid w:val="00D21C2B"/>
    <w:rsid w:val="00D22C4D"/>
    <w:rsid w:val="00D25DEE"/>
    <w:rsid w:val="00D2750C"/>
    <w:rsid w:val="00D31639"/>
    <w:rsid w:val="00D32D8D"/>
    <w:rsid w:val="00D34AAD"/>
    <w:rsid w:val="00D356D3"/>
    <w:rsid w:val="00D379A6"/>
    <w:rsid w:val="00D40114"/>
    <w:rsid w:val="00D408BE"/>
    <w:rsid w:val="00D41E7A"/>
    <w:rsid w:val="00D4452F"/>
    <w:rsid w:val="00D4570B"/>
    <w:rsid w:val="00D463B8"/>
    <w:rsid w:val="00D5051C"/>
    <w:rsid w:val="00D51954"/>
    <w:rsid w:val="00D5247E"/>
    <w:rsid w:val="00D533B5"/>
    <w:rsid w:val="00D54166"/>
    <w:rsid w:val="00D56F38"/>
    <w:rsid w:val="00D575AB"/>
    <w:rsid w:val="00D605EC"/>
    <w:rsid w:val="00D61CE3"/>
    <w:rsid w:val="00D62E27"/>
    <w:rsid w:val="00D74B55"/>
    <w:rsid w:val="00D74E72"/>
    <w:rsid w:val="00D7556C"/>
    <w:rsid w:val="00D75CA6"/>
    <w:rsid w:val="00D75CFD"/>
    <w:rsid w:val="00D75E74"/>
    <w:rsid w:val="00D7659E"/>
    <w:rsid w:val="00D76EDB"/>
    <w:rsid w:val="00D802C0"/>
    <w:rsid w:val="00D81A63"/>
    <w:rsid w:val="00D86294"/>
    <w:rsid w:val="00D862C2"/>
    <w:rsid w:val="00D86FB4"/>
    <w:rsid w:val="00D873AC"/>
    <w:rsid w:val="00D87C1F"/>
    <w:rsid w:val="00D91191"/>
    <w:rsid w:val="00D91813"/>
    <w:rsid w:val="00D91B3A"/>
    <w:rsid w:val="00D9237D"/>
    <w:rsid w:val="00D95CD7"/>
    <w:rsid w:val="00D9625A"/>
    <w:rsid w:val="00D96987"/>
    <w:rsid w:val="00D96A7C"/>
    <w:rsid w:val="00D96E62"/>
    <w:rsid w:val="00D97026"/>
    <w:rsid w:val="00D97529"/>
    <w:rsid w:val="00DA0A49"/>
    <w:rsid w:val="00DA18F9"/>
    <w:rsid w:val="00DA21F3"/>
    <w:rsid w:val="00DA2D77"/>
    <w:rsid w:val="00DA50F6"/>
    <w:rsid w:val="00DA5E44"/>
    <w:rsid w:val="00DA7F27"/>
    <w:rsid w:val="00DB0965"/>
    <w:rsid w:val="00DB2112"/>
    <w:rsid w:val="00DB32A7"/>
    <w:rsid w:val="00DB4204"/>
    <w:rsid w:val="00DB48E4"/>
    <w:rsid w:val="00DB774C"/>
    <w:rsid w:val="00DB7CA9"/>
    <w:rsid w:val="00DC18B6"/>
    <w:rsid w:val="00DC42F5"/>
    <w:rsid w:val="00DC7574"/>
    <w:rsid w:val="00DD04D7"/>
    <w:rsid w:val="00DD0C0D"/>
    <w:rsid w:val="00DD10DB"/>
    <w:rsid w:val="00DD13E5"/>
    <w:rsid w:val="00DD1426"/>
    <w:rsid w:val="00DD4487"/>
    <w:rsid w:val="00DD4AF7"/>
    <w:rsid w:val="00DD660E"/>
    <w:rsid w:val="00DDAB3D"/>
    <w:rsid w:val="00DE058E"/>
    <w:rsid w:val="00DF0A9B"/>
    <w:rsid w:val="00DF16F9"/>
    <w:rsid w:val="00DF224F"/>
    <w:rsid w:val="00DF4092"/>
    <w:rsid w:val="00DF5D61"/>
    <w:rsid w:val="00DF613D"/>
    <w:rsid w:val="00DF725D"/>
    <w:rsid w:val="00E011C1"/>
    <w:rsid w:val="00E0161C"/>
    <w:rsid w:val="00E0191C"/>
    <w:rsid w:val="00E01FB5"/>
    <w:rsid w:val="00E0286C"/>
    <w:rsid w:val="00E03BEB"/>
    <w:rsid w:val="00E0461D"/>
    <w:rsid w:val="00E066A4"/>
    <w:rsid w:val="00E0762C"/>
    <w:rsid w:val="00E07F8D"/>
    <w:rsid w:val="00E13B8D"/>
    <w:rsid w:val="00E13D1E"/>
    <w:rsid w:val="00E2120F"/>
    <w:rsid w:val="00E22473"/>
    <w:rsid w:val="00E2333E"/>
    <w:rsid w:val="00E234CA"/>
    <w:rsid w:val="00E23CB7"/>
    <w:rsid w:val="00E2512F"/>
    <w:rsid w:val="00E27199"/>
    <w:rsid w:val="00E30E1A"/>
    <w:rsid w:val="00E32B52"/>
    <w:rsid w:val="00E3342B"/>
    <w:rsid w:val="00E34564"/>
    <w:rsid w:val="00E34CE2"/>
    <w:rsid w:val="00E350E6"/>
    <w:rsid w:val="00E35EFC"/>
    <w:rsid w:val="00E36123"/>
    <w:rsid w:val="00E371B8"/>
    <w:rsid w:val="00E407CF"/>
    <w:rsid w:val="00E41AD2"/>
    <w:rsid w:val="00E435D3"/>
    <w:rsid w:val="00E445AA"/>
    <w:rsid w:val="00E44F75"/>
    <w:rsid w:val="00E45730"/>
    <w:rsid w:val="00E4C21E"/>
    <w:rsid w:val="00E501F8"/>
    <w:rsid w:val="00E504D1"/>
    <w:rsid w:val="00E51962"/>
    <w:rsid w:val="00E539D1"/>
    <w:rsid w:val="00E55E30"/>
    <w:rsid w:val="00E567B5"/>
    <w:rsid w:val="00E60870"/>
    <w:rsid w:val="00E64B2D"/>
    <w:rsid w:val="00E72DE7"/>
    <w:rsid w:val="00E756C6"/>
    <w:rsid w:val="00E75758"/>
    <w:rsid w:val="00E76B11"/>
    <w:rsid w:val="00E76FD8"/>
    <w:rsid w:val="00E774F2"/>
    <w:rsid w:val="00E77A78"/>
    <w:rsid w:val="00E801B4"/>
    <w:rsid w:val="00E8044D"/>
    <w:rsid w:val="00E80E83"/>
    <w:rsid w:val="00E811DE"/>
    <w:rsid w:val="00E8121E"/>
    <w:rsid w:val="00E81734"/>
    <w:rsid w:val="00E835F0"/>
    <w:rsid w:val="00E84094"/>
    <w:rsid w:val="00E84C42"/>
    <w:rsid w:val="00E84EFE"/>
    <w:rsid w:val="00E85AB1"/>
    <w:rsid w:val="00E8748F"/>
    <w:rsid w:val="00E91EFE"/>
    <w:rsid w:val="00E9210E"/>
    <w:rsid w:val="00E92C4E"/>
    <w:rsid w:val="00E936BC"/>
    <w:rsid w:val="00E943E4"/>
    <w:rsid w:val="00EA04D9"/>
    <w:rsid w:val="00EA3CC9"/>
    <w:rsid w:val="00EA50E7"/>
    <w:rsid w:val="00EA5DAC"/>
    <w:rsid w:val="00EA5FFC"/>
    <w:rsid w:val="00EA7631"/>
    <w:rsid w:val="00EA78AA"/>
    <w:rsid w:val="00EA7AE9"/>
    <w:rsid w:val="00EAA8AF"/>
    <w:rsid w:val="00EB49C0"/>
    <w:rsid w:val="00EB4C9A"/>
    <w:rsid w:val="00EB521B"/>
    <w:rsid w:val="00EB7898"/>
    <w:rsid w:val="00EB7FF3"/>
    <w:rsid w:val="00EC024A"/>
    <w:rsid w:val="00EC05AF"/>
    <w:rsid w:val="00EC74BE"/>
    <w:rsid w:val="00EC7BD0"/>
    <w:rsid w:val="00ED0E49"/>
    <w:rsid w:val="00ED32C4"/>
    <w:rsid w:val="00ED5D8B"/>
    <w:rsid w:val="00ED62C8"/>
    <w:rsid w:val="00ED7666"/>
    <w:rsid w:val="00ED7C7C"/>
    <w:rsid w:val="00EE0897"/>
    <w:rsid w:val="00EE33C9"/>
    <w:rsid w:val="00EE4B78"/>
    <w:rsid w:val="00EE5EE5"/>
    <w:rsid w:val="00EE659B"/>
    <w:rsid w:val="00EE691E"/>
    <w:rsid w:val="00EE6AF9"/>
    <w:rsid w:val="00EE6FCE"/>
    <w:rsid w:val="00EF03AA"/>
    <w:rsid w:val="00EF17BB"/>
    <w:rsid w:val="00EF4E1F"/>
    <w:rsid w:val="00EF6056"/>
    <w:rsid w:val="00F02BB4"/>
    <w:rsid w:val="00F03102"/>
    <w:rsid w:val="00F03569"/>
    <w:rsid w:val="00F1135C"/>
    <w:rsid w:val="00F1391E"/>
    <w:rsid w:val="00F13E54"/>
    <w:rsid w:val="00F140D9"/>
    <w:rsid w:val="00F16436"/>
    <w:rsid w:val="00F24296"/>
    <w:rsid w:val="00F24318"/>
    <w:rsid w:val="00F249AC"/>
    <w:rsid w:val="00F264A6"/>
    <w:rsid w:val="00F279AD"/>
    <w:rsid w:val="00F3066A"/>
    <w:rsid w:val="00F3087A"/>
    <w:rsid w:val="00F3129A"/>
    <w:rsid w:val="00F317AC"/>
    <w:rsid w:val="00F31E7D"/>
    <w:rsid w:val="00F329CF"/>
    <w:rsid w:val="00F32EFA"/>
    <w:rsid w:val="00F33D74"/>
    <w:rsid w:val="00F42860"/>
    <w:rsid w:val="00F432A3"/>
    <w:rsid w:val="00F442A5"/>
    <w:rsid w:val="00F45285"/>
    <w:rsid w:val="00F461E8"/>
    <w:rsid w:val="00F46F06"/>
    <w:rsid w:val="00F473BE"/>
    <w:rsid w:val="00F4770D"/>
    <w:rsid w:val="00F47D10"/>
    <w:rsid w:val="00F50BBF"/>
    <w:rsid w:val="00F52111"/>
    <w:rsid w:val="00F52203"/>
    <w:rsid w:val="00F52D41"/>
    <w:rsid w:val="00F537BE"/>
    <w:rsid w:val="00F539A9"/>
    <w:rsid w:val="00F60403"/>
    <w:rsid w:val="00F62C6C"/>
    <w:rsid w:val="00F62DFC"/>
    <w:rsid w:val="00F64E95"/>
    <w:rsid w:val="00F67E43"/>
    <w:rsid w:val="00F7015B"/>
    <w:rsid w:val="00F72D6D"/>
    <w:rsid w:val="00F73704"/>
    <w:rsid w:val="00F76628"/>
    <w:rsid w:val="00F76A6E"/>
    <w:rsid w:val="00F77E64"/>
    <w:rsid w:val="00F84C48"/>
    <w:rsid w:val="00F85F13"/>
    <w:rsid w:val="00F86556"/>
    <w:rsid w:val="00F86AF1"/>
    <w:rsid w:val="00F94606"/>
    <w:rsid w:val="00F94BEE"/>
    <w:rsid w:val="00F961B8"/>
    <w:rsid w:val="00FA0728"/>
    <w:rsid w:val="00FA07D9"/>
    <w:rsid w:val="00FA1219"/>
    <w:rsid w:val="00FA1A93"/>
    <w:rsid w:val="00FA5FE2"/>
    <w:rsid w:val="00FA6A8B"/>
    <w:rsid w:val="00FA6E4B"/>
    <w:rsid w:val="00FA7941"/>
    <w:rsid w:val="00FB097B"/>
    <w:rsid w:val="00FB0D85"/>
    <w:rsid w:val="00FB11D3"/>
    <w:rsid w:val="00FB2203"/>
    <w:rsid w:val="00FB55AF"/>
    <w:rsid w:val="00FB6748"/>
    <w:rsid w:val="00FB7036"/>
    <w:rsid w:val="00FB7150"/>
    <w:rsid w:val="00FC002B"/>
    <w:rsid w:val="00FC3DD1"/>
    <w:rsid w:val="00FC3F8B"/>
    <w:rsid w:val="00FC480E"/>
    <w:rsid w:val="00FC4E8A"/>
    <w:rsid w:val="00FC54DD"/>
    <w:rsid w:val="00FC5B64"/>
    <w:rsid w:val="00FC5D04"/>
    <w:rsid w:val="00FC7ADC"/>
    <w:rsid w:val="00FCABDB"/>
    <w:rsid w:val="00FD0195"/>
    <w:rsid w:val="00FD12CB"/>
    <w:rsid w:val="00FD45B2"/>
    <w:rsid w:val="00FD4BA1"/>
    <w:rsid w:val="00FD7587"/>
    <w:rsid w:val="00FD7D62"/>
    <w:rsid w:val="00FE1782"/>
    <w:rsid w:val="00FE367C"/>
    <w:rsid w:val="00FE4D48"/>
    <w:rsid w:val="00FE5EB8"/>
    <w:rsid w:val="00FE5FC9"/>
    <w:rsid w:val="00FE6330"/>
    <w:rsid w:val="00FE693D"/>
    <w:rsid w:val="00FE6C44"/>
    <w:rsid w:val="00FE7AEB"/>
    <w:rsid w:val="00FE7D1F"/>
    <w:rsid w:val="00FF0574"/>
    <w:rsid w:val="00FF2729"/>
    <w:rsid w:val="0100B5CB"/>
    <w:rsid w:val="0106EAD9"/>
    <w:rsid w:val="01085527"/>
    <w:rsid w:val="010B3F14"/>
    <w:rsid w:val="0120ED96"/>
    <w:rsid w:val="014B50B4"/>
    <w:rsid w:val="014EB951"/>
    <w:rsid w:val="015440AD"/>
    <w:rsid w:val="0163190F"/>
    <w:rsid w:val="01633529"/>
    <w:rsid w:val="01664D02"/>
    <w:rsid w:val="0170335D"/>
    <w:rsid w:val="0175E067"/>
    <w:rsid w:val="01AAD32E"/>
    <w:rsid w:val="01D9B431"/>
    <w:rsid w:val="01E86DA0"/>
    <w:rsid w:val="01F2D3E8"/>
    <w:rsid w:val="01F3572E"/>
    <w:rsid w:val="01FCC0D4"/>
    <w:rsid w:val="01FDDCE0"/>
    <w:rsid w:val="021177BC"/>
    <w:rsid w:val="022C3B6A"/>
    <w:rsid w:val="022C7B92"/>
    <w:rsid w:val="0235C008"/>
    <w:rsid w:val="0235FD64"/>
    <w:rsid w:val="02367E9F"/>
    <w:rsid w:val="024881CF"/>
    <w:rsid w:val="02653FAD"/>
    <w:rsid w:val="026780E8"/>
    <w:rsid w:val="02718691"/>
    <w:rsid w:val="028F61CA"/>
    <w:rsid w:val="0292711C"/>
    <w:rsid w:val="02A326A6"/>
    <w:rsid w:val="02B56234"/>
    <w:rsid w:val="02D0737F"/>
    <w:rsid w:val="02D9F9D8"/>
    <w:rsid w:val="02DAAEA3"/>
    <w:rsid w:val="02DF3080"/>
    <w:rsid w:val="02E554EF"/>
    <w:rsid w:val="02F593D5"/>
    <w:rsid w:val="030D3ADB"/>
    <w:rsid w:val="0313D87B"/>
    <w:rsid w:val="03267757"/>
    <w:rsid w:val="032A1434"/>
    <w:rsid w:val="032DB44F"/>
    <w:rsid w:val="03353100"/>
    <w:rsid w:val="0339499D"/>
    <w:rsid w:val="0339CBCE"/>
    <w:rsid w:val="034F6472"/>
    <w:rsid w:val="03512BCB"/>
    <w:rsid w:val="0361552E"/>
    <w:rsid w:val="036290FE"/>
    <w:rsid w:val="036D0C2B"/>
    <w:rsid w:val="036D56AB"/>
    <w:rsid w:val="036EACCB"/>
    <w:rsid w:val="03719B65"/>
    <w:rsid w:val="037E475D"/>
    <w:rsid w:val="0382671C"/>
    <w:rsid w:val="03828CBD"/>
    <w:rsid w:val="03872173"/>
    <w:rsid w:val="038AF9FE"/>
    <w:rsid w:val="03914028"/>
    <w:rsid w:val="039D51AD"/>
    <w:rsid w:val="03A1689A"/>
    <w:rsid w:val="03C43378"/>
    <w:rsid w:val="03D5A8CE"/>
    <w:rsid w:val="03F4ACA2"/>
    <w:rsid w:val="03FA2B92"/>
    <w:rsid w:val="04042E3D"/>
    <w:rsid w:val="0405597A"/>
    <w:rsid w:val="040B82B0"/>
    <w:rsid w:val="040EE76A"/>
    <w:rsid w:val="0411B62C"/>
    <w:rsid w:val="0427D76A"/>
    <w:rsid w:val="043D8F27"/>
    <w:rsid w:val="043F4943"/>
    <w:rsid w:val="044424E8"/>
    <w:rsid w:val="0448B27E"/>
    <w:rsid w:val="044A6BCD"/>
    <w:rsid w:val="045AFB5C"/>
    <w:rsid w:val="0469312A"/>
    <w:rsid w:val="046DFE99"/>
    <w:rsid w:val="046EBCD9"/>
    <w:rsid w:val="046FF308"/>
    <w:rsid w:val="0470DCB3"/>
    <w:rsid w:val="047C3973"/>
    <w:rsid w:val="04812550"/>
    <w:rsid w:val="048EFF94"/>
    <w:rsid w:val="0498A651"/>
    <w:rsid w:val="04A74D77"/>
    <w:rsid w:val="04B79E99"/>
    <w:rsid w:val="04C90FAE"/>
    <w:rsid w:val="04CA8D8F"/>
    <w:rsid w:val="04CF51BD"/>
    <w:rsid w:val="04E8C256"/>
    <w:rsid w:val="04F06DA9"/>
    <w:rsid w:val="05007912"/>
    <w:rsid w:val="0508DC8C"/>
    <w:rsid w:val="05136566"/>
    <w:rsid w:val="05154CBF"/>
    <w:rsid w:val="0516F78A"/>
    <w:rsid w:val="05181155"/>
    <w:rsid w:val="05307D4E"/>
    <w:rsid w:val="0536BA2B"/>
    <w:rsid w:val="05426295"/>
    <w:rsid w:val="054A19D5"/>
    <w:rsid w:val="05584C9A"/>
    <w:rsid w:val="0564F128"/>
    <w:rsid w:val="05677401"/>
    <w:rsid w:val="056B762A"/>
    <w:rsid w:val="05703748"/>
    <w:rsid w:val="0587BA4A"/>
    <w:rsid w:val="058F7D3B"/>
    <w:rsid w:val="05962E55"/>
    <w:rsid w:val="059E8E24"/>
    <w:rsid w:val="05A9D36B"/>
    <w:rsid w:val="05AC8BB1"/>
    <w:rsid w:val="05C0174D"/>
    <w:rsid w:val="05C5AA5F"/>
    <w:rsid w:val="05D76843"/>
    <w:rsid w:val="05F79549"/>
    <w:rsid w:val="0602517D"/>
    <w:rsid w:val="0603ADAE"/>
    <w:rsid w:val="060D5611"/>
    <w:rsid w:val="06153D6A"/>
    <w:rsid w:val="061A19C7"/>
    <w:rsid w:val="06291F37"/>
    <w:rsid w:val="062E10D4"/>
    <w:rsid w:val="0636BABC"/>
    <w:rsid w:val="06386624"/>
    <w:rsid w:val="06471515"/>
    <w:rsid w:val="06471CE3"/>
    <w:rsid w:val="06643A0B"/>
    <w:rsid w:val="0681D72C"/>
    <w:rsid w:val="0688CA57"/>
    <w:rsid w:val="06920281"/>
    <w:rsid w:val="069B329D"/>
    <w:rsid w:val="069D6B45"/>
    <w:rsid w:val="06A40986"/>
    <w:rsid w:val="06A4ACED"/>
    <w:rsid w:val="06A590A4"/>
    <w:rsid w:val="06A6664E"/>
    <w:rsid w:val="06B83500"/>
    <w:rsid w:val="06BB2FF0"/>
    <w:rsid w:val="06C2A1BF"/>
    <w:rsid w:val="06C87ED4"/>
    <w:rsid w:val="06D1916C"/>
    <w:rsid w:val="06E8FE94"/>
    <w:rsid w:val="06E905EE"/>
    <w:rsid w:val="06F29166"/>
    <w:rsid w:val="0700EC16"/>
    <w:rsid w:val="070D60AC"/>
    <w:rsid w:val="0723B809"/>
    <w:rsid w:val="072FB867"/>
    <w:rsid w:val="073AD305"/>
    <w:rsid w:val="073F4907"/>
    <w:rsid w:val="0748E7AA"/>
    <w:rsid w:val="075A3E04"/>
    <w:rsid w:val="07690073"/>
    <w:rsid w:val="076CAA28"/>
    <w:rsid w:val="07741FAE"/>
    <w:rsid w:val="0781EFF1"/>
    <w:rsid w:val="0787D61F"/>
    <w:rsid w:val="078AB877"/>
    <w:rsid w:val="079F0115"/>
    <w:rsid w:val="07A4BDF5"/>
    <w:rsid w:val="07AE0204"/>
    <w:rsid w:val="07BC3711"/>
    <w:rsid w:val="07BD10EF"/>
    <w:rsid w:val="07FCE836"/>
    <w:rsid w:val="07FE9A3B"/>
    <w:rsid w:val="080824B2"/>
    <w:rsid w:val="08086713"/>
    <w:rsid w:val="0809E0EB"/>
    <w:rsid w:val="08148A26"/>
    <w:rsid w:val="08174187"/>
    <w:rsid w:val="08487ECF"/>
    <w:rsid w:val="08493B8F"/>
    <w:rsid w:val="084C81BD"/>
    <w:rsid w:val="085510CC"/>
    <w:rsid w:val="08615E8F"/>
    <w:rsid w:val="08669478"/>
    <w:rsid w:val="086BD516"/>
    <w:rsid w:val="0884D64F"/>
    <w:rsid w:val="0887219A"/>
    <w:rsid w:val="088DCF85"/>
    <w:rsid w:val="089037B2"/>
    <w:rsid w:val="08AF8D12"/>
    <w:rsid w:val="08AFC17E"/>
    <w:rsid w:val="08BD9B4C"/>
    <w:rsid w:val="08C40A5E"/>
    <w:rsid w:val="08CBACE2"/>
    <w:rsid w:val="08D074C3"/>
    <w:rsid w:val="08D28D7F"/>
    <w:rsid w:val="08EACE75"/>
    <w:rsid w:val="08F2AE34"/>
    <w:rsid w:val="08FB6D58"/>
    <w:rsid w:val="09045100"/>
    <w:rsid w:val="09065302"/>
    <w:rsid w:val="09097313"/>
    <w:rsid w:val="0911B615"/>
    <w:rsid w:val="091B9156"/>
    <w:rsid w:val="091CCF6A"/>
    <w:rsid w:val="092904E3"/>
    <w:rsid w:val="092B6C70"/>
    <w:rsid w:val="092CC4D4"/>
    <w:rsid w:val="0931990A"/>
    <w:rsid w:val="0938F68A"/>
    <w:rsid w:val="093DC923"/>
    <w:rsid w:val="0950CFD2"/>
    <w:rsid w:val="096D0B16"/>
    <w:rsid w:val="0976B937"/>
    <w:rsid w:val="098BA4F5"/>
    <w:rsid w:val="09985DBD"/>
    <w:rsid w:val="099F9B10"/>
    <w:rsid w:val="09B3558E"/>
    <w:rsid w:val="09BCDE71"/>
    <w:rsid w:val="09C8D9FD"/>
    <w:rsid w:val="09D1EA4A"/>
    <w:rsid w:val="09D66F8C"/>
    <w:rsid w:val="09E1DE16"/>
    <w:rsid w:val="0A1F1890"/>
    <w:rsid w:val="0A245099"/>
    <w:rsid w:val="0A2EE83B"/>
    <w:rsid w:val="0A45F723"/>
    <w:rsid w:val="0A4A1043"/>
    <w:rsid w:val="0A4CB9E4"/>
    <w:rsid w:val="0A63A278"/>
    <w:rsid w:val="0A67B6FF"/>
    <w:rsid w:val="0A761C7E"/>
    <w:rsid w:val="0A79B56F"/>
    <w:rsid w:val="0A7D4DA1"/>
    <w:rsid w:val="0A7E568A"/>
    <w:rsid w:val="0A8085EE"/>
    <w:rsid w:val="0A817C94"/>
    <w:rsid w:val="0A93E6F0"/>
    <w:rsid w:val="0AA5DD47"/>
    <w:rsid w:val="0AA6AF8F"/>
    <w:rsid w:val="0ACBC238"/>
    <w:rsid w:val="0ACCE130"/>
    <w:rsid w:val="0ACDDACE"/>
    <w:rsid w:val="0ADC7218"/>
    <w:rsid w:val="0AE525C2"/>
    <w:rsid w:val="0AF66FDF"/>
    <w:rsid w:val="0B05D726"/>
    <w:rsid w:val="0B083B6F"/>
    <w:rsid w:val="0B1FFCF6"/>
    <w:rsid w:val="0B3B809A"/>
    <w:rsid w:val="0B3EF1E1"/>
    <w:rsid w:val="0B4995B8"/>
    <w:rsid w:val="0B519FD1"/>
    <w:rsid w:val="0B55484F"/>
    <w:rsid w:val="0B58BA7A"/>
    <w:rsid w:val="0B66D840"/>
    <w:rsid w:val="0B69EAC9"/>
    <w:rsid w:val="0B7E0630"/>
    <w:rsid w:val="0B805F46"/>
    <w:rsid w:val="0B862E5C"/>
    <w:rsid w:val="0B8F95D9"/>
    <w:rsid w:val="0B8FF6C8"/>
    <w:rsid w:val="0BA5F8C1"/>
    <w:rsid w:val="0BB722FD"/>
    <w:rsid w:val="0BC84E09"/>
    <w:rsid w:val="0BCD2564"/>
    <w:rsid w:val="0BD3AB63"/>
    <w:rsid w:val="0BD7877E"/>
    <w:rsid w:val="0BDA3C4A"/>
    <w:rsid w:val="0BE1C784"/>
    <w:rsid w:val="0BE63F7E"/>
    <w:rsid w:val="0C0F74C3"/>
    <w:rsid w:val="0C12A719"/>
    <w:rsid w:val="0C23B97E"/>
    <w:rsid w:val="0C2F598E"/>
    <w:rsid w:val="0C44C1F1"/>
    <w:rsid w:val="0C4B07D7"/>
    <w:rsid w:val="0C506CEE"/>
    <w:rsid w:val="0C5ED240"/>
    <w:rsid w:val="0C630D32"/>
    <w:rsid w:val="0C644B92"/>
    <w:rsid w:val="0C7CD360"/>
    <w:rsid w:val="0C80C886"/>
    <w:rsid w:val="0CAC5A1F"/>
    <w:rsid w:val="0CAE92E7"/>
    <w:rsid w:val="0CB1FD55"/>
    <w:rsid w:val="0CB2B092"/>
    <w:rsid w:val="0CB3841F"/>
    <w:rsid w:val="0CB96EE2"/>
    <w:rsid w:val="0CC57061"/>
    <w:rsid w:val="0CCDF86B"/>
    <w:rsid w:val="0CDB774C"/>
    <w:rsid w:val="0CE09CB7"/>
    <w:rsid w:val="0CF34C42"/>
    <w:rsid w:val="0D15B711"/>
    <w:rsid w:val="0D17067E"/>
    <w:rsid w:val="0D310C4F"/>
    <w:rsid w:val="0D38D1AF"/>
    <w:rsid w:val="0D41DC6F"/>
    <w:rsid w:val="0D7357DF"/>
    <w:rsid w:val="0D80991C"/>
    <w:rsid w:val="0D8CEDAD"/>
    <w:rsid w:val="0D93450D"/>
    <w:rsid w:val="0D9678B1"/>
    <w:rsid w:val="0DA2F883"/>
    <w:rsid w:val="0DB3D91D"/>
    <w:rsid w:val="0DB8736D"/>
    <w:rsid w:val="0DD16915"/>
    <w:rsid w:val="0DD44D69"/>
    <w:rsid w:val="0DE46B97"/>
    <w:rsid w:val="0DFD2934"/>
    <w:rsid w:val="0E0BF6DE"/>
    <w:rsid w:val="0E1BFF20"/>
    <w:rsid w:val="0E3B4F05"/>
    <w:rsid w:val="0E455882"/>
    <w:rsid w:val="0E51261F"/>
    <w:rsid w:val="0E574CFC"/>
    <w:rsid w:val="0E5FDB2C"/>
    <w:rsid w:val="0E63B410"/>
    <w:rsid w:val="0E66BE44"/>
    <w:rsid w:val="0E744C16"/>
    <w:rsid w:val="0E7FDD18"/>
    <w:rsid w:val="0E81B62E"/>
    <w:rsid w:val="0E833251"/>
    <w:rsid w:val="0E93FBAE"/>
    <w:rsid w:val="0E98CC67"/>
    <w:rsid w:val="0E9A5687"/>
    <w:rsid w:val="0E9DA321"/>
    <w:rsid w:val="0EAE02DC"/>
    <w:rsid w:val="0EB688AF"/>
    <w:rsid w:val="0EB6E2DB"/>
    <w:rsid w:val="0EBBA730"/>
    <w:rsid w:val="0EC47414"/>
    <w:rsid w:val="0EC48BD9"/>
    <w:rsid w:val="0ECB6F86"/>
    <w:rsid w:val="0ECC98EF"/>
    <w:rsid w:val="0ED0B110"/>
    <w:rsid w:val="0EDB2426"/>
    <w:rsid w:val="0EE1C11E"/>
    <w:rsid w:val="0EFE7BE7"/>
    <w:rsid w:val="0F0425F0"/>
    <w:rsid w:val="0F0B9C27"/>
    <w:rsid w:val="0F0F2840"/>
    <w:rsid w:val="0F15AC3A"/>
    <w:rsid w:val="0F166F57"/>
    <w:rsid w:val="0F1FEADE"/>
    <w:rsid w:val="0F240A65"/>
    <w:rsid w:val="0F3028E7"/>
    <w:rsid w:val="0F38C854"/>
    <w:rsid w:val="0F4AB12B"/>
    <w:rsid w:val="0F4E7A38"/>
    <w:rsid w:val="0F515A4C"/>
    <w:rsid w:val="0F56EC19"/>
    <w:rsid w:val="0F5C7D42"/>
    <w:rsid w:val="0F5FB9C6"/>
    <w:rsid w:val="0F69B9BC"/>
    <w:rsid w:val="0F6A2988"/>
    <w:rsid w:val="0F900B66"/>
    <w:rsid w:val="0F9D157D"/>
    <w:rsid w:val="0FB5410C"/>
    <w:rsid w:val="0FBD91B8"/>
    <w:rsid w:val="0FC002AD"/>
    <w:rsid w:val="0FC83855"/>
    <w:rsid w:val="0FC86437"/>
    <w:rsid w:val="0FCF4E5A"/>
    <w:rsid w:val="0FCF9BCA"/>
    <w:rsid w:val="0FD1421F"/>
    <w:rsid w:val="0FDA3938"/>
    <w:rsid w:val="0FDD8CDD"/>
    <w:rsid w:val="0FE88B67"/>
    <w:rsid w:val="0FF574ED"/>
    <w:rsid w:val="0FF5E9D4"/>
    <w:rsid w:val="0FFD2186"/>
    <w:rsid w:val="0FFF5B29"/>
    <w:rsid w:val="101040F9"/>
    <w:rsid w:val="101ED9F8"/>
    <w:rsid w:val="101F1150"/>
    <w:rsid w:val="10231BC5"/>
    <w:rsid w:val="102D8C11"/>
    <w:rsid w:val="103E08BD"/>
    <w:rsid w:val="1041EED4"/>
    <w:rsid w:val="1043F6F4"/>
    <w:rsid w:val="104FAC7F"/>
    <w:rsid w:val="1058769F"/>
    <w:rsid w:val="106163D1"/>
    <w:rsid w:val="10628C08"/>
    <w:rsid w:val="1063BD99"/>
    <w:rsid w:val="1067CC0D"/>
    <w:rsid w:val="106A6591"/>
    <w:rsid w:val="106E67C1"/>
    <w:rsid w:val="107459EA"/>
    <w:rsid w:val="1074F748"/>
    <w:rsid w:val="1089A894"/>
    <w:rsid w:val="1091105F"/>
    <w:rsid w:val="10A9D2D6"/>
    <w:rsid w:val="10BD2922"/>
    <w:rsid w:val="10BFDE8F"/>
    <w:rsid w:val="10E9543B"/>
    <w:rsid w:val="10EDF4D3"/>
    <w:rsid w:val="10F57D80"/>
    <w:rsid w:val="11026138"/>
    <w:rsid w:val="1103C33F"/>
    <w:rsid w:val="11073313"/>
    <w:rsid w:val="11135388"/>
    <w:rsid w:val="1120A396"/>
    <w:rsid w:val="1127E261"/>
    <w:rsid w:val="112A10CC"/>
    <w:rsid w:val="11324D65"/>
    <w:rsid w:val="1132BB70"/>
    <w:rsid w:val="113F449D"/>
    <w:rsid w:val="113F629F"/>
    <w:rsid w:val="114A4F59"/>
    <w:rsid w:val="11591F11"/>
    <w:rsid w:val="115AF395"/>
    <w:rsid w:val="115C6AF8"/>
    <w:rsid w:val="1177D238"/>
    <w:rsid w:val="11800264"/>
    <w:rsid w:val="118BE674"/>
    <w:rsid w:val="1191CB83"/>
    <w:rsid w:val="1194F50F"/>
    <w:rsid w:val="119F64F7"/>
    <w:rsid w:val="11AB6A8D"/>
    <w:rsid w:val="11B9CAE5"/>
    <w:rsid w:val="11CB06D9"/>
    <w:rsid w:val="11CEB259"/>
    <w:rsid w:val="11DE4467"/>
    <w:rsid w:val="11E97588"/>
    <w:rsid w:val="11EA8276"/>
    <w:rsid w:val="11F10E1A"/>
    <w:rsid w:val="11FCA4F4"/>
    <w:rsid w:val="12108FCA"/>
    <w:rsid w:val="1212E85D"/>
    <w:rsid w:val="1218683B"/>
    <w:rsid w:val="122A5218"/>
    <w:rsid w:val="1257E48A"/>
    <w:rsid w:val="125AF380"/>
    <w:rsid w:val="12634CFD"/>
    <w:rsid w:val="1266591A"/>
    <w:rsid w:val="126925A7"/>
    <w:rsid w:val="1277AC11"/>
    <w:rsid w:val="12836DFB"/>
    <w:rsid w:val="1295BC53"/>
    <w:rsid w:val="12AB2FF8"/>
    <w:rsid w:val="12AC8787"/>
    <w:rsid w:val="12C2D5D4"/>
    <w:rsid w:val="12CE38A2"/>
    <w:rsid w:val="12D547A5"/>
    <w:rsid w:val="12DB4565"/>
    <w:rsid w:val="12EDE10C"/>
    <w:rsid w:val="12F5FA13"/>
    <w:rsid w:val="12FB4367"/>
    <w:rsid w:val="12FE6A9E"/>
    <w:rsid w:val="1300CD8C"/>
    <w:rsid w:val="13085C9C"/>
    <w:rsid w:val="131802B2"/>
    <w:rsid w:val="131BD2C5"/>
    <w:rsid w:val="131C70E6"/>
    <w:rsid w:val="131D16EE"/>
    <w:rsid w:val="131EBCCD"/>
    <w:rsid w:val="13264AD5"/>
    <w:rsid w:val="133B6B6E"/>
    <w:rsid w:val="13436642"/>
    <w:rsid w:val="1344A3BA"/>
    <w:rsid w:val="134B4C19"/>
    <w:rsid w:val="134B5692"/>
    <w:rsid w:val="1361517D"/>
    <w:rsid w:val="1361B666"/>
    <w:rsid w:val="13635614"/>
    <w:rsid w:val="1368412C"/>
    <w:rsid w:val="137655A4"/>
    <w:rsid w:val="137C13E6"/>
    <w:rsid w:val="13834855"/>
    <w:rsid w:val="1388DD58"/>
    <w:rsid w:val="1388E4E9"/>
    <w:rsid w:val="13921F4C"/>
    <w:rsid w:val="13961A4C"/>
    <w:rsid w:val="13980836"/>
    <w:rsid w:val="13B2C450"/>
    <w:rsid w:val="13B39FD5"/>
    <w:rsid w:val="13BBC0FF"/>
    <w:rsid w:val="13C07442"/>
    <w:rsid w:val="13C26BD5"/>
    <w:rsid w:val="13C5665F"/>
    <w:rsid w:val="13D21169"/>
    <w:rsid w:val="13D335B7"/>
    <w:rsid w:val="13DBFDF1"/>
    <w:rsid w:val="13EEF734"/>
    <w:rsid w:val="13F1AACE"/>
    <w:rsid w:val="13F48BFE"/>
    <w:rsid w:val="140D0C7D"/>
    <w:rsid w:val="142AE445"/>
    <w:rsid w:val="1433E719"/>
    <w:rsid w:val="144C537D"/>
    <w:rsid w:val="14592332"/>
    <w:rsid w:val="146E1F17"/>
    <w:rsid w:val="1472B5DB"/>
    <w:rsid w:val="1477D09F"/>
    <w:rsid w:val="1486CB93"/>
    <w:rsid w:val="1496B187"/>
    <w:rsid w:val="14A27C06"/>
    <w:rsid w:val="14A398AC"/>
    <w:rsid w:val="14B41A24"/>
    <w:rsid w:val="14BE17F0"/>
    <w:rsid w:val="14C2CC73"/>
    <w:rsid w:val="14C85BE2"/>
    <w:rsid w:val="14D015D3"/>
    <w:rsid w:val="14DD1B94"/>
    <w:rsid w:val="14DFCB2E"/>
    <w:rsid w:val="14E55601"/>
    <w:rsid w:val="14E7DE73"/>
    <w:rsid w:val="14EA364B"/>
    <w:rsid w:val="153FB4FD"/>
    <w:rsid w:val="1545BC0A"/>
    <w:rsid w:val="1551A642"/>
    <w:rsid w:val="155752A2"/>
    <w:rsid w:val="15583A7D"/>
    <w:rsid w:val="155BC05B"/>
    <w:rsid w:val="155D3686"/>
    <w:rsid w:val="1563B55C"/>
    <w:rsid w:val="156DBD6B"/>
    <w:rsid w:val="1577B6C1"/>
    <w:rsid w:val="158D7B2F"/>
    <w:rsid w:val="15A7EEED"/>
    <w:rsid w:val="15A81311"/>
    <w:rsid w:val="15ABD278"/>
    <w:rsid w:val="15B00903"/>
    <w:rsid w:val="15B02920"/>
    <w:rsid w:val="15CAF86B"/>
    <w:rsid w:val="15CED7A5"/>
    <w:rsid w:val="15D118DF"/>
    <w:rsid w:val="15D1F073"/>
    <w:rsid w:val="15D6929B"/>
    <w:rsid w:val="15E6DDB2"/>
    <w:rsid w:val="15E7233D"/>
    <w:rsid w:val="15E9B352"/>
    <w:rsid w:val="15FB3A4A"/>
    <w:rsid w:val="15FBAB00"/>
    <w:rsid w:val="16001BA0"/>
    <w:rsid w:val="1605976E"/>
    <w:rsid w:val="16066786"/>
    <w:rsid w:val="160BD65A"/>
    <w:rsid w:val="160C15A9"/>
    <w:rsid w:val="160F73AD"/>
    <w:rsid w:val="16130DC9"/>
    <w:rsid w:val="16206F56"/>
    <w:rsid w:val="16380242"/>
    <w:rsid w:val="163E7E34"/>
    <w:rsid w:val="16506F56"/>
    <w:rsid w:val="1653E48D"/>
    <w:rsid w:val="165DEB97"/>
    <w:rsid w:val="166444FD"/>
    <w:rsid w:val="16693142"/>
    <w:rsid w:val="1671D029"/>
    <w:rsid w:val="1678BF9A"/>
    <w:rsid w:val="1682745E"/>
    <w:rsid w:val="16847E46"/>
    <w:rsid w:val="168534DC"/>
    <w:rsid w:val="1691ADFB"/>
    <w:rsid w:val="1698EDC7"/>
    <w:rsid w:val="16A99D4C"/>
    <w:rsid w:val="16ABDB7F"/>
    <w:rsid w:val="16B0CFF8"/>
    <w:rsid w:val="16B7CB9A"/>
    <w:rsid w:val="16BB22E6"/>
    <w:rsid w:val="16CC13A9"/>
    <w:rsid w:val="16CDF222"/>
    <w:rsid w:val="16CFA8F8"/>
    <w:rsid w:val="16D1D008"/>
    <w:rsid w:val="16D64787"/>
    <w:rsid w:val="16E08B87"/>
    <w:rsid w:val="16EF6592"/>
    <w:rsid w:val="16F41B93"/>
    <w:rsid w:val="16F7736D"/>
    <w:rsid w:val="16FA51AE"/>
    <w:rsid w:val="17064832"/>
    <w:rsid w:val="170CBB1C"/>
    <w:rsid w:val="1725BDB7"/>
    <w:rsid w:val="17280834"/>
    <w:rsid w:val="1728D670"/>
    <w:rsid w:val="172BA65F"/>
    <w:rsid w:val="172BE536"/>
    <w:rsid w:val="17508BA4"/>
    <w:rsid w:val="1753D940"/>
    <w:rsid w:val="17546D4D"/>
    <w:rsid w:val="17585D96"/>
    <w:rsid w:val="175E0AE2"/>
    <w:rsid w:val="175E9D44"/>
    <w:rsid w:val="176F3FC4"/>
    <w:rsid w:val="1772F80E"/>
    <w:rsid w:val="178870E4"/>
    <w:rsid w:val="17943FF6"/>
    <w:rsid w:val="1795B6E2"/>
    <w:rsid w:val="1797397B"/>
    <w:rsid w:val="179F2874"/>
    <w:rsid w:val="17A3C94A"/>
    <w:rsid w:val="17A4ADA7"/>
    <w:rsid w:val="17A8B1EF"/>
    <w:rsid w:val="17A90E61"/>
    <w:rsid w:val="17C3FD6F"/>
    <w:rsid w:val="17D61B8B"/>
    <w:rsid w:val="17DBE9A6"/>
    <w:rsid w:val="17F18B9B"/>
    <w:rsid w:val="180399CA"/>
    <w:rsid w:val="180DA08A"/>
    <w:rsid w:val="1814FDC2"/>
    <w:rsid w:val="181F5348"/>
    <w:rsid w:val="18255202"/>
    <w:rsid w:val="182935DF"/>
    <w:rsid w:val="1836C4AE"/>
    <w:rsid w:val="184C01E5"/>
    <w:rsid w:val="1854E606"/>
    <w:rsid w:val="185C6356"/>
    <w:rsid w:val="186AF460"/>
    <w:rsid w:val="18866D77"/>
    <w:rsid w:val="188BCAF5"/>
    <w:rsid w:val="188E266E"/>
    <w:rsid w:val="188F12C3"/>
    <w:rsid w:val="1893AAA2"/>
    <w:rsid w:val="189655E1"/>
    <w:rsid w:val="189735F4"/>
    <w:rsid w:val="18B7C784"/>
    <w:rsid w:val="18BA5980"/>
    <w:rsid w:val="18C27EF8"/>
    <w:rsid w:val="18C614FF"/>
    <w:rsid w:val="18CA03FF"/>
    <w:rsid w:val="18CBF579"/>
    <w:rsid w:val="18DD6C5C"/>
    <w:rsid w:val="18E38DE7"/>
    <w:rsid w:val="18FAAF09"/>
    <w:rsid w:val="1908B9A1"/>
    <w:rsid w:val="190CD804"/>
    <w:rsid w:val="191C01BE"/>
    <w:rsid w:val="1931CE91"/>
    <w:rsid w:val="1942723B"/>
    <w:rsid w:val="194C6F6F"/>
    <w:rsid w:val="195E4366"/>
    <w:rsid w:val="19696411"/>
    <w:rsid w:val="196A170C"/>
    <w:rsid w:val="1974F311"/>
    <w:rsid w:val="19A1905B"/>
    <w:rsid w:val="19A5E8F8"/>
    <w:rsid w:val="19B5C565"/>
    <w:rsid w:val="19B63226"/>
    <w:rsid w:val="19BCDF5B"/>
    <w:rsid w:val="19BF14F7"/>
    <w:rsid w:val="19CB3EB0"/>
    <w:rsid w:val="19D304A5"/>
    <w:rsid w:val="19D35586"/>
    <w:rsid w:val="19D3A714"/>
    <w:rsid w:val="19DB8B0F"/>
    <w:rsid w:val="19DF7A5D"/>
    <w:rsid w:val="19E616A8"/>
    <w:rsid w:val="19EC90A8"/>
    <w:rsid w:val="19F641E7"/>
    <w:rsid w:val="19FE2C5A"/>
    <w:rsid w:val="1A106B7E"/>
    <w:rsid w:val="1A1DB10C"/>
    <w:rsid w:val="1A20B39A"/>
    <w:rsid w:val="1A24494F"/>
    <w:rsid w:val="1A29117C"/>
    <w:rsid w:val="1A29CD11"/>
    <w:rsid w:val="1A2C468F"/>
    <w:rsid w:val="1A3002E0"/>
    <w:rsid w:val="1A34EC74"/>
    <w:rsid w:val="1A37E385"/>
    <w:rsid w:val="1A4BDEE0"/>
    <w:rsid w:val="1A5397E5"/>
    <w:rsid w:val="1A596BDF"/>
    <w:rsid w:val="1A617D84"/>
    <w:rsid w:val="1A6DB7C1"/>
    <w:rsid w:val="1A6EC898"/>
    <w:rsid w:val="1A749816"/>
    <w:rsid w:val="1A759A2F"/>
    <w:rsid w:val="1A7B3A62"/>
    <w:rsid w:val="1A81FF76"/>
    <w:rsid w:val="1A8B01BA"/>
    <w:rsid w:val="1A90A05B"/>
    <w:rsid w:val="1A9E99BC"/>
    <w:rsid w:val="1AA51C8F"/>
    <w:rsid w:val="1AA949EE"/>
    <w:rsid w:val="1AAEB234"/>
    <w:rsid w:val="1AAF9297"/>
    <w:rsid w:val="1AAFCBA1"/>
    <w:rsid w:val="1ABFB996"/>
    <w:rsid w:val="1ACC8447"/>
    <w:rsid w:val="1AD23BA2"/>
    <w:rsid w:val="1AD447C6"/>
    <w:rsid w:val="1B16FF10"/>
    <w:rsid w:val="1B1DB964"/>
    <w:rsid w:val="1B3042BC"/>
    <w:rsid w:val="1B343F4A"/>
    <w:rsid w:val="1B38208D"/>
    <w:rsid w:val="1B45C4C4"/>
    <w:rsid w:val="1B4D9796"/>
    <w:rsid w:val="1B6916BC"/>
    <w:rsid w:val="1B6D7B53"/>
    <w:rsid w:val="1B6DF14B"/>
    <w:rsid w:val="1B8112C2"/>
    <w:rsid w:val="1B81CF00"/>
    <w:rsid w:val="1B92F96C"/>
    <w:rsid w:val="1B969013"/>
    <w:rsid w:val="1B96924D"/>
    <w:rsid w:val="1BAE1DFE"/>
    <w:rsid w:val="1BAE3C57"/>
    <w:rsid w:val="1BBD9D0F"/>
    <w:rsid w:val="1BC4D529"/>
    <w:rsid w:val="1BC801AE"/>
    <w:rsid w:val="1BCF38F5"/>
    <w:rsid w:val="1BD18594"/>
    <w:rsid w:val="1BDC4CE7"/>
    <w:rsid w:val="1BDF3852"/>
    <w:rsid w:val="1BEF4A2E"/>
    <w:rsid w:val="1BF79A90"/>
    <w:rsid w:val="1BFAC3C1"/>
    <w:rsid w:val="1BFB308D"/>
    <w:rsid w:val="1C0CEC28"/>
    <w:rsid w:val="1C135C99"/>
    <w:rsid w:val="1C182A27"/>
    <w:rsid w:val="1C1AC998"/>
    <w:rsid w:val="1C3E3B42"/>
    <w:rsid w:val="1C57878B"/>
    <w:rsid w:val="1C644A63"/>
    <w:rsid w:val="1C742C9C"/>
    <w:rsid w:val="1C7D4722"/>
    <w:rsid w:val="1C811E82"/>
    <w:rsid w:val="1C844055"/>
    <w:rsid w:val="1C9B3C93"/>
    <w:rsid w:val="1C9D7453"/>
    <w:rsid w:val="1CA48BA0"/>
    <w:rsid w:val="1CAF388D"/>
    <w:rsid w:val="1CB2BC0F"/>
    <w:rsid w:val="1CB61825"/>
    <w:rsid w:val="1CC45BE4"/>
    <w:rsid w:val="1CC778DB"/>
    <w:rsid w:val="1CC95978"/>
    <w:rsid w:val="1CCCDBFE"/>
    <w:rsid w:val="1CD09958"/>
    <w:rsid w:val="1CD30158"/>
    <w:rsid w:val="1CD3F0EE"/>
    <w:rsid w:val="1CDC390B"/>
    <w:rsid w:val="1CE81B01"/>
    <w:rsid w:val="1CE9FE8D"/>
    <w:rsid w:val="1CF9F1D7"/>
    <w:rsid w:val="1D0AA5E2"/>
    <w:rsid w:val="1D23EEC0"/>
    <w:rsid w:val="1D2DEECF"/>
    <w:rsid w:val="1D4E82C0"/>
    <w:rsid w:val="1D526CCB"/>
    <w:rsid w:val="1D527875"/>
    <w:rsid w:val="1D559594"/>
    <w:rsid w:val="1D56764B"/>
    <w:rsid w:val="1D7BECEA"/>
    <w:rsid w:val="1D8532E8"/>
    <w:rsid w:val="1D8ECC78"/>
    <w:rsid w:val="1D966276"/>
    <w:rsid w:val="1D97866C"/>
    <w:rsid w:val="1DAF5C2F"/>
    <w:rsid w:val="1DBABB12"/>
    <w:rsid w:val="1DBBA082"/>
    <w:rsid w:val="1DC22EDB"/>
    <w:rsid w:val="1DD7D3F3"/>
    <w:rsid w:val="1DE372F8"/>
    <w:rsid w:val="1DE4D0F9"/>
    <w:rsid w:val="1DEA1B7A"/>
    <w:rsid w:val="1DF43187"/>
    <w:rsid w:val="1DFEDCAE"/>
    <w:rsid w:val="1E03CB88"/>
    <w:rsid w:val="1E12973F"/>
    <w:rsid w:val="1E160B70"/>
    <w:rsid w:val="1E1BB88E"/>
    <w:rsid w:val="1E5A0D6B"/>
    <w:rsid w:val="1E648D22"/>
    <w:rsid w:val="1E708849"/>
    <w:rsid w:val="1E726393"/>
    <w:rsid w:val="1E7B3265"/>
    <w:rsid w:val="1E88739F"/>
    <w:rsid w:val="1E976A3A"/>
    <w:rsid w:val="1E9BADA6"/>
    <w:rsid w:val="1E9DDA50"/>
    <w:rsid w:val="1E9ECCAD"/>
    <w:rsid w:val="1EA8EF65"/>
    <w:rsid w:val="1EA956D2"/>
    <w:rsid w:val="1EBB8754"/>
    <w:rsid w:val="1EBF337B"/>
    <w:rsid w:val="1EC815A5"/>
    <w:rsid w:val="1EDB4B79"/>
    <w:rsid w:val="1EE2E7D3"/>
    <w:rsid w:val="1EEAE766"/>
    <w:rsid w:val="1EF165F5"/>
    <w:rsid w:val="1EF7BA72"/>
    <w:rsid w:val="1EFD67F2"/>
    <w:rsid w:val="1EFFE587"/>
    <w:rsid w:val="1F448C85"/>
    <w:rsid w:val="1F482C5B"/>
    <w:rsid w:val="1F4E6203"/>
    <w:rsid w:val="1F5FFF5C"/>
    <w:rsid w:val="1F62DEC7"/>
    <w:rsid w:val="1F6A5A69"/>
    <w:rsid w:val="1F6EDC85"/>
    <w:rsid w:val="1F77FB25"/>
    <w:rsid w:val="1F869831"/>
    <w:rsid w:val="1F8B9A8E"/>
    <w:rsid w:val="1F9B3FCD"/>
    <w:rsid w:val="1FA2B467"/>
    <w:rsid w:val="1FAC9EDB"/>
    <w:rsid w:val="1FAE0145"/>
    <w:rsid w:val="1FB84795"/>
    <w:rsid w:val="1FB8BF44"/>
    <w:rsid w:val="1FC08F53"/>
    <w:rsid w:val="1FC4B138"/>
    <w:rsid w:val="1FC9C216"/>
    <w:rsid w:val="1FDBFF76"/>
    <w:rsid w:val="1FFB3816"/>
    <w:rsid w:val="2019002C"/>
    <w:rsid w:val="2019EBB7"/>
    <w:rsid w:val="201EDC1E"/>
    <w:rsid w:val="2025CBBE"/>
    <w:rsid w:val="202DBE10"/>
    <w:rsid w:val="20357364"/>
    <w:rsid w:val="2036885B"/>
    <w:rsid w:val="204BDB25"/>
    <w:rsid w:val="205ED8B2"/>
    <w:rsid w:val="2062E746"/>
    <w:rsid w:val="206BB070"/>
    <w:rsid w:val="20718B96"/>
    <w:rsid w:val="207632C8"/>
    <w:rsid w:val="20771BDA"/>
    <w:rsid w:val="2079A2F7"/>
    <w:rsid w:val="207A2B88"/>
    <w:rsid w:val="207D058E"/>
    <w:rsid w:val="20882586"/>
    <w:rsid w:val="2090909C"/>
    <w:rsid w:val="2095F4D0"/>
    <w:rsid w:val="209DB9BD"/>
    <w:rsid w:val="20A19DED"/>
    <w:rsid w:val="20A8513A"/>
    <w:rsid w:val="20AA8829"/>
    <w:rsid w:val="20ABB7EE"/>
    <w:rsid w:val="20BBBDB1"/>
    <w:rsid w:val="20C69265"/>
    <w:rsid w:val="20C881BF"/>
    <w:rsid w:val="20CBBD9A"/>
    <w:rsid w:val="20E94458"/>
    <w:rsid w:val="20F3244E"/>
    <w:rsid w:val="20FB144A"/>
    <w:rsid w:val="2105AB02"/>
    <w:rsid w:val="2113CB86"/>
    <w:rsid w:val="211931B2"/>
    <w:rsid w:val="2124791A"/>
    <w:rsid w:val="2126420B"/>
    <w:rsid w:val="212CDA2B"/>
    <w:rsid w:val="212D028D"/>
    <w:rsid w:val="21340263"/>
    <w:rsid w:val="21441827"/>
    <w:rsid w:val="214C4CE8"/>
    <w:rsid w:val="214FDC46"/>
    <w:rsid w:val="21569F56"/>
    <w:rsid w:val="21573DC7"/>
    <w:rsid w:val="215A1F35"/>
    <w:rsid w:val="215C6606"/>
    <w:rsid w:val="215F2AB3"/>
    <w:rsid w:val="2164914B"/>
    <w:rsid w:val="21683BF0"/>
    <w:rsid w:val="217EEA3B"/>
    <w:rsid w:val="21802CBF"/>
    <w:rsid w:val="2195E916"/>
    <w:rsid w:val="21976B5C"/>
    <w:rsid w:val="21B4835B"/>
    <w:rsid w:val="21BDF4D7"/>
    <w:rsid w:val="21C6AE59"/>
    <w:rsid w:val="21D28EEF"/>
    <w:rsid w:val="21D80030"/>
    <w:rsid w:val="21E25186"/>
    <w:rsid w:val="21E94507"/>
    <w:rsid w:val="21EBC03B"/>
    <w:rsid w:val="21ECA3FF"/>
    <w:rsid w:val="220A28B4"/>
    <w:rsid w:val="2218219C"/>
    <w:rsid w:val="221A2626"/>
    <w:rsid w:val="221E9DE2"/>
    <w:rsid w:val="22299AA7"/>
    <w:rsid w:val="222E2A2A"/>
    <w:rsid w:val="222F5B34"/>
    <w:rsid w:val="22324678"/>
    <w:rsid w:val="22374FF0"/>
    <w:rsid w:val="223D94D8"/>
    <w:rsid w:val="224C2170"/>
    <w:rsid w:val="225594BF"/>
    <w:rsid w:val="2270FE7F"/>
    <w:rsid w:val="22717745"/>
    <w:rsid w:val="22742E19"/>
    <w:rsid w:val="22AF5F31"/>
    <w:rsid w:val="22B19FBC"/>
    <w:rsid w:val="22B54833"/>
    <w:rsid w:val="22C17BA1"/>
    <w:rsid w:val="22C3FF5C"/>
    <w:rsid w:val="22CCBA4E"/>
    <w:rsid w:val="22CE647B"/>
    <w:rsid w:val="22CF007C"/>
    <w:rsid w:val="22D27ED0"/>
    <w:rsid w:val="22E36A7E"/>
    <w:rsid w:val="22EBCC71"/>
    <w:rsid w:val="22F13CDE"/>
    <w:rsid w:val="230A798F"/>
    <w:rsid w:val="230B2204"/>
    <w:rsid w:val="2326A248"/>
    <w:rsid w:val="2336DA05"/>
    <w:rsid w:val="2336EA80"/>
    <w:rsid w:val="233E18FA"/>
    <w:rsid w:val="2356528B"/>
    <w:rsid w:val="235C9B69"/>
    <w:rsid w:val="23614DC5"/>
    <w:rsid w:val="236FF4F1"/>
    <w:rsid w:val="2374D0D2"/>
    <w:rsid w:val="237D8562"/>
    <w:rsid w:val="237F37DE"/>
    <w:rsid w:val="2383B071"/>
    <w:rsid w:val="23939CEF"/>
    <w:rsid w:val="23A6BD27"/>
    <w:rsid w:val="23A96685"/>
    <w:rsid w:val="23BFEB2F"/>
    <w:rsid w:val="23D796FB"/>
    <w:rsid w:val="23D867B2"/>
    <w:rsid w:val="23DBF7E1"/>
    <w:rsid w:val="23DD1325"/>
    <w:rsid w:val="23ECB84C"/>
    <w:rsid w:val="23F285B7"/>
    <w:rsid w:val="23F3DF70"/>
    <w:rsid w:val="23F7CE3F"/>
    <w:rsid w:val="23FE3A30"/>
    <w:rsid w:val="240F0111"/>
    <w:rsid w:val="24185A15"/>
    <w:rsid w:val="241A1017"/>
    <w:rsid w:val="241C1CCB"/>
    <w:rsid w:val="2434D78D"/>
    <w:rsid w:val="2437DDDF"/>
    <w:rsid w:val="2439030C"/>
    <w:rsid w:val="2439C6DD"/>
    <w:rsid w:val="243FB1D7"/>
    <w:rsid w:val="24431C84"/>
    <w:rsid w:val="24444585"/>
    <w:rsid w:val="2446D77A"/>
    <w:rsid w:val="24582B31"/>
    <w:rsid w:val="2462908C"/>
    <w:rsid w:val="2463C991"/>
    <w:rsid w:val="2467E363"/>
    <w:rsid w:val="246BC47C"/>
    <w:rsid w:val="246C6748"/>
    <w:rsid w:val="2474FA06"/>
    <w:rsid w:val="2477AC82"/>
    <w:rsid w:val="2477FB98"/>
    <w:rsid w:val="2488ED9C"/>
    <w:rsid w:val="248C3067"/>
    <w:rsid w:val="248D0D3F"/>
    <w:rsid w:val="24980E69"/>
    <w:rsid w:val="2498D193"/>
    <w:rsid w:val="249D93B4"/>
    <w:rsid w:val="24A99DD4"/>
    <w:rsid w:val="24AB0F04"/>
    <w:rsid w:val="24AD0F90"/>
    <w:rsid w:val="24CA1006"/>
    <w:rsid w:val="24D8B913"/>
    <w:rsid w:val="24E19886"/>
    <w:rsid w:val="24FA0565"/>
    <w:rsid w:val="24FE009E"/>
    <w:rsid w:val="2517DE57"/>
    <w:rsid w:val="251DB71A"/>
    <w:rsid w:val="251EFD8E"/>
    <w:rsid w:val="2525F260"/>
    <w:rsid w:val="2529401A"/>
    <w:rsid w:val="2531BD5A"/>
    <w:rsid w:val="2537C207"/>
    <w:rsid w:val="253841DB"/>
    <w:rsid w:val="25396B25"/>
    <w:rsid w:val="253BAD41"/>
    <w:rsid w:val="253D7DED"/>
    <w:rsid w:val="2557199A"/>
    <w:rsid w:val="255AA802"/>
    <w:rsid w:val="25639C5E"/>
    <w:rsid w:val="2565AAFB"/>
    <w:rsid w:val="256ABB79"/>
    <w:rsid w:val="257D5405"/>
    <w:rsid w:val="2581E8F7"/>
    <w:rsid w:val="258942AD"/>
    <w:rsid w:val="2593B270"/>
    <w:rsid w:val="25B6528D"/>
    <w:rsid w:val="25C41A37"/>
    <w:rsid w:val="25CE3A70"/>
    <w:rsid w:val="25D69287"/>
    <w:rsid w:val="25DAE106"/>
    <w:rsid w:val="25FEA45D"/>
    <w:rsid w:val="26004A47"/>
    <w:rsid w:val="260A8C6B"/>
    <w:rsid w:val="260D04CA"/>
    <w:rsid w:val="260ED855"/>
    <w:rsid w:val="260F450C"/>
    <w:rsid w:val="261D6AC3"/>
    <w:rsid w:val="263750A9"/>
    <w:rsid w:val="264753A6"/>
    <w:rsid w:val="2649D10C"/>
    <w:rsid w:val="266E62CB"/>
    <w:rsid w:val="26721E4C"/>
    <w:rsid w:val="267B211E"/>
    <w:rsid w:val="268BE983"/>
    <w:rsid w:val="2695D5C6"/>
    <w:rsid w:val="269957F5"/>
    <w:rsid w:val="26A7F9E5"/>
    <w:rsid w:val="26B41C4E"/>
    <w:rsid w:val="26CB5D18"/>
    <w:rsid w:val="26CC0242"/>
    <w:rsid w:val="26CEF91E"/>
    <w:rsid w:val="26D0F408"/>
    <w:rsid w:val="26DA8D8A"/>
    <w:rsid w:val="26E4BFDA"/>
    <w:rsid w:val="26E83A31"/>
    <w:rsid w:val="26F0FC22"/>
    <w:rsid w:val="26FA76E2"/>
    <w:rsid w:val="26FDD028"/>
    <w:rsid w:val="270435B8"/>
    <w:rsid w:val="270D3E54"/>
    <w:rsid w:val="271E4276"/>
    <w:rsid w:val="273B2B72"/>
    <w:rsid w:val="2747E8B9"/>
    <w:rsid w:val="274CFBA6"/>
    <w:rsid w:val="2750AA58"/>
    <w:rsid w:val="275F3155"/>
    <w:rsid w:val="276AA3F0"/>
    <w:rsid w:val="277B4380"/>
    <w:rsid w:val="2780CAA8"/>
    <w:rsid w:val="2781BF50"/>
    <w:rsid w:val="278503CD"/>
    <w:rsid w:val="2792B709"/>
    <w:rsid w:val="2794F087"/>
    <w:rsid w:val="279AB5AF"/>
    <w:rsid w:val="279DB7EC"/>
    <w:rsid w:val="27A11839"/>
    <w:rsid w:val="27A9F57C"/>
    <w:rsid w:val="27B7875C"/>
    <w:rsid w:val="27BAFB28"/>
    <w:rsid w:val="27C076A3"/>
    <w:rsid w:val="27C4EA48"/>
    <w:rsid w:val="27CF2843"/>
    <w:rsid w:val="27D36FB3"/>
    <w:rsid w:val="27D3D2CF"/>
    <w:rsid w:val="27D61984"/>
    <w:rsid w:val="27EC27BA"/>
    <w:rsid w:val="27F01D92"/>
    <w:rsid w:val="27FC09CB"/>
    <w:rsid w:val="28042B4C"/>
    <w:rsid w:val="2806DE4F"/>
    <w:rsid w:val="28226E8A"/>
    <w:rsid w:val="282CE24E"/>
    <w:rsid w:val="28329252"/>
    <w:rsid w:val="283752CA"/>
    <w:rsid w:val="2837CB38"/>
    <w:rsid w:val="2839396C"/>
    <w:rsid w:val="2842260C"/>
    <w:rsid w:val="28466D6D"/>
    <w:rsid w:val="284F6BC1"/>
    <w:rsid w:val="284FC0F3"/>
    <w:rsid w:val="2854E227"/>
    <w:rsid w:val="28584B6A"/>
    <w:rsid w:val="28666E7B"/>
    <w:rsid w:val="286A634E"/>
    <w:rsid w:val="2873016D"/>
    <w:rsid w:val="288A131B"/>
    <w:rsid w:val="2894C08E"/>
    <w:rsid w:val="28998421"/>
    <w:rsid w:val="28ABB8D2"/>
    <w:rsid w:val="28ACEF80"/>
    <w:rsid w:val="28B4F4C7"/>
    <w:rsid w:val="28D98399"/>
    <w:rsid w:val="28DD66FA"/>
    <w:rsid w:val="28F77291"/>
    <w:rsid w:val="2912F465"/>
    <w:rsid w:val="29198D69"/>
    <w:rsid w:val="291CE854"/>
    <w:rsid w:val="2932AC70"/>
    <w:rsid w:val="2941AA0D"/>
    <w:rsid w:val="2953545C"/>
    <w:rsid w:val="2958F889"/>
    <w:rsid w:val="295DCC6C"/>
    <w:rsid w:val="29600390"/>
    <w:rsid w:val="2963D412"/>
    <w:rsid w:val="296C42B6"/>
    <w:rsid w:val="296C4509"/>
    <w:rsid w:val="29729DCA"/>
    <w:rsid w:val="297DE072"/>
    <w:rsid w:val="299C8F61"/>
    <w:rsid w:val="29A4AF5E"/>
    <w:rsid w:val="29C6493B"/>
    <w:rsid w:val="29C8A8F7"/>
    <w:rsid w:val="29CAF16D"/>
    <w:rsid w:val="29D6AAF7"/>
    <w:rsid w:val="29EBE841"/>
    <w:rsid w:val="29EDC5C9"/>
    <w:rsid w:val="29EF093A"/>
    <w:rsid w:val="29F3F40D"/>
    <w:rsid w:val="29F9554B"/>
    <w:rsid w:val="29FC1FE2"/>
    <w:rsid w:val="29FE227B"/>
    <w:rsid w:val="2A11FAAC"/>
    <w:rsid w:val="2A243983"/>
    <w:rsid w:val="2A34A71F"/>
    <w:rsid w:val="2A445194"/>
    <w:rsid w:val="2A4BB5FE"/>
    <w:rsid w:val="2A5E91C3"/>
    <w:rsid w:val="2A632976"/>
    <w:rsid w:val="2A6C218E"/>
    <w:rsid w:val="2A71B036"/>
    <w:rsid w:val="2A800B8A"/>
    <w:rsid w:val="2A837776"/>
    <w:rsid w:val="2A8DA0CE"/>
    <w:rsid w:val="2A901C11"/>
    <w:rsid w:val="2AAB6BE6"/>
    <w:rsid w:val="2AB0A37D"/>
    <w:rsid w:val="2AB86FD8"/>
    <w:rsid w:val="2ABD7018"/>
    <w:rsid w:val="2AC3C8E9"/>
    <w:rsid w:val="2ACE3593"/>
    <w:rsid w:val="2AE68CC6"/>
    <w:rsid w:val="2AF2D254"/>
    <w:rsid w:val="2AF6A0DE"/>
    <w:rsid w:val="2AFA2CAE"/>
    <w:rsid w:val="2B105857"/>
    <w:rsid w:val="2B126105"/>
    <w:rsid w:val="2B16B3A7"/>
    <w:rsid w:val="2B2290A6"/>
    <w:rsid w:val="2B2962BE"/>
    <w:rsid w:val="2B4BBF3E"/>
    <w:rsid w:val="2B50CBFF"/>
    <w:rsid w:val="2B6979DD"/>
    <w:rsid w:val="2B6AAFDF"/>
    <w:rsid w:val="2B782925"/>
    <w:rsid w:val="2B7C59C3"/>
    <w:rsid w:val="2B812DDE"/>
    <w:rsid w:val="2B87658B"/>
    <w:rsid w:val="2B90EBDA"/>
    <w:rsid w:val="2BA4E7F2"/>
    <w:rsid w:val="2BC44B23"/>
    <w:rsid w:val="2BCC1E27"/>
    <w:rsid w:val="2BD8C758"/>
    <w:rsid w:val="2BE1B670"/>
    <w:rsid w:val="2BE4935C"/>
    <w:rsid w:val="2BE75144"/>
    <w:rsid w:val="2BEDE90D"/>
    <w:rsid w:val="2BF30E16"/>
    <w:rsid w:val="2BFEB46E"/>
    <w:rsid w:val="2BFFAB8E"/>
    <w:rsid w:val="2C194EFD"/>
    <w:rsid w:val="2C30928D"/>
    <w:rsid w:val="2C3D4418"/>
    <w:rsid w:val="2C3D7BF4"/>
    <w:rsid w:val="2C52F258"/>
    <w:rsid w:val="2C5C5CC0"/>
    <w:rsid w:val="2C83928B"/>
    <w:rsid w:val="2C8548E6"/>
    <w:rsid w:val="2C89C932"/>
    <w:rsid w:val="2C94D566"/>
    <w:rsid w:val="2C95FD0F"/>
    <w:rsid w:val="2CAAF3C1"/>
    <w:rsid w:val="2CAE3166"/>
    <w:rsid w:val="2CAEEDCE"/>
    <w:rsid w:val="2CB3EBE3"/>
    <w:rsid w:val="2CBC9F21"/>
    <w:rsid w:val="2CDE1FBF"/>
    <w:rsid w:val="2CDE76C8"/>
    <w:rsid w:val="2CE15160"/>
    <w:rsid w:val="2CE33F40"/>
    <w:rsid w:val="2CE6AFC4"/>
    <w:rsid w:val="2D0945BD"/>
    <w:rsid w:val="2D0DFF8A"/>
    <w:rsid w:val="2D0E8E37"/>
    <w:rsid w:val="2D19DF07"/>
    <w:rsid w:val="2D2B56A7"/>
    <w:rsid w:val="2D39F186"/>
    <w:rsid w:val="2D4C5C88"/>
    <w:rsid w:val="2D52B417"/>
    <w:rsid w:val="2D5C0860"/>
    <w:rsid w:val="2D6B9F4F"/>
    <w:rsid w:val="2D796DB8"/>
    <w:rsid w:val="2D7B24C7"/>
    <w:rsid w:val="2D940E41"/>
    <w:rsid w:val="2D9966A9"/>
    <w:rsid w:val="2D9BA50C"/>
    <w:rsid w:val="2DA01929"/>
    <w:rsid w:val="2DAA80ED"/>
    <w:rsid w:val="2DB3B625"/>
    <w:rsid w:val="2DB65D73"/>
    <w:rsid w:val="2DBB52ED"/>
    <w:rsid w:val="2DBDB1F8"/>
    <w:rsid w:val="2DCC80B6"/>
    <w:rsid w:val="2DDFB4B3"/>
    <w:rsid w:val="2DE8C133"/>
    <w:rsid w:val="2DF59CE7"/>
    <w:rsid w:val="2DF7FADA"/>
    <w:rsid w:val="2E00A18F"/>
    <w:rsid w:val="2E08B285"/>
    <w:rsid w:val="2E0DB993"/>
    <w:rsid w:val="2E0E05DD"/>
    <w:rsid w:val="2E268B7C"/>
    <w:rsid w:val="2E280F81"/>
    <w:rsid w:val="2E2EA00F"/>
    <w:rsid w:val="2E2FA8DC"/>
    <w:rsid w:val="2E3773C8"/>
    <w:rsid w:val="2E389348"/>
    <w:rsid w:val="2E39FB6E"/>
    <w:rsid w:val="2E42624C"/>
    <w:rsid w:val="2E46013F"/>
    <w:rsid w:val="2E4828B2"/>
    <w:rsid w:val="2E49B566"/>
    <w:rsid w:val="2E4AFC1F"/>
    <w:rsid w:val="2E4B69A7"/>
    <w:rsid w:val="2E5071D4"/>
    <w:rsid w:val="2E5C5290"/>
    <w:rsid w:val="2E64AA4A"/>
    <w:rsid w:val="2E654BFE"/>
    <w:rsid w:val="2E65B1BA"/>
    <w:rsid w:val="2E69ADF7"/>
    <w:rsid w:val="2E76CABA"/>
    <w:rsid w:val="2E823E33"/>
    <w:rsid w:val="2E8449E5"/>
    <w:rsid w:val="2E95BC8E"/>
    <w:rsid w:val="2E9BE53F"/>
    <w:rsid w:val="2EB32807"/>
    <w:rsid w:val="2EB5AF68"/>
    <w:rsid w:val="2EB6C204"/>
    <w:rsid w:val="2EB7CF17"/>
    <w:rsid w:val="2EBEE1CE"/>
    <w:rsid w:val="2EC43CA6"/>
    <w:rsid w:val="2EC55113"/>
    <w:rsid w:val="2EC73EAC"/>
    <w:rsid w:val="2ECE29F7"/>
    <w:rsid w:val="2ED0272E"/>
    <w:rsid w:val="2EE731B4"/>
    <w:rsid w:val="2F09BBC5"/>
    <w:rsid w:val="2F11DC7B"/>
    <w:rsid w:val="2F1D9C6B"/>
    <w:rsid w:val="2F2737A6"/>
    <w:rsid w:val="2F287819"/>
    <w:rsid w:val="2F32EAE0"/>
    <w:rsid w:val="2F41DA86"/>
    <w:rsid w:val="2F57AF5D"/>
    <w:rsid w:val="2F676A27"/>
    <w:rsid w:val="2F67D3DE"/>
    <w:rsid w:val="2F84F4C8"/>
    <w:rsid w:val="2F8CDC56"/>
    <w:rsid w:val="2FA82691"/>
    <w:rsid w:val="2FB1F7CC"/>
    <w:rsid w:val="2FB8F334"/>
    <w:rsid w:val="2FBC9566"/>
    <w:rsid w:val="2FC75F04"/>
    <w:rsid w:val="2FCCF5A8"/>
    <w:rsid w:val="2FD27314"/>
    <w:rsid w:val="2FE01852"/>
    <w:rsid w:val="2FE53236"/>
    <w:rsid w:val="2FE9347F"/>
    <w:rsid w:val="2FF1D9A9"/>
    <w:rsid w:val="2FF3AA86"/>
    <w:rsid w:val="2FF53879"/>
    <w:rsid w:val="2FF63BE2"/>
    <w:rsid w:val="2FFEDB24"/>
    <w:rsid w:val="2FFF3EC0"/>
    <w:rsid w:val="30032D18"/>
    <w:rsid w:val="30063923"/>
    <w:rsid w:val="300AFDDA"/>
    <w:rsid w:val="300C8863"/>
    <w:rsid w:val="300F1CD1"/>
    <w:rsid w:val="300F5767"/>
    <w:rsid w:val="3016792E"/>
    <w:rsid w:val="30216A2B"/>
    <w:rsid w:val="30236F89"/>
    <w:rsid w:val="30251BD5"/>
    <w:rsid w:val="3046B0F2"/>
    <w:rsid w:val="305797B0"/>
    <w:rsid w:val="30663293"/>
    <w:rsid w:val="307C6C67"/>
    <w:rsid w:val="3081412F"/>
    <w:rsid w:val="3090F47D"/>
    <w:rsid w:val="30934BA6"/>
    <w:rsid w:val="30937184"/>
    <w:rsid w:val="309556EA"/>
    <w:rsid w:val="30957C07"/>
    <w:rsid w:val="30A32EF9"/>
    <w:rsid w:val="30A668AC"/>
    <w:rsid w:val="30A6E569"/>
    <w:rsid w:val="30A991A0"/>
    <w:rsid w:val="30BBCF0E"/>
    <w:rsid w:val="30BEADCE"/>
    <w:rsid w:val="30BFB1FF"/>
    <w:rsid w:val="30CF17DF"/>
    <w:rsid w:val="30ED14AB"/>
    <w:rsid w:val="30EE0579"/>
    <w:rsid w:val="310577C3"/>
    <w:rsid w:val="31178676"/>
    <w:rsid w:val="3126CC5E"/>
    <w:rsid w:val="312A364D"/>
    <w:rsid w:val="3131E085"/>
    <w:rsid w:val="3133355D"/>
    <w:rsid w:val="315641CB"/>
    <w:rsid w:val="315D4ED0"/>
    <w:rsid w:val="315F2987"/>
    <w:rsid w:val="316553F9"/>
    <w:rsid w:val="316B9B73"/>
    <w:rsid w:val="31784DB8"/>
    <w:rsid w:val="317D81B0"/>
    <w:rsid w:val="3181E05C"/>
    <w:rsid w:val="31888181"/>
    <w:rsid w:val="31893305"/>
    <w:rsid w:val="31904F6C"/>
    <w:rsid w:val="31AB8A97"/>
    <w:rsid w:val="31ABF253"/>
    <w:rsid w:val="31AE3E05"/>
    <w:rsid w:val="31B23EB7"/>
    <w:rsid w:val="31BCDD71"/>
    <w:rsid w:val="31BECF57"/>
    <w:rsid w:val="31C10559"/>
    <w:rsid w:val="31CDB3E8"/>
    <w:rsid w:val="32031D6D"/>
    <w:rsid w:val="322F41E5"/>
    <w:rsid w:val="3231726B"/>
    <w:rsid w:val="3239572F"/>
    <w:rsid w:val="323FDD10"/>
    <w:rsid w:val="3240F91E"/>
    <w:rsid w:val="32507AFC"/>
    <w:rsid w:val="32560DC8"/>
    <w:rsid w:val="325B5255"/>
    <w:rsid w:val="32674BC5"/>
    <w:rsid w:val="3272985D"/>
    <w:rsid w:val="32778D7B"/>
    <w:rsid w:val="3278EFA5"/>
    <w:rsid w:val="32801630"/>
    <w:rsid w:val="3282E72D"/>
    <w:rsid w:val="32910B81"/>
    <w:rsid w:val="329BDD09"/>
    <w:rsid w:val="32AAB2D5"/>
    <w:rsid w:val="32B042DC"/>
    <w:rsid w:val="32B1E300"/>
    <w:rsid w:val="32B7313A"/>
    <w:rsid w:val="32DD5167"/>
    <w:rsid w:val="32E0A7D7"/>
    <w:rsid w:val="32F232A6"/>
    <w:rsid w:val="32FD4072"/>
    <w:rsid w:val="32FE951B"/>
    <w:rsid w:val="330551AE"/>
    <w:rsid w:val="331273F8"/>
    <w:rsid w:val="3321E56F"/>
    <w:rsid w:val="3326CBCE"/>
    <w:rsid w:val="332844E1"/>
    <w:rsid w:val="332B228A"/>
    <w:rsid w:val="33385747"/>
    <w:rsid w:val="333D64EF"/>
    <w:rsid w:val="33524667"/>
    <w:rsid w:val="337EE226"/>
    <w:rsid w:val="3387C499"/>
    <w:rsid w:val="339FAEEE"/>
    <w:rsid w:val="33A038C7"/>
    <w:rsid w:val="33BD5635"/>
    <w:rsid w:val="33BF0EB8"/>
    <w:rsid w:val="33C5F534"/>
    <w:rsid w:val="33CE65DD"/>
    <w:rsid w:val="33CEE58E"/>
    <w:rsid w:val="33D1321F"/>
    <w:rsid w:val="33EDA3F2"/>
    <w:rsid w:val="33FD5D73"/>
    <w:rsid w:val="3408B287"/>
    <w:rsid w:val="340C37E5"/>
    <w:rsid w:val="340CD729"/>
    <w:rsid w:val="3429FE7D"/>
    <w:rsid w:val="344BB236"/>
    <w:rsid w:val="345A2636"/>
    <w:rsid w:val="3468A88B"/>
    <w:rsid w:val="346B7497"/>
    <w:rsid w:val="346CCC56"/>
    <w:rsid w:val="34774AE1"/>
    <w:rsid w:val="347D23B8"/>
    <w:rsid w:val="34805A71"/>
    <w:rsid w:val="34924A25"/>
    <w:rsid w:val="34933890"/>
    <w:rsid w:val="3496C51B"/>
    <w:rsid w:val="34A5E437"/>
    <w:rsid w:val="34ABB9FD"/>
    <w:rsid w:val="34B55D04"/>
    <w:rsid w:val="34BBE9F5"/>
    <w:rsid w:val="34D187AB"/>
    <w:rsid w:val="34D69C3D"/>
    <w:rsid w:val="34D78246"/>
    <w:rsid w:val="34F24745"/>
    <w:rsid w:val="34F47E33"/>
    <w:rsid w:val="34FA0EE3"/>
    <w:rsid w:val="3508A1B0"/>
    <w:rsid w:val="351BD0BF"/>
    <w:rsid w:val="35297BA4"/>
    <w:rsid w:val="352D3163"/>
    <w:rsid w:val="35372F2F"/>
    <w:rsid w:val="353BBA0B"/>
    <w:rsid w:val="353CBD35"/>
    <w:rsid w:val="353D57E8"/>
    <w:rsid w:val="353EC30C"/>
    <w:rsid w:val="35479D2D"/>
    <w:rsid w:val="3550B32E"/>
    <w:rsid w:val="3563DFD4"/>
    <w:rsid w:val="35705229"/>
    <w:rsid w:val="357C232C"/>
    <w:rsid w:val="35946DB5"/>
    <w:rsid w:val="35985E3D"/>
    <w:rsid w:val="359B466C"/>
    <w:rsid w:val="359B89F7"/>
    <w:rsid w:val="35A4CA73"/>
    <w:rsid w:val="35A7C285"/>
    <w:rsid w:val="35B23298"/>
    <w:rsid w:val="35B9B5DF"/>
    <w:rsid w:val="35C80BAE"/>
    <w:rsid w:val="35D73B5D"/>
    <w:rsid w:val="35DEFE2F"/>
    <w:rsid w:val="35E45BC3"/>
    <w:rsid w:val="35E5358F"/>
    <w:rsid w:val="35F52E82"/>
    <w:rsid w:val="35F6AE7D"/>
    <w:rsid w:val="35FC8A57"/>
    <w:rsid w:val="35FD5325"/>
    <w:rsid w:val="3602338C"/>
    <w:rsid w:val="3603EC22"/>
    <w:rsid w:val="3609B4E6"/>
    <w:rsid w:val="3611468B"/>
    <w:rsid w:val="361B08C8"/>
    <w:rsid w:val="362700D5"/>
    <w:rsid w:val="363584DA"/>
    <w:rsid w:val="363AE82B"/>
    <w:rsid w:val="364A590A"/>
    <w:rsid w:val="367642F1"/>
    <w:rsid w:val="36AD226E"/>
    <w:rsid w:val="36C4ED1D"/>
    <w:rsid w:val="36CA79B0"/>
    <w:rsid w:val="36CF67B2"/>
    <w:rsid w:val="36D7FB09"/>
    <w:rsid w:val="370160CD"/>
    <w:rsid w:val="370587E7"/>
    <w:rsid w:val="371B8CD0"/>
    <w:rsid w:val="371D936B"/>
    <w:rsid w:val="371F693F"/>
    <w:rsid w:val="372BCF62"/>
    <w:rsid w:val="372C408E"/>
    <w:rsid w:val="373C2EB4"/>
    <w:rsid w:val="373E5D8D"/>
    <w:rsid w:val="37415B3F"/>
    <w:rsid w:val="374A54CD"/>
    <w:rsid w:val="374D8A53"/>
    <w:rsid w:val="374F4D02"/>
    <w:rsid w:val="37577BAD"/>
    <w:rsid w:val="377EA69A"/>
    <w:rsid w:val="3787769A"/>
    <w:rsid w:val="3797140B"/>
    <w:rsid w:val="37A2B0BA"/>
    <w:rsid w:val="37A46D18"/>
    <w:rsid w:val="37C1B5BB"/>
    <w:rsid w:val="37D5C2AF"/>
    <w:rsid w:val="37D74C74"/>
    <w:rsid w:val="37DA9C20"/>
    <w:rsid w:val="37E1EB38"/>
    <w:rsid w:val="37F3FB80"/>
    <w:rsid w:val="38079275"/>
    <w:rsid w:val="380AB2C9"/>
    <w:rsid w:val="38147798"/>
    <w:rsid w:val="381884BA"/>
    <w:rsid w:val="381BFEC1"/>
    <w:rsid w:val="381CAF9C"/>
    <w:rsid w:val="3820EF81"/>
    <w:rsid w:val="3823E96E"/>
    <w:rsid w:val="382687C6"/>
    <w:rsid w:val="382AAA9D"/>
    <w:rsid w:val="382BB20B"/>
    <w:rsid w:val="38460D2A"/>
    <w:rsid w:val="384D3B48"/>
    <w:rsid w:val="3851A6D7"/>
    <w:rsid w:val="386B5D52"/>
    <w:rsid w:val="386B7BA6"/>
    <w:rsid w:val="386EACE5"/>
    <w:rsid w:val="388BEEDB"/>
    <w:rsid w:val="388D1A9A"/>
    <w:rsid w:val="389991B9"/>
    <w:rsid w:val="38A4180B"/>
    <w:rsid w:val="38A65119"/>
    <w:rsid w:val="38A69899"/>
    <w:rsid w:val="38A95A79"/>
    <w:rsid w:val="38B6ADAC"/>
    <w:rsid w:val="38CBA5E4"/>
    <w:rsid w:val="38D5898F"/>
    <w:rsid w:val="38D8EBC3"/>
    <w:rsid w:val="38DC9AD5"/>
    <w:rsid w:val="38DEEA1F"/>
    <w:rsid w:val="38ECF7AE"/>
    <w:rsid w:val="38EFD3F9"/>
    <w:rsid w:val="391F67C7"/>
    <w:rsid w:val="3925B5DF"/>
    <w:rsid w:val="39280277"/>
    <w:rsid w:val="392C788E"/>
    <w:rsid w:val="3939B537"/>
    <w:rsid w:val="3949B2E4"/>
    <w:rsid w:val="394D55BE"/>
    <w:rsid w:val="394E37F5"/>
    <w:rsid w:val="39594523"/>
    <w:rsid w:val="3963DE57"/>
    <w:rsid w:val="39778F2B"/>
    <w:rsid w:val="397A9FE1"/>
    <w:rsid w:val="397C4A41"/>
    <w:rsid w:val="397D4B02"/>
    <w:rsid w:val="397DC373"/>
    <w:rsid w:val="3982880C"/>
    <w:rsid w:val="3989951E"/>
    <w:rsid w:val="398E06AE"/>
    <w:rsid w:val="3998AEC7"/>
    <w:rsid w:val="39A2D611"/>
    <w:rsid w:val="39A75D00"/>
    <w:rsid w:val="39B17E54"/>
    <w:rsid w:val="39C309A5"/>
    <w:rsid w:val="39D3EF3C"/>
    <w:rsid w:val="39D47B86"/>
    <w:rsid w:val="39D8F61F"/>
    <w:rsid w:val="39D91875"/>
    <w:rsid w:val="39DC61CF"/>
    <w:rsid w:val="39E20DD4"/>
    <w:rsid w:val="39EB7FB5"/>
    <w:rsid w:val="3A09AB85"/>
    <w:rsid w:val="3A0ADD2A"/>
    <w:rsid w:val="3A104CEE"/>
    <w:rsid w:val="3A1732EF"/>
    <w:rsid w:val="3A24F6EF"/>
    <w:rsid w:val="3A294D4E"/>
    <w:rsid w:val="3A38EDF1"/>
    <w:rsid w:val="3A3A71EC"/>
    <w:rsid w:val="3A48FF4E"/>
    <w:rsid w:val="3A4ACAE9"/>
    <w:rsid w:val="3A52D8D7"/>
    <w:rsid w:val="3A70AD18"/>
    <w:rsid w:val="3A74CD6C"/>
    <w:rsid w:val="3A78A799"/>
    <w:rsid w:val="3A7CF21D"/>
    <w:rsid w:val="3A824EDC"/>
    <w:rsid w:val="3A87A5C2"/>
    <w:rsid w:val="3A9A5060"/>
    <w:rsid w:val="3A9B3AF5"/>
    <w:rsid w:val="3A9F21F2"/>
    <w:rsid w:val="3AA61A07"/>
    <w:rsid w:val="3AA90963"/>
    <w:rsid w:val="3AB7B526"/>
    <w:rsid w:val="3AD315D2"/>
    <w:rsid w:val="3AD8EF51"/>
    <w:rsid w:val="3ADAF3A4"/>
    <w:rsid w:val="3ADC0DDA"/>
    <w:rsid w:val="3ADEAC07"/>
    <w:rsid w:val="3ADFC79A"/>
    <w:rsid w:val="3AE9461C"/>
    <w:rsid w:val="3AEDD1BD"/>
    <w:rsid w:val="3AF48E3F"/>
    <w:rsid w:val="3B04FF56"/>
    <w:rsid w:val="3B07F588"/>
    <w:rsid w:val="3B188356"/>
    <w:rsid w:val="3B314208"/>
    <w:rsid w:val="3B31F764"/>
    <w:rsid w:val="3B3C2249"/>
    <w:rsid w:val="3B3CA9B2"/>
    <w:rsid w:val="3B535E57"/>
    <w:rsid w:val="3B5F09A3"/>
    <w:rsid w:val="3B60F94E"/>
    <w:rsid w:val="3B637DA7"/>
    <w:rsid w:val="3B7F448E"/>
    <w:rsid w:val="3B833C0B"/>
    <w:rsid w:val="3B85CC8F"/>
    <w:rsid w:val="3B96370F"/>
    <w:rsid w:val="3BA43217"/>
    <w:rsid w:val="3BA54176"/>
    <w:rsid w:val="3BAFA591"/>
    <w:rsid w:val="3BCE56BE"/>
    <w:rsid w:val="3BDF7858"/>
    <w:rsid w:val="3BE34005"/>
    <w:rsid w:val="3BEC304B"/>
    <w:rsid w:val="3BF1692C"/>
    <w:rsid w:val="3BF2FED0"/>
    <w:rsid w:val="3C0CA3E0"/>
    <w:rsid w:val="3C142684"/>
    <w:rsid w:val="3C1B3496"/>
    <w:rsid w:val="3C1B6327"/>
    <w:rsid w:val="3C22E0C0"/>
    <w:rsid w:val="3C35747C"/>
    <w:rsid w:val="3C38AA1F"/>
    <w:rsid w:val="3C47446B"/>
    <w:rsid w:val="3C65BF4F"/>
    <w:rsid w:val="3C79AE09"/>
    <w:rsid w:val="3C7B7FCA"/>
    <w:rsid w:val="3C81BECD"/>
    <w:rsid w:val="3C8471CC"/>
    <w:rsid w:val="3C8A3318"/>
    <w:rsid w:val="3C90FE73"/>
    <w:rsid w:val="3C99DB8B"/>
    <w:rsid w:val="3CA0F41F"/>
    <w:rsid w:val="3CB73F68"/>
    <w:rsid w:val="3CC135E0"/>
    <w:rsid w:val="3CC236A4"/>
    <w:rsid w:val="3CC36A7B"/>
    <w:rsid w:val="3CC8422E"/>
    <w:rsid w:val="3CCEF096"/>
    <w:rsid w:val="3CCF5CE3"/>
    <w:rsid w:val="3CFE7EB4"/>
    <w:rsid w:val="3D03869B"/>
    <w:rsid w:val="3D09F4F7"/>
    <w:rsid w:val="3D0A6936"/>
    <w:rsid w:val="3D1F9BCA"/>
    <w:rsid w:val="3D283A13"/>
    <w:rsid w:val="3D29C0DB"/>
    <w:rsid w:val="3D30C734"/>
    <w:rsid w:val="3D3F239B"/>
    <w:rsid w:val="3D470235"/>
    <w:rsid w:val="3D5301A1"/>
    <w:rsid w:val="3D5425E9"/>
    <w:rsid w:val="3D69D387"/>
    <w:rsid w:val="3D77D31F"/>
    <w:rsid w:val="3D7DA908"/>
    <w:rsid w:val="3D87F373"/>
    <w:rsid w:val="3D8862B2"/>
    <w:rsid w:val="3D8DCF5A"/>
    <w:rsid w:val="3DB3586F"/>
    <w:rsid w:val="3DB492DF"/>
    <w:rsid w:val="3DBBE365"/>
    <w:rsid w:val="3DCDFCDC"/>
    <w:rsid w:val="3DD47A80"/>
    <w:rsid w:val="3DE7316A"/>
    <w:rsid w:val="3DEDBA6B"/>
    <w:rsid w:val="3E06558F"/>
    <w:rsid w:val="3E07F901"/>
    <w:rsid w:val="3E085B5C"/>
    <w:rsid w:val="3E10017F"/>
    <w:rsid w:val="3E17685C"/>
    <w:rsid w:val="3E30F3EC"/>
    <w:rsid w:val="3E3249B9"/>
    <w:rsid w:val="3E346A10"/>
    <w:rsid w:val="3E40A743"/>
    <w:rsid w:val="3E47567E"/>
    <w:rsid w:val="3E47A25C"/>
    <w:rsid w:val="3E4A2BF6"/>
    <w:rsid w:val="3E56D559"/>
    <w:rsid w:val="3E5D0641"/>
    <w:rsid w:val="3E607E2F"/>
    <w:rsid w:val="3E64128F"/>
    <w:rsid w:val="3E6F46AC"/>
    <w:rsid w:val="3E73D308"/>
    <w:rsid w:val="3E7424DC"/>
    <w:rsid w:val="3E7CE1FD"/>
    <w:rsid w:val="3E7ECB07"/>
    <w:rsid w:val="3E81BC9D"/>
    <w:rsid w:val="3E8AFF19"/>
    <w:rsid w:val="3E8B5862"/>
    <w:rsid w:val="3E9DFFBA"/>
    <w:rsid w:val="3EA4201E"/>
    <w:rsid w:val="3EB94C0D"/>
    <w:rsid w:val="3ED649AB"/>
    <w:rsid w:val="3EDD0D57"/>
    <w:rsid w:val="3EE4D694"/>
    <w:rsid w:val="3EE56453"/>
    <w:rsid w:val="3EF64469"/>
    <w:rsid w:val="3F09F560"/>
    <w:rsid w:val="3F0A3155"/>
    <w:rsid w:val="3F0A91DD"/>
    <w:rsid w:val="3F10F5B4"/>
    <w:rsid w:val="3F1302E2"/>
    <w:rsid w:val="3F2A9096"/>
    <w:rsid w:val="3F312862"/>
    <w:rsid w:val="3F385729"/>
    <w:rsid w:val="3F39DCB0"/>
    <w:rsid w:val="3F3A3B6F"/>
    <w:rsid w:val="3F434D45"/>
    <w:rsid w:val="3F49F637"/>
    <w:rsid w:val="3F4DA3C8"/>
    <w:rsid w:val="3F56662C"/>
    <w:rsid w:val="3F59FADA"/>
    <w:rsid w:val="3F83C5FC"/>
    <w:rsid w:val="3F845196"/>
    <w:rsid w:val="3F916DC1"/>
    <w:rsid w:val="3F9218A1"/>
    <w:rsid w:val="3F933231"/>
    <w:rsid w:val="3F9BA8FE"/>
    <w:rsid w:val="3F9C8797"/>
    <w:rsid w:val="3F9DA1C9"/>
    <w:rsid w:val="3FA1A9D9"/>
    <w:rsid w:val="3FC5F9B1"/>
    <w:rsid w:val="3FCE1A1A"/>
    <w:rsid w:val="3FD3852C"/>
    <w:rsid w:val="3FD6C220"/>
    <w:rsid w:val="3FD6E6B3"/>
    <w:rsid w:val="3FDB5BDE"/>
    <w:rsid w:val="3FDC021E"/>
    <w:rsid w:val="3FDD78C6"/>
    <w:rsid w:val="3FDEF86E"/>
    <w:rsid w:val="3FE478EA"/>
    <w:rsid w:val="3FF2EBEF"/>
    <w:rsid w:val="40051C00"/>
    <w:rsid w:val="401310D7"/>
    <w:rsid w:val="40134A1A"/>
    <w:rsid w:val="401369C3"/>
    <w:rsid w:val="402D4552"/>
    <w:rsid w:val="405D652E"/>
    <w:rsid w:val="4061DDF2"/>
    <w:rsid w:val="40745565"/>
    <w:rsid w:val="40779BEB"/>
    <w:rsid w:val="4084899B"/>
    <w:rsid w:val="409A63EF"/>
    <w:rsid w:val="40B44510"/>
    <w:rsid w:val="40B843E8"/>
    <w:rsid w:val="40BB91DB"/>
    <w:rsid w:val="40BB9457"/>
    <w:rsid w:val="40BFA16E"/>
    <w:rsid w:val="40D039BB"/>
    <w:rsid w:val="40D145C1"/>
    <w:rsid w:val="40D1EE62"/>
    <w:rsid w:val="40D90E82"/>
    <w:rsid w:val="40D964AD"/>
    <w:rsid w:val="40E0A7FE"/>
    <w:rsid w:val="40EAC29B"/>
    <w:rsid w:val="40F76D97"/>
    <w:rsid w:val="40FDA96A"/>
    <w:rsid w:val="410D5485"/>
    <w:rsid w:val="4117A721"/>
    <w:rsid w:val="411A3171"/>
    <w:rsid w:val="411F965D"/>
    <w:rsid w:val="4123B2D0"/>
    <w:rsid w:val="41241403"/>
    <w:rsid w:val="414B0E8B"/>
    <w:rsid w:val="41535191"/>
    <w:rsid w:val="415BCF74"/>
    <w:rsid w:val="416894AE"/>
    <w:rsid w:val="4179BB62"/>
    <w:rsid w:val="417F7EDE"/>
    <w:rsid w:val="418F243C"/>
    <w:rsid w:val="4199A09D"/>
    <w:rsid w:val="41A376EF"/>
    <w:rsid w:val="41ADFB1A"/>
    <w:rsid w:val="41C5A447"/>
    <w:rsid w:val="41D793D1"/>
    <w:rsid w:val="41DC6DAD"/>
    <w:rsid w:val="41DDA3B1"/>
    <w:rsid w:val="41DE6151"/>
    <w:rsid w:val="41E4FFD5"/>
    <w:rsid w:val="41FC0451"/>
    <w:rsid w:val="4207AC9C"/>
    <w:rsid w:val="4211180A"/>
    <w:rsid w:val="421391CF"/>
    <w:rsid w:val="4221239A"/>
    <w:rsid w:val="42216AC3"/>
    <w:rsid w:val="423388EF"/>
    <w:rsid w:val="425CF9A1"/>
    <w:rsid w:val="4260BD22"/>
    <w:rsid w:val="4260E4A2"/>
    <w:rsid w:val="42612658"/>
    <w:rsid w:val="42694984"/>
    <w:rsid w:val="426A7B73"/>
    <w:rsid w:val="426B7375"/>
    <w:rsid w:val="42766633"/>
    <w:rsid w:val="427744DA"/>
    <w:rsid w:val="42862241"/>
    <w:rsid w:val="429AA03F"/>
    <w:rsid w:val="429FA64C"/>
    <w:rsid w:val="42A6DD84"/>
    <w:rsid w:val="42B44230"/>
    <w:rsid w:val="42B463DF"/>
    <w:rsid w:val="42B8B17B"/>
    <w:rsid w:val="42B9BF89"/>
    <w:rsid w:val="42C35280"/>
    <w:rsid w:val="42CE613C"/>
    <w:rsid w:val="42D8DCFA"/>
    <w:rsid w:val="42DE178F"/>
    <w:rsid w:val="42E16FE2"/>
    <w:rsid w:val="42E71FBF"/>
    <w:rsid w:val="42F0D6D3"/>
    <w:rsid w:val="42F3D45E"/>
    <w:rsid w:val="42FE95E9"/>
    <w:rsid w:val="42FF6D55"/>
    <w:rsid w:val="4306B06D"/>
    <w:rsid w:val="4311C5E2"/>
    <w:rsid w:val="4319F628"/>
    <w:rsid w:val="432885BB"/>
    <w:rsid w:val="43316083"/>
    <w:rsid w:val="4334E22B"/>
    <w:rsid w:val="43457D44"/>
    <w:rsid w:val="434C5F8A"/>
    <w:rsid w:val="43505E4B"/>
    <w:rsid w:val="435CF408"/>
    <w:rsid w:val="436CAF31"/>
    <w:rsid w:val="437A8CF6"/>
    <w:rsid w:val="438016DA"/>
    <w:rsid w:val="4384B05A"/>
    <w:rsid w:val="438644BC"/>
    <w:rsid w:val="43870625"/>
    <w:rsid w:val="43954EEC"/>
    <w:rsid w:val="4395E856"/>
    <w:rsid w:val="43A36A7F"/>
    <w:rsid w:val="43A71646"/>
    <w:rsid w:val="43B6415B"/>
    <w:rsid w:val="43B77E37"/>
    <w:rsid w:val="43BC6069"/>
    <w:rsid w:val="43C41155"/>
    <w:rsid w:val="43E639FB"/>
    <w:rsid w:val="43F1A397"/>
    <w:rsid w:val="43F885BE"/>
    <w:rsid w:val="44180119"/>
    <w:rsid w:val="442223EF"/>
    <w:rsid w:val="442494C2"/>
    <w:rsid w:val="44279DE2"/>
    <w:rsid w:val="4429B984"/>
    <w:rsid w:val="4445FA84"/>
    <w:rsid w:val="444D29EE"/>
    <w:rsid w:val="446F1338"/>
    <w:rsid w:val="4472B7EA"/>
    <w:rsid w:val="4478207F"/>
    <w:rsid w:val="448B4897"/>
    <w:rsid w:val="448E14B1"/>
    <w:rsid w:val="44927715"/>
    <w:rsid w:val="449A4258"/>
    <w:rsid w:val="44A51330"/>
    <w:rsid w:val="44A5A95F"/>
    <w:rsid w:val="44B9148D"/>
    <w:rsid w:val="44BC180D"/>
    <w:rsid w:val="44E1F051"/>
    <w:rsid w:val="44E7F177"/>
    <w:rsid w:val="44F0F63F"/>
    <w:rsid w:val="44F1D7A9"/>
    <w:rsid w:val="44FA1707"/>
    <w:rsid w:val="4503905E"/>
    <w:rsid w:val="450DC8F0"/>
    <w:rsid w:val="45125727"/>
    <w:rsid w:val="451A58DC"/>
    <w:rsid w:val="452364AD"/>
    <w:rsid w:val="4523B330"/>
    <w:rsid w:val="45277FBB"/>
    <w:rsid w:val="45299852"/>
    <w:rsid w:val="4533DB41"/>
    <w:rsid w:val="4539F797"/>
    <w:rsid w:val="45408280"/>
    <w:rsid w:val="454B6E13"/>
    <w:rsid w:val="4557FABE"/>
    <w:rsid w:val="4566BCEB"/>
    <w:rsid w:val="45699B49"/>
    <w:rsid w:val="457A270B"/>
    <w:rsid w:val="457CBD9D"/>
    <w:rsid w:val="457CEA10"/>
    <w:rsid w:val="458583C8"/>
    <w:rsid w:val="45861B18"/>
    <w:rsid w:val="45891F24"/>
    <w:rsid w:val="4589C98A"/>
    <w:rsid w:val="458B8E87"/>
    <w:rsid w:val="45930E47"/>
    <w:rsid w:val="45988564"/>
    <w:rsid w:val="45AA15F6"/>
    <w:rsid w:val="45B50CC5"/>
    <w:rsid w:val="45B5D252"/>
    <w:rsid w:val="45B8156A"/>
    <w:rsid w:val="45C34650"/>
    <w:rsid w:val="45C40B3A"/>
    <w:rsid w:val="45CEF8F8"/>
    <w:rsid w:val="45D37AD0"/>
    <w:rsid w:val="45DFC09C"/>
    <w:rsid w:val="45EBE4FE"/>
    <w:rsid w:val="45F143D6"/>
    <w:rsid w:val="45F1D9B3"/>
    <w:rsid w:val="45F56BB0"/>
    <w:rsid w:val="460CCDEE"/>
    <w:rsid w:val="461128A3"/>
    <w:rsid w:val="46126A3A"/>
    <w:rsid w:val="46160417"/>
    <w:rsid w:val="462A472E"/>
    <w:rsid w:val="46415CB5"/>
    <w:rsid w:val="4658C0E1"/>
    <w:rsid w:val="4658CC11"/>
    <w:rsid w:val="465A3685"/>
    <w:rsid w:val="46681826"/>
    <w:rsid w:val="466BA58E"/>
    <w:rsid w:val="46799DD2"/>
    <w:rsid w:val="46816520"/>
    <w:rsid w:val="4692D439"/>
    <w:rsid w:val="469542A5"/>
    <w:rsid w:val="469EAD0D"/>
    <w:rsid w:val="469F499F"/>
    <w:rsid w:val="46AE2788"/>
    <w:rsid w:val="46BCD273"/>
    <w:rsid w:val="46C5B490"/>
    <w:rsid w:val="46C884D2"/>
    <w:rsid w:val="46CC9320"/>
    <w:rsid w:val="46CCA6B2"/>
    <w:rsid w:val="46D83CE6"/>
    <w:rsid w:val="46E4A1EB"/>
    <w:rsid w:val="46E6B038"/>
    <w:rsid w:val="46EEBF97"/>
    <w:rsid w:val="46F9F5FD"/>
    <w:rsid w:val="46FA8F6A"/>
    <w:rsid w:val="47170FF6"/>
    <w:rsid w:val="47208A98"/>
    <w:rsid w:val="47209E7A"/>
    <w:rsid w:val="47219897"/>
    <w:rsid w:val="472B5C07"/>
    <w:rsid w:val="473539E1"/>
    <w:rsid w:val="47357291"/>
    <w:rsid w:val="4740A9CA"/>
    <w:rsid w:val="4741681D"/>
    <w:rsid w:val="4751353F"/>
    <w:rsid w:val="475F3EA4"/>
    <w:rsid w:val="4769CD64"/>
    <w:rsid w:val="477951A2"/>
    <w:rsid w:val="47820F1B"/>
    <w:rsid w:val="4787B55F"/>
    <w:rsid w:val="4796C3A3"/>
    <w:rsid w:val="47A6A302"/>
    <w:rsid w:val="47AF5507"/>
    <w:rsid w:val="47B53469"/>
    <w:rsid w:val="47B72765"/>
    <w:rsid w:val="47B7FA95"/>
    <w:rsid w:val="47B9FD77"/>
    <w:rsid w:val="47BB27F8"/>
    <w:rsid w:val="47CB5FD2"/>
    <w:rsid w:val="47D480F5"/>
    <w:rsid w:val="47D4EE59"/>
    <w:rsid w:val="47E33360"/>
    <w:rsid w:val="47E49E55"/>
    <w:rsid w:val="47E9215E"/>
    <w:rsid w:val="47EB0E71"/>
    <w:rsid w:val="47F671B1"/>
    <w:rsid w:val="4803E887"/>
    <w:rsid w:val="480D321A"/>
    <w:rsid w:val="480EB07E"/>
    <w:rsid w:val="481931F8"/>
    <w:rsid w:val="4828B20D"/>
    <w:rsid w:val="482E81A4"/>
    <w:rsid w:val="4846117A"/>
    <w:rsid w:val="484A8C87"/>
    <w:rsid w:val="484B1411"/>
    <w:rsid w:val="484D6838"/>
    <w:rsid w:val="4858FC14"/>
    <w:rsid w:val="485BDC59"/>
    <w:rsid w:val="486184F1"/>
    <w:rsid w:val="4861C3A2"/>
    <w:rsid w:val="48640394"/>
    <w:rsid w:val="48692B5A"/>
    <w:rsid w:val="48708A21"/>
    <w:rsid w:val="48770A0B"/>
    <w:rsid w:val="4893EC91"/>
    <w:rsid w:val="4897098B"/>
    <w:rsid w:val="489748C2"/>
    <w:rsid w:val="489FE98A"/>
    <w:rsid w:val="48A6E23D"/>
    <w:rsid w:val="48ABA14D"/>
    <w:rsid w:val="48AC612F"/>
    <w:rsid w:val="48B2047C"/>
    <w:rsid w:val="48B2F519"/>
    <w:rsid w:val="48BAA947"/>
    <w:rsid w:val="48D02626"/>
    <w:rsid w:val="48DA4129"/>
    <w:rsid w:val="48E78C7A"/>
    <w:rsid w:val="48ECBAB1"/>
    <w:rsid w:val="48F3F79D"/>
    <w:rsid w:val="48F5937D"/>
    <w:rsid w:val="490DB48E"/>
    <w:rsid w:val="491DE777"/>
    <w:rsid w:val="492EFF1B"/>
    <w:rsid w:val="495184A2"/>
    <w:rsid w:val="4951BF89"/>
    <w:rsid w:val="495305D3"/>
    <w:rsid w:val="4960A315"/>
    <w:rsid w:val="49641FC2"/>
    <w:rsid w:val="496DD0CF"/>
    <w:rsid w:val="4970D897"/>
    <w:rsid w:val="4979ED56"/>
    <w:rsid w:val="4996B97C"/>
    <w:rsid w:val="499FB8E8"/>
    <w:rsid w:val="49A717EB"/>
    <w:rsid w:val="49A78926"/>
    <w:rsid w:val="49B07F32"/>
    <w:rsid w:val="49B319E8"/>
    <w:rsid w:val="49C3639F"/>
    <w:rsid w:val="49C9A69C"/>
    <w:rsid w:val="49CB3CD7"/>
    <w:rsid w:val="49D2F1D2"/>
    <w:rsid w:val="49DB0BE1"/>
    <w:rsid w:val="49F04926"/>
    <w:rsid w:val="49F47E44"/>
    <w:rsid w:val="49F7A865"/>
    <w:rsid w:val="49FCF450"/>
    <w:rsid w:val="4A00F946"/>
    <w:rsid w:val="4A0C34FA"/>
    <w:rsid w:val="4A103922"/>
    <w:rsid w:val="4A131C54"/>
    <w:rsid w:val="4A172127"/>
    <w:rsid w:val="4A2CA844"/>
    <w:rsid w:val="4A4195F7"/>
    <w:rsid w:val="4A51F186"/>
    <w:rsid w:val="4A57356A"/>
    <w:rsid w:val="4A593959"/>
    <w:rsid w:val="4A67814D"/>
    <w:rsid w:val="4A6A13BA"/>
    <w:rsid w:val="4A6F445E"/>
    <w:rsid w:val="4A747B48"/>
    <w:rsid w:val="4A78D920"/>
    <w:rsid w:val="4A819AB9"/>
    <w:rsid w:val="4A822221"/>
    <w:rsid w:val="4A898062"/>
    <w:rsid w:val="4A8AD6C2"/>
    <w:rsid w:val="4A913426"/>
    <w:rsid w:val="4A94A493"/>
    <w:rsid w:val="4A94F490"/>
    <w:rsid w:val="4A9FD0FC"/>
    <w:rsid w:val="4AA05623"/>
    <w:rsid w:val="4AA0684B"/>
    <w:rsid w:val="4AAC7205"/>
    <w:rsid w:val="4AB3BC63"/>
    <w:rsid w:val="4AC53676"/>
    <w:rsid w:val="4AC670B3"/>
    <w:rsid w:val="4ACB5F19"/>
    <w:rsid w:val="4ADAD241"/>
    <w:rsid w:val="4AE819DC"/>
    <w:rsid w:val="4AEB34FF"/>
    <w:rsid w:val="4AEF5D8C"/>
    <w:rsid w:val="4AF49FAB"/>
    <w:rsid w:val="4AFEA304"/>
    <w:rsid w:val="4B19F90F"/>
    <w:rsid w:val="4B2F997A"/>
    <w:rsid w:val="4B3641AE"/>
    <w:rsid w:val="4B36AC2A"/>
    <w:rsid w:val="4B38E71D"/>
    <w:rsid w:val="4B3B8949"/>
    <w:rsid w:val="4B3B9F5D"/>
    <w:rsid w:val="4B44D693"/>
    <w:rsid w:val="4B54DD60"/>
    <w:rsid w:val="4B5FB94C"/>
    <w:rsid w:val="4B60B1D1"/>
    <w:rsid w:val="4B6FE58F"/>
    <w:rsid w:val="4B84A394"/>
    <w:rsid w:val="4B8DF247"/>
    <w:rsid w:val="4B8FC32D"/>
    <w:rsid w:val="4B8FC352"/>
    <w:rsid w:val="4B93BA82"/>
    <w:rsid w:val="4B9BDF85"/>
    <w:rsid w:val="4BA3EA5F"/>
    <w:rsid w:val="4BA650BB"/>
    <w:rsid w:val="4BA82AE3"/>
    <w:rsid w:val="4BACD282"/>
    <w:rsid w:val="4BB35582"/>
    <w:rsid w:val="4BCFAEEA"/>
    <w:rsid w:val="4BD6D56C"/>
    <w:rsid w:val="4BE8D235"/>
    <w:rsid w:val="4BF9CA1D"/>
    <w:rsid w:val="4C0D0A8D"/>
    <w:rsid w:val="4C1BFBD2"/>
    <w:rsid w:val="4C1C729C"/>
    <w:rsid w:val="4C2411D5"/>
    <w:rsid w:val="4C36D3CE"/>
    <w:rsid w:val="4C4551BC"/>
    <w:rsid w:val="4C4B7103"/>
    <w:rsid w:val="4C547E17"/>
    <w:rsid w:val="4C5DE060"/>
    <w:rsid w:val="4C6539BC"/>
    <w:rsid w:val="4C6F8813"/>
    <w:rsid w:val="4C7FA50E"/>
    <w:rsid w:val="4C861B0C"/>
    <w:rsid w:val="4C861F8E"/>
    <w:rsid w:val="4C872831"/>
    <w:rsid w:val="4C8DB226"/>
    <w:rsid w:val="4C9382E1"/>
    <w:rsid w:val="4C970464"/>
    <w:rsid w:val="4CAC41D5"/>
    <w:rsid w:val="4CC1C640"/>
    <w:rsid w:val="4CC6D76D"/>
    <w:rsid w:val="4CCC48F5"/>
    <w:rsid w:val="4CCD56C5"/>
    <w:rsid w:val="4CD6EAFC"/>
    <w:rsid w:val="4CDCFF7B"/>
    <w:rsid w:val="4CE03436"/>
    <w:rsid w:val="4CE3673A"/>
    <w:rsid w:val="4CEC9F2D"/>
    <w:rsid w:val="4CF2EEF9"/>
    <w:rsid w:val="4CFFA343"/>
    <w:rsid w:val="4D002BC6"/>
    <w:rsid w:val="4D0D19B4"/>
    <w:rsid w:val="4D1639B1"/>
    <w:rsid w:val="4D20D83B"/>
    <w:rsid w:val="4D24F805"/>
    <w:rsid w:val="4D2A799D"/>
    <w:rsid w:val="4D2AB0B7"/>
    <w:rsid w:val="4D473D82"/>
    <w:rsid w:val="4D4C4373"/>
    <w:rsid w:val="4D592C71"/>
    <w:rsid w:val="4D5E4DA4"/>
    <w:rsid w:val="4D644B20"/>
    <w:rsid w:val="4D695A68"/>
    <w:rsid w:val="4D6C3088"/>
    <w:rsid w:val="4D6FB24C"/>
    <w:rsid w:val="4D78A3B7"/>
    <w:rsid w:val="4D89B2D2"/>
    <w:rsid w:val="4D96A06C"/>
    <w:rsid w:val="4DA81498"/>
    <w:rsid w:val="4DAD4E5C"/>
    <w:rsid w:val="4DB1B415"/>
    <w:rsid w:val="4DD09ACB"/>
    <w:rsid w:val="4DD0D9BA"/>
    <w:rsid w:val="4DDBDE41"/>
    <w:rsid w:val="4DE4F078"/>
    <w:rsid w:val="4DFA34CA"/>
    <w:rsid w:val="4DFB33BE"/>
    <w:rsid w:val="4E01ADC7"/>
    <w:rsid w:val="4E14E884"/>
    <w:rsid w:val="4E1C25D9"/>
    <w:rsid w:val="4E2C6878"/>
    <w:rsid w:val="4E2DBB3C"/>
    <w:rsid w:val="4E2FCC7A"/>
    <w:rsid w:val="4E313428"/>
    <w:rsid w:val="4E3E6F40"/>
    <w:rsid w:val="4E429054"/>
    <w:rsid w:val="4E61438C"/>
    <w:rsid w:val="4E7DB871"/>
    <w:rsid w:val="4E878FC5"/>
    <w:rsid w:val="4E88B5A4"/>
    <w:rsid w:val="4EB81C35"/>
    <w:rsid w:val="4EB94733"/>
    <w:rsid w:val="4ED4FFD4"/>
    <w:rsid w:val="4EEEA180"/>
    <w:rsid w:val="4EF78292"/>
    <w:rsid w:val="4EFD9914"/>
    <w:rsid w:val="4F09DEE1"/>
    <w:rsid w:val="4F0D6D67"/>
    <w:rsid w:val="4F1E5811"/>
    <w:rsid w:val="4F26337E"/>
    <w:rsid w:val="4F3765F8"/>
    <w:rsid w:val="4F39E97F"/>
    <w:rsid w:val="4F4E2FA9"/>
    <w:rsid w:val="4F509A20"/>
    <w:rsid w:val="4F50FD89"/>
    <w:rsid w:val="4F538A9B"/>
    <w:rsid w:val="4F6D3A91"/>
    <w:rsid w:val="4F6D6BAB"/>
    <w:rsid w:val="4F76AD7D"/>
    <w:rsid w:val="4F79C1BA"/>
    <w:rsid w:val="4F824E28"/>
    <w:rsid w:val="4F8AD022"/>
    <w:rsid w:val="4F8D2099"/>
    <w:rsid w:val="4F9669D3"/>
    <w:rsid w:val="4FAB2819"/>
    <w:rsid w:val="4FBA6C48"/>
    <w:rsid w:val="4FD20C31"/>
    <w:rsid w:val="4FD69BA8"/>
    <w:rsid w:val="4FE2683D"/>
    <w:rsid w:val="4FE6B641"/>
    <w:rsid w:val="4FECDF87"/>
    <w:rsid w:val="4FF0FE9C"/>
    <w:rsid w:val="500EFA6C"/>
    <w:rsid w:val="50202BE8"/>
    <w:rsid w:val="502A7F34"/>
    <w:rsid w:val="502B46C9"/>
    <w:rsid w:val="502EB4A9"/>
    <w:rsid w:val="5030FBC2"/>
    <w:rsid w:val="503CC843"/>
    <w:rsid w:val="5048E75C"/>
    <w:rsid w:val="5052BF57"/>
    <w:rsid w:val="5058BC9D"/>
    <w:rsid w:val="5062F685"/>
    <w:rsid w:val="50670D95"/>
    <w:rsid w:val="50683CB9"/>
    <w:rsid w:val="506A1C19"/>
    <w:rsid w:val="506C432E"/>
    <w:rsid w:val="5078806B"/>
    <w:rsid w:val="5083C642"/>
    <w:rsid w:val="50AC912F"/>
    <w:rsid w:val="50B67C1B"/>
    <w:rsid w:val="50B73D65"/>
    <w:rsid w:val="50B8456C"/>
    <w:rsid w:val="50C40695"/>
    <w:rsid w:val="50C5BB2C"/>
    <w:rsid w:val="50CA09CB"/>
    <w:rsid w:val="50D3A59E"/>
    <w:rsid w:val="50DE58E9"/>
    <w:rsid w:val="50F1D4B9"/>
    <w:rsid w:val="50F89392"/>
    <w:rsid w:val="50FA0097"/>
    <w:rsid w:val="50FA96C7"/>
    <w:rsid w:val="5101AF59"/>
    <w:rsid w:val="5103E471"/>
    <w:rsid w:val="51049EC4"/>
    <w:rsid w:val="512347F4"/>
    <w:rsid w:val="512718D8"/>
    <w:rsid w:val="512E2D3D"/>
    <w:rsid w:val="513E580B"/>
    <w:rsid w:val="514D9F6B"/>
    <w:rsid w:val="5152534F"/>
    <w:rsid w:val="5162AA49"/>
    <w:rsid w:val="516D2600"/>
    <w:rsid w:val="516FBA62"/>
    <w:rsid w:val="51744156"/>
    <w:rsid w:val="517645FF"/>
    <w:rsid w:val="518196F3"/>
    <w:rsid w:val="5186A5FE"/>
    <w:rsid w:val="5188CC16"/>
    <w:rsid w:val="51A6A216"/>
    <w:rsid w:val="51AACACD"/>
    <w:rsid w:val="51AD1900"/>
    <w:rsid w:val="51AD583B"/>
    <w:rsid w:val="51AE739F"/>
    <w:rsid w:val="51AF5EC9"/>
    <w:rsid w:val="51B5DF80"/>
    <w:rsid w:val="51B9281A"/>
    <w:rsid w:val="51C06174"/>
    <w:rsid w:val="51CD7DB0"/>
    <w:rsid w:val="51D47880"/>
    <w:rsid w:val="51D6D6D0"/>
    <w:rsid w:val="51E0B12B"/>
    <w:rsid w:val="51E92929"/>
    <w:rsid w:val="51ECF5B9"/>
    <w:rsid w:val="51F9EE69"/>
    <w:rsid w:val="5201F0D4"/>
    <w:rsid w:val="5219CDE2"/>
    <w:rsid w:val="523FB4A5"/>
    <w:rsid w:val="52435636"/>
    <w:rsid w:val="524D15A6"/>
    <w:rsid w:val="525FA772"/>
    <w:rsid w:val="5278636A"/>
    <w:rsid w:val="52B80C4D"/>
    <w:rsid w:val="52F97DE3"/>
    <w:rsid w:val="530B2F5A"/>
    <w:rsid w:val="53246C4A"/>
    <w:rsid w:val="5324E1EE"/>
    <w:rsid w:val="5325E30F"/>
    <w:rsid w:val="532D5987"/>
    <w:rsid w:val="533D6AD9"/>
    <w:rsid w:val="5340D3D1"/>
    <w:rsid w:val="5342E895"/>
    <w:rsid w:val="5343D96C"/>
    <w:rsid w:val="5352B37C"/>
    <w:rsid w:val="53549D91"/>
    <w:rsid w:val="53691BD5"/>
    <w:rsid w:val="5374016B"/>
    <w:rsid w:val="537F2715"/>
    <w:rsid w:val="5384D540"/>
    <w:rsid w:val="538EA901"/>
    <w:rsid w:val="53A1BBB6"/>
    <w:rsid w:val="53A53FE4"/>
    <w:rsid w:val="53A98A62"/>
    <w:rsid w:val="53AE230A"/>
    <w:rsid w:val="53B1E9B3"/>
    <w:rsid w:val="53B5A54F"/>
    <w:rsid w:val="53B7A85E"/>
    <w:rsid w:val="53F1FC7D"/>
    <w:rsid w:val="54096B70"/>
    <w:rsid w:val="5411E038"/>
    <w:rsid w:val="54141224"/>
    <w:rsid w:val="5415FFE6"/>
    <w:rsid w:val="5419F203"/>
    <w:rsid w:val="54278357"/>
    <w:rsid w:val="542DADF8"/>
    <w:rsid w:val="542F19FC"/>
    <w:rsid w:val="5432A2A3"/>
    <w:rsid w:val="5441E5B3"/>
    <w:rsid w:val="54508917"/>
    <w:rsid w:val="545C1E4E"/>
    <w:rsid w:val="547AC6FE"/>
    <w:rsid w:val="547FCE99"/>
    <w:rsid w:val="54833EF4"/>
    <w:rsid w:val="54846F86"/>
    <w:rsid w:val="54868BDD"/>
    <w:rsid w:val="548ABBC3"/>
    <w:rsid w:val="54927D54"/>
    <w:rsid w:val="54A78719"/>
    <w:rsid w:val="54BB561D"/>
    <w:rsid w:val="54C6CDA1"/>
    <w:rsid w:val="54CED6C7"/>
    <w:rsid w:val="54D43F62"/>
    <w:rsid w:val="54F46674"/>
    <w:rsid w:val="54F5C536"/>
    <w:rsid w:val="55054050"/>
    <w:rsid w:val="5509C545"/>
    <w:rsid w:val="550D0F92"/>
    <w:rsid w:val="5511413B"/>
    <w:rsid w:val="551294D5"/>
    <w:rsid w:val="551492C3"/>
    <w:rsid w:val="5524967B"/>
    <w:rsid w:val="55416A75"/>
    <w:rsid w:val="554C13DA"/>
    <w:rsid w:val="554DCC52"/>
    <w:rsid w:val="554F94DB"/>
    <w:rsid w:val="5554ECB7"/>
    <w:rsid w:val="5563A1FF"/>
    <w:rsid w:val="5565B415"/>
    <w:rsid w:val="556AF5D1"/>
    <w:rsid w:val="556E533D"/>
    <w:rsid w:val="5570F8DA"/>
    <w:rsid w:val="5572DFC0"/>
    <w:rsid w:val="55878406"/>
    <w:rsid w:val="55889139"/>
    <w:rsid w:val="5592390D"/>
    <w:rsid w:val="55961A88"/>
    <w:rsid w:val="55998066"/>
    <w:rsid w:val="5599917F"/>
    <w:rsid w:val="559B7106"/>
    <w:rsid w:val="559C9FFC"/>
    <w:rsid w:val="55A6DA2D"/>
    <w:rsid w:val="55BC6619"/>
    <w:rsid w:val="55C05400"/>
    <w:rsid w:val="55CDB669"/>
    <w:rsid w:val="55E2ED1F"/>
    <w:rsid w:val="55E88E92"/>
    <w:rsid w:val="55FF1982"/>
    <w:rsid w:val="5607FF7B"/>
    <w:rsid w:val="560BDCBC"/>
    <w:rsid w:val="5628EEF0"/>
    <w:rsid w:val="562F522A"/>
    <w:rsid w:val="56339F9F"/>
    <w:rsid w:val="563723D9"/>
    <w:rsid w:val="5640EEC4"/>
    <w:rsid w:val="56419A66"/>
    <w:rsid w:val="5643577A"/>
    <w:rsid w:val="564BDF69"/>
    <w:rsid w:val="56584766"/>
    <w:rsid w:val="5661FC6E"/>
    <w:rsid w:val="566609A7"/>
    <w:rsid w:val="566B8FF3"/>
    <w:rsid w:val="567FFD51"/>
    <w:rsid w:val="56862976"/>
    <w:rsid w:val="56915C78"/>
    <w:rsid w:val="56A591EA"/>
    <w:rsid w:val="56BA13FA"/>
    <w:rsid w:val="56C67F0B"/>
    <w:rsid w:val="56CB6B3F"/>
    <w:rsid w:val="56D86530"/>
    <w:rsid w:val="56E29564"/>
    <w:rsid w:val="56FDFEC3"/>
    <w:rsid w:val="5700A917"/>
    <w:rsid w:val="5701A9BD"/>
    <w:rsid w:val="57025DDB"/>
    <w:rsid w:val="57134590"/>
    <w:rsid w:val="571E2313"/>
    <w:rsid w:val="571F8A4A"/>
    <w:rsid w:val="572668BC"/>
    <w:rsid w:val="5732F3FD"/>
    <w:rsid w:val="57494323"/>
    <w:rsid w:val="5757E3E7"/>
    <w:rsid w:val="5761AAD2"/>
    <w:rsid w:val="57649347"/>
    <w:rsid w:val="57670245"/>
    <w:rsid w:val="5768E69B"/>
    <w:rsid w:val="57690CC9"/>
    <w:rsid w:val="577330F1"/>
    <w:rsid w:val="5775052E"/>
    <w:rsid w:val="577E8AE5"/>
    <w:rsid w:val="577FE8BF"/>
    <w:rsid w:val="5782D565"/>
    <w:rsid w:val="578B3F2A"/>
    <w:rsid w:val="578C7E39"/>
    <w:rsid w:val="57968002"/>
    <w:rsid w:val="57B9A071"/>
    <w:rsid w:val="57BB9CE6"/>
    <w:rsid w:val="57C21C22"/>
    <w:rsid w:val="57E397E2"/>
    <w:rsid w:val="57EA826C"/>
    <w:rsid w:val="57EBEAF4"/>
    <w:rsid w:val="57F143DB"/>
    <w:rsid w:val="57F2AD76"/>
    <w:rsid w:val="58021CA6"/>
    <w:rsid w:val="580EB474"/>
    <w:rsid w:val="5811122F"/>
    <w:rsid w:val="581FA152"/>
    <w:rsid w:val="582993E2"/>
    <w:rsid w:val="5833C34D"/>
    <w:rsid w:val="58376737"/>
    <w:rsid w:val="583AE7AF"/>
    <w:rsid w:val="583B4DEE"/>
    <w:rsid w:val="58435991"/>
    <w:rsid w:val="5844FE27"/>
    <w:rsid w:val="585A47CB"/>
    <w:rsid w:val="5866B21A"/>
    <w:rsid w:val="588B1C79"/>
    <w:rsid w:val="58968DDA"/>
    <w:rsid w:val="58AB4F42"/>
    <w:rsid w:val="58B48B9C"/>
    <w:rsid w:val="58BDEBD7"/>
    <w:rsid w:val="58C4B280"/>
    <w:rsid w:val="58E23EA9"/>
    <w:rsid w:val="58FF343E"/>
    <w:rsid w:val="590DDFA3"/>
    <w:rsid w:val="593A4FCF"/>
    <w:rsid w:val="593B0B4B"/>
    <w:rsid w:val="5949BF96"/>
    <w:rsid w:val="594BE17B"/>
    <w:rsid w:val="595D4878"/>
    <w:rsid w:val="595F2C00"/>
    <w:rsid w:val="59640C58"/>
    <w:rsid w:val="59760B0E"/>
    <w:rsid w:val="597C3002"/>
    <w:rsid w:val="597F245F"/>
    <w:rsid w:val="59871B07"/>
    <w:rsid w:val="5990AFE5"/>
    <w:rsid w:val="5992BAE5"/>
    <w:rsid w:val="59969A24"/>
    <w:rsid w:val="599BDCE1"/>
    <w:rsid w:val="599BEA8E"/>
    <w:rsid w:val="59A1D970"/>
    <w:rsid w:val="59A98707"/>
    <w:rsid w:val="59ACE290"/>
    <w:rsid w:val="59AD8E02"/>
    <w:rsid w:val="59AECFC5"/>
    <w:rsid w:val="59AFDAEB"/>
    <w:rsid w:val="59B6B2BF"/>
    <w:rsid w:val="59BDCA38"/>
    <w:rsid w:val="59C6494C"/>
    <w:rsid w:val="59C8A97D"/>
    <w:rsid w:val="59D8FDCF"/>
    <w:rsid w:val="59E803E6"/>
    <w:rsid w:val="59F19B80"/>
    <w:rsid w:val="5A0C239E"/>
    <w:rsid w:val="5A0CEFD6"/>
    <w:rsid w:val="5A140EDE"/>
    <w:rsid w:val="5A1ADE2D"/>
    <w:rsid w:val="5A1D0EA3"/>
    <w:rsid w:val="5A21DEB4"/>
    <w:rsid w:val="5A26D883"/>
    <w:rsid w:val="5A2CB797"/>
    <w:rsid w:val="5A308B46"/>
    <w:rsid w:val="5A3EDA76"/>
    <w:rsid w:val="5A4452AE"/>
    <w:rsid w:val="5A4547B4"/>
    <w:rsid w:val="5A5A7A6C"/>
    <w:rsid w:val="5A5FFBB5"/>
    <w:rsid w:val="5A66F39A"/>
    <w:rsid w:val="5A79718E"/>
    <w:rsid w:val="5A86B991"/>
    <w:rsid w:val="5A8CB845"/>
    <w:rsid w:val="5A9BD055"/>
    <w:rsid w:val="5A9EAD94"/>
    <w:rsid w:val="5AA9C48A"/>
    <w:rsid w:val="5AB3AABE"/>
    <w:rsid w:val="5ABA5D27"/>
    <w:rsid w:val="5ABC8C0C"/>
    <w:rsid w:val="5AC1D9F0"/>
    <w:rsid w:val="5AC5AB42"/>
    <w:rsid w:val="5AC844B0"/>
    <w:rsid w:val="5ACB7F2A"/>
    <w:rsid w:val="5ACEA765"/>
    <w:rsid w:val="5AD89F55"/>
    <w:rsid w:val="5B065D30"/>
    <w:rsid w:val="5B08445B"/>
    <w:rsid w:val="5B11D8DF"/>
    <w:rsid w:val="5B1AFEC1"/>
    <w:rsid w:val="5B21135C"/>
    <w:rsid w:val="5B244419"/>
    <w:rsid w:val="5B25DEDD"/>
    <w:rsid w:val="5B2EF2F7"/>
    <w:rsid w:val="5B44A06D"/>
    <w:rsid w:val="5B48FD9C"/>
    <w:rsid w:val="5B4F7614"/>
    <w:rsid w:val="5B6674DA"/>
    <w:rsid w:val="5B6B4B83"/>
    <w:rsid w:val="5B72EEB0"/>
    <w:rsid w:val="5B7CD4F8"/>
    <w:rsid w:val="5B9E3319"/>
    <w:rsid w:val="5BA0C623"/>
    <w:rsid w:val="5BA15726"/>
    <w:rsid w:val="5BA68CF5"/>
    <w:rsid w:val="5BA97F5C"/>
    <w:rsid w:val="5BB13FA0"/>
    <w:rsid w:val="5BCB8043"/>
    <w:rsid w:val="5BD596F7"/>
    <w:rsid w:val="5BDC51FC"/>
    <w:rsid w:val="5BEA2B13"/>
    <w:rsid w:val="5BEC9577"/>
    <w:rsid w:val="5BF5B38B"/>
    <w:rsid w:val="5BFF1BEE"/>
    <w:rsid w:val="5C146E75"/>
    <w:rsid w:val="5C22D86C"/>
    <w:rsid w:val="5C32956B"/>
    <w:rsid w:val="5C378B73"/>
    <w:rsid w:val="5C416E2F"/>
    <w:rsid w:val="5C419EA7"/>
    <w:rsid w:val="5C4860A2"/>
    <w:rsid w:val="5C4865B2"/>
    <w:rsid w:val="5C574B46"/>
    <w:rsid w:val="5C5AA9A6"/>
    <w:rsid w:val="5C5E42A7"/>
    <w:rsid w:val="5C7490A5"/>
    <w:rsid w:val="5C7D9BAD"/>
    <w:rsid w:val="5C81043F"/>
    <w:rsid w:val="5C854417"/>
    <w:rsid w:val="5C88B827"/>
    <w:rsid w:val="5C933359"/>
    <w:rsid w:val="5CA8E2BB"/>
    <w:rsid w:val="5CB2CEA8"/>
    <w:rsid w:val="5CC3C28E"/>
    <w:rsid w:val="5CC75DEB"/>
    <w:rsid w:val="5CC78AE8"/>
    <w:rsid w:val="5CCBB450"/>
    <w:rsid w:val="5CCE0815"/>
    <w:rsid w:val="5CD24637"/>
    <w:rsid w:val="5CE4DB28"/>
    <w:rsid w:val="5CE93B37"/>
    <w:rsid w:val="5CED1F4C"/>
    <w:rsid w:val="5CEE8908"/>
    <w:rsid w:val="5CF0D4B7"/>
    <w:rsid w:val="5CFC95DA"/>
    <w:rsid w:val="5D0EBF11"/>
    <w:rsid w:val="5D1118C3"/>
    <w:rsid w:val="5D268337"/>
    <w:rsid w:val="5D367246"/>
    <w:rsid w:val="5D3D01EE"/>
    <w:rsid w:val="5D54EAC2"/>
    <w:rsid w:val="5D591467"/>
    <w:rsid w:val="5D6579DD"/>
    <w:rsid w:val="5D692BB1"/>
    <w:rsid w:val="5D724001"/>
    <w:rsid w:val="5D7F2837"/>
    <w:rsid w:val="5D8C7766"/>
    <w:rsid w:val="5D8D6F3B"/>
    <w:rsid w:val="5D8E2AAB"/>
    <w:rsid w:val="5DAA73DB"/>
    <w:rsid w:val="5DB0C597"/>
    <w:rsid w:val="5DBB594D"/>
    <w:rsid w:val="5DD77E75"/>
    <w:rsid w:val="5DEA56A5"/>
    <w:rsid w:val="5DF91018"/>
    <w:rsid w:val="5E0AEE1A"/>
    <w:rsid w:val="5E0D957F"/>
    <w:rsid w:val="5E11986E"/>
    <w:rsid w:val="5E1872F5"/>
    <w:rsid w:val="5E2C26D7"/>
    <w:rsid w:val="5E32AE72"/>
    <w:rsid w:val="5E3680DD"/>
    <w:rsid w:val="5E3A70CC"/>
    <w:rsid w:val="5E3F07B5"/>
    <w:rsid w:val="5E43528B"/>
    <w:rsid w:val="5E43D993"/>
    <w:rsid w:val="5E4F812E"/>
    <w:rsid w:val="5E54083D"/>
    <w:rsid w:val="5E5D9DAC"/>
    <w:rsid w:val="5E68FAF7"/>
    <w:rsid w:val="5E78E17D"/>
    <w:rsid w:val="5E7BAF83"/>
    <w:rsid w:val="5E7ED8CA"/>
    <w:rsid w:val="5E94CD61"/>
    <w:rsid w:val="5E995753"/>
    <w:rsid w:val="5EA676AC"/>
    <w:rsid w:val="5EAE35C0"/>
    <w:rsid w:val="5EBC3568"/>
    <w:rsid w:val="5EDBE308"/>
    <w:rsid w:val="5EDDF9F2"/>
    <w:rsid w:val="5EE15DBC"/>
    <w:rsid w:val="5EEEFADB"/>
    <w:rsid w:val="5F0624FA"/>
    <w:rsid w:val="5F0CB4A4"/>
    <w:rsid w:val="5F172006"/>
    <w:rsid w:val="5F194D0D"/>
    <w:rsid w:val="5F20729D"/>
    <w:rsid w:val="5F22A3FD"/>
    <w:rsid w:val="5F27D230"/>
    <w:rsid w:val="5F2C7277"/>
    <w:rsid w:val="5F2ED3BE"/>
    <w:rsid w:val="5F30380B"/>
    <w:rsid w:val="5F470309"/>
    <w:rsid w:val="5F95E21A"/>
    <w:rsid w:val="5FA49789"/>
    <w:rsid w:val="5FB095C2"/>
    <w:rsid w:val="5FB1B3A7"/>
    <w:rsid w:val="5FB21D5C"/>
    <w:rsid w:val="5FC06698"/>
    <w:rsid w:val="5FCAA44A"/>
    <w:rsid w:val="5FCB5571"/>
    <w:rsid w:val="5FD0647D"/>
    <w:rsid w:val="5FD842BB"/>
    <w:rsid w:val="5FF3493C"/>
    <w:rsid w:val="5FF4DEE7"/>
    <w:rsid w:val="5FFB6818"/>
    <w:rsid w:val="600200E2"/>
    <w:rsid w:val="6012A3B2"/>
    <w:rsid w:val="6013E35F"/>
    <w:rsid w:val="601E3DFF"/>
    <w:rsid w:val="6020A760"/>
    <w:rsid w:val="602CE141"/>
    <w:rsid w:val="6036F329"/>
    <w:rsid w:val="603DB867"/>
    <w:rsid w:val="604420DD"/>
    <w:rsid w:val="604996DE"/>
    <w:rsid w:val="604F4D33"/>
    <w:rsid w:val="60513BED"/>
    <w:rsid w:val="60536A3F"/>
    <w:rsid w:val="6066BE93"/>
    <w:rsid w:val="6076794C"/>
    <w:rsid w:val="60834105"/>
    <w:rsid w:val="608AA826"/>
    <w:rsid w:val="608E6E47"/>
    <w:rsid w:val="60962021"/>
    <w:rsid w:val="60A85EA7"/>
    <w:rsid w:val="60B0EECC"/>
    <w:rsid w:val="60B2BA5D"/>
    <w:rsid w:val="60B83C05"/>
    <w:rsid w:val="60D30F5B"/>
    <w:rsid w:val="60E68C2D"/>
    <w:rsid w:val="60EC7C64"/>
    <w:rsid w:val="6110BA5F"/>
    <w:rsid w:val="61127DDF"/>
    <w:rsid w:val="6123481A"/>
    <w:rsid w:val="6138DE5B"/>
    <w:rsid w:val="613AFC54"/>
    <w:rsid w:val="61465FA6"/>
    <w:rsid w:val="614E4528"/>
    <w:rsid w:val="614EDC36"/>
    <w:rsid w:val="61512FCF"/>
    <w:rsid w:val="6167C571"/>
    <w:rsid w:val="616FDD8C"/>
    <w:rsid w:val="619757F0"/>
    <w:rsid w:val="61A2D36E"/>
    <w:rsid w:val="61AC559B"/>
    <w:rsid w:val="61AC8F45"/>
    <w:rsid w:val="61BB0A20"/>
    <w:rsid w:val="61BDF9A0"/>
    <w:rsid w:val="61BE6977"/>
    <w:rsid w:val="61CE134E"/>
    <w:rsid w:val="61D37852"/>
    <w:rsid w:val="61E0195C"/>
    <w:rsid w:val="61E7FC53"/>
    <w:rsid w:val="61EB209F"/>
    <w:rsid w:val="61F096F0"/>
    <w:rsid w:val="620F227B"/>
    <w:rsid w:val="620FA4D5"/>
    <w:rsid w:val="62164142"/>
    <w:rsid w:val="6217AAE6"/>
    <w:rsid w:val="62183E6F"/>
    <w:rsid w:val="621AD725"/>
    <w:rsid w:val="62218B90"/>
    <w:rsid w:val="6224DA1B"/>
    <w:rsid w:val="62267887"/>
    <w:rsid w:val="6246F05A"/>
    <w:rsid w:val="625CF523"/>
    <w:rsid w:val="625F55F4"/>
    <w:rsid w:val="62612350"/>
    <w:rsid w:val="62613E24"/>
    <w:rsid w:val="6269AA63"/>
    <w:rsid w:val="6274A88D"/>
    <w:rsid w:val="6277BCF7"/>
    <w:rsid w:val="6281E99E"/>
    <w:rsid w:val="6291F947"/>
    <w:rsid w:val="62941C12"/>
    <w:rsid w:val="629C6597"/>
    <w:rsid w:val="62AFEEE7"/>
    <w:rsid w:val="62B69BE3"/>
    <w:rsid w:val="62BA5516"/>
    <w:rsid w:val="62BA5C39"/>
    <w:rsid w:val="62C18A98"/>
    <w:rsid w:val="62C6043A"/>
    <w:rsid w:val="62CD9DBB"/>
    <w:rsid w:val="62D34F02"/>
    <w:rsid w:val="62E507BE"/>
    <w:rsid w:val="62E67865"/>
    <w:rsid w:val="62EA1895"/>
    <w:rsid w:val="62F86479"/>
    <w:rsid w:val="630CF7E2"/>
    <w:rsid w:val="6318A730"/>
    <w:rsid w:val="632BCF3F"/>
    <w:rsid w:val="632E3515"/>
    <w:rsid w:val="63333804"/>
    <w:rsid w:val="63357B68"/>
    <w:rsid w:val="6339B486"/>
    <w:rsid w:val="633DC527"/>
    <w:rsid w:val="63452D86"/>
    <w:rsid w:val="63498BE3"/>
    <w:rsid w:val="6356C4E3"/>
    <w:rsid w:val="63611143"/>
    <w:rsid w:val="63633FEE"/>
    <w:rsid w:val="6367579E"/>
    <w:rsid w:val="636A7C6C"/>
    <w:rsid w:val="636AB771"/>
    <w:rsid w:val="63703506"/>
    <w:rsid w:val="6375572B"/>
    <w:rsid w:val="6377E112"/>
    <w:rsid w:val="637E7A59"/>
    <w:rsid w:val="6388EB4E"/>
    <w:rsid w:val="638A4D2B"/>
    <w:rsid w:val="63906612"/>
    <w:rsid w:val="639116A4"/>
    <w:rsid w:val="6391CDE4"/>
    <w:rsid w:val="6398A2EC"/>
    <w:rsid w:val="6399106A"/>
    <w:rsid w:val="639E710A"/>
    <w:rsid w:val="63A202F8"/>
    <w:rsid w:val="63A36FD1"/>
    <w:rsid w:val="63A7CCDF"/>
    <w:rsid w:val="63ABD243"/>
    <w:rsid w:val="63C62A52"/>
    <w:rsid w:val="63D5478E"/>
    <w:rsid w:val="63D5A1F7"/>
    <w:rsid w:val="63E72F6A"/>
    <w:rsid w:val="63ECDD88"/>
    <w:rsid w:val="64014B0E"/>
    <w:rsid w:val="640244E1"/>
    <w:rsid w:val="644008BD"/>
    <w:rsid w:val="6446420C"/>
    <w:rsid w:val="64558709"/>
    <w:rsid w:val="64580AB3"/>
    <w:rsid w:val="64632F8F"/>
    <w:rsid w:val="64677675"/>
    <w:rsid w:val="64777B73"/>
    <w:rsid w:val="647AD55A"/>
    <w:rsid w:val="64858E7F"/>
    <w:rsid w:val="648AC50A"/>
    <w:rsid w:val="64911FA6"/>
    <w:rsid w:val="64948F41"/>
    <w:rsid w:val="64A301A2"/>
    <w:rsid w:val="64B7E07B"/>
    <w:rsid w:val="64C185BF"/>
    <w:rsid w:val="64C4A137"/>
    <w:rsid w:val="64CA0D54"/>
    <w:rsid w:val="64CC0AE8"/>
    <w:rsid w:val="64DB06F2"/>
    <w:rsid w:val="64EE1A4E"/>
    <w:rsid w:val="64F2E740"/>
    <w:rsid w:val="6508A3FB"/>
    <w:rsid w:val="652165FA"/>
    <w:rsid w:val="652DC60C"/>
    <w:rsid w:val="65364781"/>
    <w:rsid w:val="653C2DAD"/>
    <w:rsid w:val="6540492B"/>
    <w:rsid w:val="656D8483"/>
    <w:rsid w:val="656EB3BA"/>
    <w:rsid w:val="6571CCA2"/>
    <w:rsid w:val="65803502"/>
    <w:rsid w:val="6586A79F"/>
    <w:rsid w:val="6586D09F"/>
    <w:rsid w:val="6594A280"/>
    <w:rsid w:val="659987AD"/>
    <w:rsid w:val="659AFEB5"/>
    <w:rsid w:val="659ED65E"/>
    <w:rsid w:val="65B487AF"/>
    <w:rsid w:val="65B5F4A3"/>
    <w:rsid w:val="65B6F31F"/>
    <w:rsid w:val="65E168A8"/>
    <w:rsid w:val="65EB9ECC"/>
    <w:rsid w:val="65EE44CB"/>
    <w:rsid w:val="65FCD7A2"/>
    <w:rsid w:val="66054888"/>
    <w:rsid w:val="660A5621"/>
    <w:rsid w:val="66173C06"/>
    <w:rsid w:val="661ADE7F"/>
    <w:rsid w:val="662EC638"/>
    <w:rsid w:val="66309C64"/>
    <w:rsid w:val="664625FC"/>
    <w:rsid w:val="6647F5C5"/>
    <w:rsid w:val="664C82DD"/>
    <w:rsid w:val="6654FFCE"/>
    <w:rsid w:val="665956C0"/>
    <w:rsid w:val="665B2DDC"/>
    <w:rsid w:val="66654A57"/>
    <w:rsid w:val="66674CD9"/>
    <w:rsid w:val="6676F886"/>
    <w:rsid w:val="667A551E"/>
    <w:rsid w:val="667AEE68"/>
    <w:rsid w:val="669A72B3"/>
    <w:rsid w:val="66A27AC9"/>
    <w:rsid w:val="66B05513"/>
    <w:rsid w:val="66C07D71"/>
    <w:rsid w:val="66C6703D"/>
    <w:rsid w:val="66D4C87D"/>
    <w:rsid w:val="66FD309B"/>
    <w:rsid w:val="67138858"/>
    <w:rsid w:val="671C5303"/>
    <w:rsid w:val="671D0642"/>
    <w:rsid w:val="671DA4D2"/>
    <w:rsid w:val="67530E00"/>
    <w:rsid w:val="6755EE47"/>
    <w:rsid w:val="675973DB"/>
    <w:rsid w:val="675B00B0"/>
    <w:rsid w:val="675CB49E"/>
    <w:rsid w:val="675E4356"/>
    <w:rsid w:val="675E9EF0"/>
    <w:rsid w:val="6769B253"/>
    <w:rsid w:val="676EFA50"/>
    <w:rsid w:val="67720794"/>
    <w:rsid w:val="67758AFF"/>
    <w:rsid w:val="6779D94E"/>
    <w:rsid w:val="67867AC6"/>
    <w:rsid w:val="67868D17"/>
    <w:rsid w:val="67879504"/>
    <w:rsid w:val="6791CC59"/>
    <w:rsid w:val="67941BA0"/>
    <w:rsid w:val="67A28345"/>
    <w:rsid w:val="67A35F85"/>
    <w:rsid w:val="67A8A8C3"/>
    <w:rsid w:val="67B30C67"/>
    <w:rsid w:val="67B7CD57"/>
    <w:rsid w:val="67DB7662"/>
    <w:rsid w:val="67E05DDE"/>
    <w:rsid w:val="67EAE88E"/>
    <w:rsid w:val="67F3E885"/>
    <w:rsid w:val="67F75BC5"/>
    <w:rsid w:val="680A8E1D"/>
    <w:rsid w:val="680CFC5F"/>
    <w:rsid w:val="68144ED7"/>
    <w:rsid w:val="6833C357"/>
    <w:rsid w:val="683CB2DF"/>
    <w:rsid w:val="6840702A"/>
    <w:rsid w:val="6843AC1F"/>
    <w:rsid w:val="68461AA2"/>
    <w:rsid w:val="684C08A4"/>
    <w:rsid w:val="685413D9"/>
    <w:rsid w:val="68647CFB"/>
    <w:rsid w:val="6867BC78"/>
    <w:rsid w:val="687C23E4"/>
    <w:rsid w:val="688CA8E9"/>
    <w:rsid w:val="689A5802"/>
    <w:rsid w:val="68A4166A"/>
    <w:rsid w:val="68B38AC9"/>
    <w:rsid w:val="68BEE24A"/>
    <w:rsid w:val="68C9A53A"/>
    <w:rsid w:val="68E33F95"/>
    <w:rsid w:val="68E69514"/>
    <w:rsid w:val="68EA2151"/>
    <w:rsid w:val="68F09B2F"/>
    <w:rsid w:val="6909C416"/>
    <w:rsid w:val="6912B837"/>
    <w:rsid w:val="691462AB"/>
    <w:rsid w:val="69149335"/>
    <w:rsid w:val="691D37D0"/>
    <w:rsid w:val="691E1991"/>
    <w:rsid w:val="691E1F9E"/>
    <w:rsid w:val="692674DF"/>
    <w:rsid w:val="692B6F6F"/>
    <w:rsid w:val="6937C145"/>
    <w:rsid w:val="693C1317"/>
    <w:rsid w:val="693DADED"/>
    <w:rsid w:val="694DF053"/>
    <w:rsid w:val="694EE4E4"/>
    <w:rsid w:val="6950F260"/>
    <w:rsid w:val="69512C56"/>
    <w:rsid w:val="69540CFC"/>
    <w:rsid w:val="69544942"/>
    <w:rsid w:val="695D0BFB"/>
    <w:rsid w:val="69683ACB"/>
    <w:rsid w:val="69685CCB"/>
    <w:rsid w:val="6969A802"/>
    <w:rsid w:val="697746C3"/>
    <w:rsid w:val="6977A2C9"/>
    <w:rsid w:val="697A89DA"/>
    <w:rsid w:val="698382F5"/>
    <w:rsid w:val="69878680"/>
    <w:rsid w:val="6992CE9E"/>
    <w:rsid w:val="69A5D802"/>
    <w:rsid w:val="69AA8A18"/>
    <w:rsid w:val="69AF8516"/>
    <w:rsid w:val="69B4C6DA"/>
    <w:rsid w:val="69C13E00"/>
    <w:rsid w:val="69C2ED00"/>
    <w:rsid w:val="69C4FF1E"/>
    <w:rsid w:val="69DF2AE4"/>
    <w:rsid w:val="69EC2646"/>
    <w:rsid w:val="69F02105"/>
    <w:rsid w:val="69F487E9"/>
    <w:rsid w:val="69F82256"/>
    <w:rsid w:val="69FF3950"/>
    <w:rsid w:val="6A0922DB"/>
    <w:rsid w:val="6A0C693F"/>
    <w:rsid w:val="6A18620F"/>
    <w:rsid w:val="6A275AE9"/>
    <w:rsid w:val="6A297F24"/>
    <w:rsid w:val="6A2CB512"/>
    <w:rsid w:val="6A44868A"/>
    <w:rsid w:val="6A571C8C"/>
    <w:rsid w:val="6A5EE2CC"/>
    <w:rsid w:val="6A6530F3"/>
    <w:rsid w:val="6A7A5866"/>
    <w:rsid w:val="6A827251"/>
    <w:rsid w:val="6A849659"/>
    <w:rsid w:val="6A882162"/>
    <w:rsid w:val="6A8A30A9"/>
    <w:rsid w:val="6A8CBBC1"/>
    <w:rsid w:val="6A9B2635"/>
    <w:rsid w:val="6AA0A0CD"/>
    <w:rsid w:val="6AA54716"/>
    <w:rsid w:val="6AAF0C47"/>
    <w:rsid w:val="6AB0B6AE"/>
    <w:rsid w:val="6AB36A49"/>
    <w:rsid w:val="6ABA6521"/>
    <w:rsid w:val="6ABBFC00"/>
    <w:rsid w:val="6AC5FF23"/>
    <w:rsid w:val="6AC763AD"/>
    <w:rsid w:val="6ACC584C"/>
    <w:rsid w:val="6AF3CA1E"/>
    <w:rsid w:val="6AF60588"/>
    <w:rsid w:val="6B21A4DC"/>
    <w:rsid w:val="6B2E9EFF"/>
    <w:rsid w:val="6B332D6E"/>
    <w:rsid w:val="6B35B40C"/>
    <w:rsid w:val="6B4A4A14"/>
    <w:rsid w:val="6B4D1B50"/>
    <w:rsid w:val="6B4E2101"/>
    <w:rsid w:val="6B55B2A8"/>
    <w:rsid w:val="6B61B4DB"/>
    <w:rsid w:val="6B61D6C8"/>
    <w:rsid w:val="6B6ECC42"/>
    <w:rsid w:val="6B7013F4"/>
    <w:rsid w:val="6B799A4F"/>
    <w:rsid w:val="6B79FBAD"/>
    <w:rsid w:val="6B86FBA2"/>
    <w:rsid w:val="6B8EA9AA"/>
    <w:rsid w:val="6B96AFE5"/>
    <w:rsid w:val="6B99F4D5"/>
    <w:rsid w:val="6BABCE67"/>
    <w:rsid w:val="6BB47CEB"/>
    <w:rsid w:val="6BCCF729"/>
    <w:rsid w:val="6BCE8440"/>
    <w:rsid w:val="6BCF5CB9"/>
    <w:rsid w:val="6BDF5D60"/>
    <w:rsid w:val="6BE90A26"/>
    <w:rsid w:val="6BE976B7"/>
    <w:rsid w:val="6BE9E90B"/>
    <w:rsid w:val="6BF213F3"/>
    <w:rsid w:val="6BF572DF"/>
    <w:rsid w:val="6C043427"/>
    <w:rsid w:val="6C051E47"/>
    <w:rsid w:val="6C111296"/>
    <w:rsid w:val="6C11D1BC"/>
    <w:rsid w:val="6C1D6761"/>
    <w:rsid w:val="6C1F4732"/>
    <w:rsid w:val="6C226737"/>
    <w:rsid w:val="6C22FF8C"/>
    <w:rsid w:val="6C25B05E"/>
    <w:rsid w:val="6C2B1721"/>
    <w:rsid w:val="6C2BF6C5"/>
    <w:rsid w:val="6C2E2AC7"/>
    <w:rsid w:val="6C30532B"/>
    <w:rsid w:val="6C32E6A4"/>
    <w:rsid w:val="6C3DCEF8"/>
    <w:rsid w:val="6C5F35CA"/>
    <w:rsid w:val="6C620EA3"/>
    <w:rsid w:val="6C6E7776"/>
    <w:rsid w:val="6C8072B9"/>
    <w:rsid w:val="6C82AFD6"/>
    <w:rsid w:val="6C84965F"/>
    <w:rsid w:val="6C8D0D40"/>
    <w:rsid w:val="6C8E37E0"/>
    <w:rsid w:val="6CA5FAB9"/>
    <w:rsid w:val="6CAEE785"/>
    <w:rsid w:val="6CB73749"/>
    <w:rsid w:val="6CB92304"/>
    <w:rsid w:val="6CBE2F97"/>
    <w:rsid w:val="6CD343F3"/>
    <w:rsid w:val="6CD60BF2"/>
    <w:rsid w:val="6CD7511F"/>
    <w:rsid w:val="6CDBC03B"/>
    <w:rsid w:val="6CF0AA7D"/>
    <w:rsid w:val="6CF4B49A"/>
    <w:rsid w:val="6D0A2586"/>
    <w:rsid w:val="6D0F37B6"/>
    <w:rsid w:val="6D15A595"/>
    <w:rsid w:val="6D21256B"/>
    <w:rsid w:val="6D228B7A"/>
    <w:rsid w:val="6D24B140"/>
    <w:rsid w:val="6D2FADF4"/>
    <w:rsid w:val="6D3AFD91"/>
    <w:rsid w:val="6D4A1EB1"/>
    <w:rsid w:val="6D4C76A5"/>
    <w:rsid w:val="6D5657C4"/>
    <w:rsid w:val="6D5B86DC"/>
    <w:rsid w:val="6D6CDE89"/>
    <w:rsid w:val="6D744BF2"/>
    <w:rsid w:val="6D75FD6B"/>
    <w:rsid w:val="6D8016B2"/>
    <w:rsid w:val="6D912E2D"/>
    <w:rsid w:val="6D9D64A0"/>
    <w:rsid w:val="6DA1D3B2"/>
    <w:rsid w:val="6DB2E067"/>
    <w:rsid w:val="6DCE4499"/>
    <w:rsid w:val="6DD6C445"/>
    <w:rsid w:val="6DD8451F"/>
    <w:rsid w:val="6DED2A9A"/>
    <w:rsid w:val="6DEE3BE4"/>
    <w:rsid w:val="6DF2C049"/>
    <w:rsid w:val="6DF7A58D"/>
    <w:rsid w:val="6DFABF44"/>
    <w:rsid w:val="6E08899F"/>
    <w:rsid w:val="6E269C45"/>
    <w:rsid w:val="6E27BA65"/>
    <w:rsid w:val="6E2EBF47"/>
    <w:rsid w:val="6E382F94"/>
    <w:rsid w:val="6E3913FB"/>
    <w:rsid w:val="6E3D7E52"/>
    <w:rsid w:val="6E6225B8"/>
    <w:rsid w:val="6E6A8619"/>
    <w:rsid w:val="6E714047"/>
    <w:rsid w:val="6E7637AD"/>
    <w:rsid w:val="6E792C7C"/>
    <w:rsid w:val="6E868FB6"/>
    <w:rsid w:val="6E901275"/>
    <w:rsid w:val="6E903C5C"/>
    <w:rsid w:val="6EA0EFD7"/>
    <w:rsid w:val="6EABB8FA"/>
    <w:rsid w:val="6EAEE9C3"/>
    <w:rsid w:val="6EBDC7EE"/>
    <w:rsid w:val="6EC44A37"/>
    <w:rsid w:val="6EE2D61F"/>
    <w:rsid w:val="6EE4D6B8"/>
    <w:rsid w:val="6EE631B0"/>
    <w:rsid w:val="6EEE955D"/>
    <w:rsid w:val="6EF3655C"/>
    <w:rsid w:val="6F0804C9"/>
    <w:rsid w:val="6F09E7B3"/>
    <w:rsid w:val="6F0ADC1F"/>
    <w:rsid w:val="6F0BE16B"/>
    <w:rsid w:val="6F0C0CBE"/>
    <w:rsid w:val="6F1A7078"/>
    <w:rsid w:val="6F1BC02F"/>
    <w:rsid w:val="6F2BB32E"/>
    <w:rsid w:val="6F36420C"/>
    <w:rsid w:val="6F38A216"/>
    <w:rsid w:val="6F44914E"/>
    <w:rsid w:val="6F489B84"/>
    <w:rsid w:val="6F58919A"/>
    <w:rsid w:val="6F5E6BE8"/>
    <w:rsid w:val="6F682B04"/>
    <w:rsid w:val="6F78907F"/>
    <w:rsid w:val="6F846532"/>
    <w:rsid w:val="6F91C15F"/>
    <w:rsid w:val="6F92219B"/>
    <w:rsid w:val="6FA2ACB6"/>
    <w:rsid w:val="6FA7619F"/>
    <w:rsid w:val="6FADD8F9"/>
    <w:rsid w:val="6FBA6346"/>
    <w:rsid w:val="6FE41FBC"/>
    <w:rsid w:val="6FE68847"/>
    <w:rsid w:val="6FE8E7C5"/>
    <w:rsid w:val="6FE9C95C"/>
    <w:rsid w:val="6FEC45A8"/>
    <w:rsid w:val="6FFDE21B"/>
    <w:rsid w:val="6FFE1640"/>
    <w:rsid w:val="70074B03"/>
    <w:rsid w:val="7009F0B3"/>
    <w:rsid w:val="701CACE3"/>
    <w:rsid w:val="7020A008"/>
    <w:rsid w:val="7022C380"/>
    <w:rsid w:val="702BA995"/>
    <w:rsid w:val="702CC10A"/>
    <w:rsid w:val="703D3840"/>
    <w:rsid w:val="703D3DD2"/>
    <w:rsid w:val="70557422"/>
    <w:rsid w:val="705D8042"/>
    <w:rsid w:val="705E26A0"/>
    <w:rsid w:val="705E8AA8"/>
    <w:rsid w:val="7065CFB4"/>
    <w:rsid w:val="7070C088"/>
    <w:rsid w:val="7090D36C"/>
    <w:rsid w:val="70977CDB"/>
    <w:rsid w:val="709A16F1"/>
    <w:rsid w:val="70A33FEA"/>
    <w:rsid w:val="70A4A067"/>
    <w:rsid w:val="70A9C74A"/>
    <w:rsid w:val="70B2E9F0"/>
    <w:rsid w:val="70B72C8B"/>
    <w:rsid w:val="70BC5D44"/>
    <w:rsid w:val="70BD6FFC"/>
    <w:rsid w:val="70C40471"/>
    <w:rsid w:val="70C4861A"/>
    <w:rsid w:val="70E54983"/>
    <w:rsid w:val="70F5E66A"/>
    <w:rsid w:val="7100A67E"/>
    <w:rsid w:val="7104D1F5"/>
    <w:rsid w:val="7104E46F"/>
    <w:rsid w:val="711119F3"/>
    <w:rsid w:val="71151FCD"/>
    <w:rsid w:val="71384342"/>
    <w:rsid w:val="713D7C24"/>
    <w:rsid w:val="7158B4D3"/>
    <w:rsid w:val="716C544E"/>
    <w:rsid w:val="716C619B"/>
    <w:rsid w:val="718A6BB6"/>
    <w:rsid w:val="718C02CF"/>
    <w:rsid w:val="71A384E8"/>
    <w:rsid w:val="71A96BA7"/>
    <w:rsid w:val="71C114E7"/>
    <w:rsid w:val="71C92898"/>
    <w:rsid w:val="71CD8883"/>
    <w:rsid w:val="71D747FA"/>
    <w:rsid w:val="71DC2C1A"/>
    <w:rsid w:val="71DE7E8F"/>
    <w:rsid w:val="71E3B1D6"/>
    <w:rsid w:val="71F9B185"/>
    <w:rsid w:val="71FD7791"/>
    <w:rsid w:val="721BED88"/>
    <w:rsid w:val="7228F41C"/>
    <w:rsid w:val="7229245D"/>
    <w:rsid w:val="723042B4"/>
    <w:rsid w:val="7235488B"/>
    <w:rsid w:val="7237A9BF"/>
    <w:rsid w:val="723C649B"/>
    <w:rsid w:val="7241586B"/>
    <w:rsid w:val="72493F66"/>
    <w:rsid w:val="7252DF22"/>
    <w:rsid w:val="72562EF1"/>
    <w:rsid w:val="725E4197"/>
    <w:rsid w:val="7261F27B"/>
    <w:rsid w:val="726DB2C7"/>
    <w:rsid w:val="72745FCB"/>
    <w:rsid w:val="7278C82A"/>
    <w:rsid w:val="727C4DCA"/>
    <w:rsid w:val="72A9D31E"/>
    <w:rsid w:val="72AE9570"/>
    <w:rsid w:val="72C72A83"/>
    <w:rsid w:val="72D2EE94"/>
    <w:rsid w:val="72E491B6"/>
    <w:rsid w:val="7300C5F7"/>
    <w:rsid w:val="7309DBBB"/>
    <w:rsid w:val="731BC315"/>
    <w:rsid w:val="731E2909"/>
    <w:rsid w:val="7324B0E3"/>
    <w:rsid w:val="732543F2"/>
    <w:rsid w:val="73257FD8"/>
    <w:rsid w:val="733F9F0F"/>
    <w:rsid w:val="7342AE9C"/>
    <w:rsid w:val="734F7B9A"/>
    <w:rsid w:val="7352FA14"/>
    <w:rsid w:val="73544D29"/>
    <w:rsid w:val="735AFA28"/>
    <w:rsid w:val="736EFE5A"/>
    <w:rsid w:val="7387CA92"/>
    <w:rsid w:val="738EA3E5"/>
    <w:rsid w:val="73920F3D"/>
    <w:rsid w:val="73A862CD"/>
    <w:rsid w:val="73C06B38"/>
    <w:rsid w:val="73C831A5"/>
    <w:rsid w:val="73D1A537"/>
    <w:rsid w:val="73E2FFCA"/>
    <w:rsid w:val="73E591CF"/>
    <w:rsid w:val="73E5DD7B"/>
    <w:rsid w:val="73F17058"/>
    <w:rsid w:val="73F4787B"/>
    <w:rsid w:val="73F7D094"/>
    <w:rsid w:val="73F92682"/>
    <w:rsid w:val="73FC5B07"/>
    <w:rsid w:val="740B68D1"/>
    <w:rsid w:val="7410302C"/>
    <w:rsid w:val="74121184"/>
    <w:rsid w:val="74169340"/>
    <w:rsid w:val="741B084D"/>
    <w:rsid w:val="741B18A6"/>
    <w:rsid w:val="7428DD42"/>
    <w:rsid w:val="742C127C"/>
    <w:rsid w:val="74461D13"/>
    <w:rsid w:val="74595438"/>
    <w:rsid w:val="745BCD3F"/>
    <w:rsid w:val="74678335"/>
    <w:rsid w:val="74748A42"/>
    <w:rsid w:val="747FEA8F"/>
    <w:rsid w:val="7486ADA2"/>
    <w:rsid w:val="74921045"/>
    <w:rsid w:val="74928F35"/>
    <w:rsid w:val="74969622"/>
    <w:rsid w:val="7499DD73"/>
    <w:rsid w:val="749A045C"/>
    <w:rsid w:val="749A5B95"/>
    <w:rsid w:val="749BDBB7"/>
    <w:rsid w:val="74A847C7"/>
    <w:rsid w:val="74BD7DD4"/>
    <w:rsid w:val="74C1A24B"/>
    <w:rsid w:val="74E2800B"/>
    <w:rsid w:val="74E4E040"/>
    <w:rsid w:val="74ECE7F0"/>
    <w:rsid w:val="74ED5D72"/>
    <w:rsid w:val="74EE465D"/>
    <w:rsid w:val="74EEA28B"/>
    <w:rsid w:val="74FED095"/>
    <w:rsid w:val="74FF3F79"/>
    <w:rsid w:val="75045642"/>
    <w:rsid w:val="7505ABD3"/>
    <w:rsid w:val="7520EB25"/>
    <w:rsid w:val="7521A87D"/>
    <w:rsid w:val="752CA3D2"/>
    <w:rsid w:val="752D6DE0"/>
    <w:rsid w:val="75430750"/>
    <w:rsid w:val="7546E61C"/>
    <w:rsid w:val="75484D36"/>
    <w:rsid w:val="75543629"/>
    <w:rsid w:val="756C530B"/>
    <w:rsid w:val="7575D614"/>
    <w:rsid w:val="7577F31C"/>
    <w:rsid w:val="7583CFDB"/>
    <w:rsid w:val="75867DD8"/>
    <w:rsid w:val="75881853"/>
    <w:rsid w:val="758A3885"/>
    <w:rsid w:val="759274FD"/>
    <w:rsid w:val="7593A0F5"/>
    <w:rsid w:val="759BA9E6"/>
    <w:rsid w:val="759F12DA"/>
    <w:rsid w:val="75A36B63"/>
    <w:rsid w:val="75A75273"/>
    <w:rsid w:val="75A8BC0D"/>
    <w:rsid w:val="75B9B04E"/>
    <w:rsid w:val="75BDB195"/>
    <w:rsid w:val="75C08A6A"/>
    <w:rsid w:val="75D2BCC0"/>
    <w:rsid w:val="75D35F5A"/>
    <w:rsid w:val="75E0662B"/>
    <w:rsid w:val="75E0C420"/>
    <w:rsid w:val="75EB6827"/>
    <w:rsid w:val="75F04771"/>
    <w:rsid w:val="75F29AF0"/>
    <w:rsid w:val="75F607F9"/>
    <w:rsid w:val="75F623C0"/>
    <w:rsid w:val="75FC01AD"/>
    <w:rsid w:val="7618B58C"/>
    <w:rsid w:val="76250C87"/>
    <w:rsid w:val="763F40E8"/>
    <w:rsid w:val="7640A7AE"/>
    <w:rsid w:val="764CAA5A"/>
    <w:rsid w:val="7659E475"/>
    <w:rsid w:val="765C2F57"/>
    <w:rsid w:val="7672E05F"/>
    <w:rsid w:val="767BB751"/>
    <w:rsid w:val="767FFBDA"/>
    <w:rsid w:val="76807A81"/>
    <w:rsid w:val="76A8807F"/>
    <w:rsid w:val="76AA0F7F"/>
    <w:rsid w:val="76AC76F5"/>
    <w:rsid w:val="76B3F1D1"/>
    <w:rsid w:val="76B698D3"/>
    <w:rsid w:val="76BB5B75"/>
    <w:rsid w:val="76DEEF3D"/>
    <w:rsid w:val="76E2B67D"/>
    <w:rsid w:val="76EFC9BB"/>
    <w:rsid w:val="76F0068A"/>
    <w:rsid w:val="76F4A22A"/>
    <w:rsid w:val="7707F2D4"/>
    <w:rsid w:val="770D4D66"/>
    <w:rsid w:val="771035A9"/>
    <w:rsid w:val="7714FF18"/>
    <w:rsid w:val="77289C89"/>
    <w:rsid w:val="772ACB17"/>
    <w:rsid w:val="772B6076"/>
    <w:rsid w:val="77322D57"/>
    <w:rsid w:val="77445811"/>
    <w:rsid w:val="7754494A"/>
    <w:rsid w:val="7769DCEC"/>
    <w:rsid w:val="77712065"/>
    <w:rsid w:val="777DB170"/>
    <w:rsid w:val="7791F421"/>
    <w:rsid w:val="779A961E"/>
    <w:rsid w:val="77AB7324"/>
    <w:rsid w:val="77BCD70A"/>
    <w:rsid w:val="77C02ADB"/>
    <w:rsid w:val="77C7FC0D"/>
    <w:rsid w:val="77CBC5B6"/>
    <w:rsid w:val="77DFB214"/>
    <w:rsid w:val="780D81DC"/>
    <w:rsid w:val="781773D1"/>
    <w:rsid w:val="781959C8"/>
    <w:rsid w:val="781AE464"/>
    <w:rsid w:val="781E64DD"/>
    <w:rsid w:val="78207874"/>
    <w:rsid w:val="7821DE4C"/>
    <w:rsid w:val="782C9018"/>
    <w:rsid w:val="782F4096"/>
    <w:rsid w:val="783F42AA"/>
    <w:rsid w:val="784C5262"/>
    <w:rsid w:val="7857A54A"/>
    <w:rsid w:val="7867BF92"/>
    <w:rsid w:val="787D8D79"/>
    <w:rsid w:val="7885ABE9"/>
    <w:rsid w:val="7899785B"/>
    <w:rsid w:val="789E95E0"/>
    <w:rsid w:val="78A1DB8C"/>
    <w:rsid w:val="78A4B29A"/>
    <w:rsid w:val="78A5A79D"/>
    <w:rsid w:val="78ACA8D9"/>
    <w:rsid w:val="78C3643D"/>
    <w:rsid w:val="78C45C27"/>
    <w:rsid w:val="78CBFFE9"/>
    <w:rsid w:val="78CC6C2A"/>
    <w:rsid w:val="78D68AB6"/>
    <w:rsid w:val="78DAC4AA"/>
    <w:rsid w:val="78E09DF7"/>
    <w:rsid w:val="79004490"/>
    <w:rsid w:val="7908F447"/>
    <w:rsid w:val="791D8DD6"/>
    <w:rsid w:val="791DDEAC"/>
    <w:rsid w:val="7921A2A6"/>
    <w:rsid w:val="79241704"/>
    <w:rsid w:val="792C727F"/>
    <w:rsid w:val="792DC482"/>
    <w:rsid w:val="793C3D01"/>
    <w:rsid w:val="794C1B2F"/>
    <w:rsid w:val="7951AA09"/>
    <w:rsid w:val="79562132"/>
    <w:rsid w:val="79693AB5"/>
    <w:rsid w:val="79725A92"/>
    <w:rsid w:val="79730CFB"/>
    <w:rsid w:val="797656F3"/>
    <w:rsid w:val="797752A1"/>
    <w:rsid w:val="797C1A4C"/>
    <w:rsid w:val="7998EAC8"/>
    <w:rsid w:val="79B1EFE9"/>
    <w:rsid w:val="79B43C10"/>
    <w:rsid w:val="79B5D8B2"/>
    <w:rsid w:val="79BA353E"/>
    <w:rsid w:val="79D6E076"/>
    <w:rsid w:val="79E70715"/>
    <w:rsid w:val="79ED1C75"/>
    <w:rsid w:val="79EF4A9B"/>
    <w:rsid w:val="79F336D3"/>
    <w:rsid w:val="79FB4267"/>
    <w:rsid w:val="79FBDB45"/>
    <w:rsid w:val="79FC304D"/>
    <w:rsid w:val="7A012EE2"/>
    <w:rsid w:val="7A026F46"/>
    <w:rsid w:val="7A02E814"/>
    <w:rsid w:val="7A06EEFC"/>
    <w:rsid w:val="7A07D17E"/>
    <w:rsid w:val="7A0B3C19"/>
    <w:rsid w:val="7A0FAAC1"/>
    <w:rsid w:val="7A0FAC71"/>
    <w:rsid w:val="7A1DC7AC"/>
    <w:rsid w:val="7A221D22"/>
    <w:rsid w:val="7A25AF0F"/>
    <w:rsid w:val="7A3CB7C6"/>
    <w:rsid w:val="7A4A325A"/>
    <w:rsid w:val="7A583234"/>
    <w:rsid w:val="7A6FBC3C"/>
    <w:rsid w:val="7A8409F1"/>
    <w:rsid w:val="7A86E922"/>
    <w:rsid w:val="7A8E1D6B"/>
    <w:rsid w:val="7A9EBEAF"/>
    <w:rsid w:val="7A9EE12B"/>
    <w:rsid w:val="7AA3D0EE"/>
    <w:rsid w:val="7AA403CD"/>
    <w:rsid w:val="7AB18814"/>
    <w:rsid w:val="7AB39107"/>
    <w:rsid w:val="7AB45A3C"/>
    <w:rsid w:val="7AB6CC46"/>
    <w:rsid w:val="7AB79C43"/>
    <w:rsid w:val="7AB83B58"/>
    <w:rsid w:val="7ABAD57F"/>
    <w:rsid w:val="7AC23C7F"/>
    <w:rsid w:val="7AC468DD"/>
    <w:rsid w:val="7AC4AC62"/>
    <w:rsid w:val="7AEBA4F2"/>
    <w:rsid w:val="7AEE62B0"/>
    <w:rsid w:val="7AF07492"/>
    <w:rsid w:val="7B03AE62"/>
    <w:rsid w:val="7B0AEEFF"/>
    <w:rsid w:val="7B167D86"/>
    <w:rsid w:val="7B2D8662"/>
    <w:rsid w:val="7B3458E8"/>
    <w:rsid w:val="7B5E23E9"/>
    <w:rsid w:val="7B6244C5"/>
    <w:rsid w:val="7B638F74"/>
    <w:rsid w:val="7B65EC89"/>
    <w:rsid w:val="7B73B353"/>
    <w:rsid w:val="7B75D9A1"/>
    <w:rsid w:val="7B798FD7"/>
    <w:rsid w:val="7B8ECF2A"/>
    <w:rsid w:val="7B904FA6"/>
    <w:rsid w:val="7B99B25B"/>
    <w:rsid w:val="7B9C952E"/>
    <w:rsid w:val="7BAD51D8"/>
    <w:rsid w:val="7BB4B7DB"/>
    <w:rsid w:val="7BC19BB0"/>
    <w:rsid w:val="7BCF4FBD"/>
    <w:rsid w:val="7BD4E459"/>
    <w:rsid w:val="7BD56BA9"/>
    <w:rsid w:val="7BDE3E59"/>
    <w:rsid w:val="7BE53E0B"/>
    <w:rsid w:val="7BE58128"/>
    <w:rsid w:val="7BEA4091"/>
    <w:rsid w:val="7BF0A037"/>
    <w:rsid w:val="7C03A0F2"/>
    <w:rsid w:val="7C09CE05"/>
    <w:rsid w:val="7C0EB8B8"/>
    <w:rsid w:val="7C192F51"/>
    <w:rsid w:val="7C254DA5"/>
    <w:rsid w:val="7C4D47EA"/>
    <w:rsid w:val="7C5FCECF"/>
    <w:rsid w:val="7C8C88C6"/>
    <w:rsid w:val="7C9B186F"/>
    <w:rsid w:val="7CA9FB54"/>
    <w:rsid w:val="7CAE71CD"/>
    <w:rsid w:val="7CB32891"/>
    <w:rsid w:val="7CC39402"/>
    <w:rsid w:val="7CCC4F39"/>
    <w:rsid w:val="7CCEAFD8"/>
    <w:rsid w:val="7CEE5587"/>
    <w:rsid w:val="7CEF3912"/>
    <w:rsid w:val="7CF777CB"/>
    <w:rsid w:val="7CF7D8A1"/>
    <w:rsid w:val="7CF7EF43"/>
    <w:rsid w:val="7D0103AF"/>
    <w:rsid w:val="7D0D6FFF"/>
    <w:rsid w:val="7D14AED1"/>
    <w:rsid w:val="7D1BB879"/>
    <w:rsid w:val="7D256B9E"/>
    <w:rsid w:val="7D29832E"/>
    <w:rsid w:val="7D3C93E8"/>
    <w:rsid w:val="7D4898C8"/>
    <w:rsid w:val="7D48E643"/>
    <w:rsid w:val="7D59BDE4"/>
    <w:rsid w:val="7D66F19F"/>
    <w:rsid w:val="7D6C0673"/>
    <w:rsid w:val="7D6C4292"/>
    <w:rsid w:val="7D7566E5"/>
    <w:rsid w:val="7D887C9E"/>
    <w:rsid w:val="7D91B71E"/>
    <w:rsid w:val="7D9A735D"/>
    <w:rsid w:val="7D9FA5E5"/>
    <w:rsid w:val="7DA0FE90"/>
    <w:rsid w:val="7DB02E49"/>
    <w:rsid w:val="7DB047D6"/>
    <w:rsid w:val="7DB4AD27"/>
    <w:rsid w:val="7DBAE5D5"/>
    <w:rsid w:val="7DCACF0C"/>
    <w:rsid w:val="7DD1B035"/>
    <w:rsid w:val="7DD5F045"/>
    <w:rsid w:val="7DDCE08D"/>
    <w:rsid w:val="7DE9B08C"/>
    <w:rsid w:val="7DECBDDA"/>
    <w:rsid w:val="7DFE3061"/>
    <w:rsid w:val="7E0439C1"/>
    <w:rsid w:val="7E1B78A4"/>
    <w:rsid w:val="7E26619C"/>
    <w:rsid w:val="7E26E4E6"/>
    <w:rsid w:val="7E280CBC"/>
    <w:rsid w:val="7E282237"/>
    <w:rsid w:val="7E285927"/>
    <w:rsid w:val="7E3C790D"/>
    <w:rsid w:val="7E465C92"/>
    <w:rsid w:val="7E5E127C"/>
    <w:rsid w:val="7E6CBC33"/>
    <w:rsid w:val="7E93880A"/>
    <w:rsid w:val="7EA01BBB"/>
    <w:rsid w:val="7EA12E27"/>
    <w:rsid w:val="7EB07F32"/>
    <w:rsid w:val="7EB79C39"/>
    <w:rsid w:val="7ECB7D1D"/>
    <w:rsid w:val="7EDD327D"/>
    <w:rsid w:val="7EF14131"/>
    <w:rsid w:val="7F05F497"/>
    <w:rsid w:val="7F3B6E8C"/>
    <w:rsid w:val="7F3B7646"/>
    <w:rsid w:val="7F42F4D4"/>
    <w:rsid w:val="7F47BB88"/>
    <w:rsid w:val="7F4C1837"/>
    <w:rsid w:val="7F594ECC"/>
    <w:rsid w:val="7F65D925"/>
    <w:rsid w:val="7F66C4A8"/>
    <w:rsid w:val="7F709269"/>
    <w:rsid w:val="7F87A666"/>
    <w:rsid w:val="7F88D143"/>
    <w:rsid w:val="7F9BA9B9"/>
    <w:rsid w:val="7F9DAF36"/>
    <w:rsid w:val="7FDD8F17"/>
    <w:rsid w:val="7FDE2A1C"/>
    <w:rsid w:val="7FDF1035"/>
    <w:rsid w:val="7FE955E6"/>
    <w:rsid w:val="7FE96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34CFF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7D1F"/>
    <w:pPr>
      <w:keepNext/>
      <w:keepLines/>
      <w:spacing w:before="360" w:after="80" w:line="27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3B1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05A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5A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5AF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5A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5AF3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77654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GridTable2">
    <w:name w:val="Grid Table 2"/>
    <w:basedOn w:val="TableNormal"/>
    <w:uiPriority w:val="47"/>
    <w:rsid w:val="00776543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PlainTable2">
    <w:name w:val="Plain Table 2"/>
    <w:basedOn w:val="TableNormal"/>
    <w:uiPriority w:val="42"/>
    <w:rsid w:val="0077654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7765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54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776543"/>
    <w:pPr>
      <w:spacing w:after="0" w:line="240" w:lineRule="auto"/>
    </w:pPr>
  </w:style>
  <w:style w:type="character" w:customStyle="1" w:styleId="Mention1">
    <w:name w:val="Mention1"/>
    <w:basedOn w:val="DefaultParagraphFont"/>
    <w:uiPriority w:val="99"/>
    <w:unhideWhenUsed/>
    <w:rsid w:val="00776543"/>
    <w:rPr>
      <w:color w:val="2B579A"/>
      <w:shd w:val="clear" w:color="auto" w:fill="E6E6E6"/>
    </w:rPr>
  </w:style>
  <w:style w:type="character" w:styleId="Hyperlink">
    <w:name w:val="Hyperlink"/>
    <w:basedOn w:val="DefaultParagraphFont"/>
    <w:uiPriority w:val="99"/>
    <w:unhideWhenUsed/>
    <w:rsid w:val="0077654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07A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7A78"/>
  </w:style>
  <w:style w:type="paragraph" w:styleId="Footer">
    <w:name w:val="footer"/>
    <w:basedOn w:val="Normal"/>
    <w:link w:val="FooterChar"/>
    <w:uiPriority w:val="99"/>
    <w:unhideWhenUsed/>
    <w:rsid w:val="00307A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7A78"/>
  </w:style>
  <w:style w:type="paragraph" w:styleId="NormalWeb">
    <w:name w:val="Normal (Web)"/>
    <w:basedOn w:val="Normal"/>
    <w:uiPriority w:val="99"/>
    <w:semiHidden/>
    <w:unhideWhenUsed/>
    <w:rsid w:val="00520A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91EFE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56AF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56AF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56AF6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708A5"/>
    <w:rPr>
      <w:color w:val="954F72" w:themeColor="followedHyperlink"/>
      <w:u w:val="single"/>
    </w:rPr>
  </w:style>
  <w:style w:type="character" w:customStyle="1" w:styleId="Mention2">
    <w:name w:val="Mention2"/>
    <w:basedOn w:val="DefaultParagraphFont"/>
    <w:uiPriority w:val="99"/>
    <w:unhideWhenUsed/>
    <w:rsid w:val="00C83F3C"/>
    <w:rPr>
      <w:color w:val="2B579A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uiPriority w:val="9"/>
    <w:rsid w:val="00FE7D1F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 w:eastAsia="ja-JP"/>
    </w:rPr>
  </w:style>
  <w:style w:type="character" w:styleId="UnresolvedMention">
    <w:name w:val="Unresolved Mention"/>
    <w:basedOn w:val="DefaultParagraphFont"/>
    <w:uiPriority w:val="99"/>
    <w:semiHidden/>
    <w:unhideWhenUsed/>
    <w:rsid w:val="00A906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4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9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phw.nhs.wales/services-and-teams/welsh-cancer-intelligence-and-surveillance-unit-wcisu/non-melanoma-skin-cancer-incidence-in-wales/" TargetMode="External"/><Relationship Id="rId18" Type="http://schemas.openxmlformats.org/officeDocument/2006/relationships/image" Target="media/image4.pn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7.png"/><Relationship Id="rId7" Type="http://schemas.openxmlformats.org/officeDocument/2006/relationships/settings" Target="settings.xml"/><Relationship Id="rId12" Type="http://schemas.openxmlformats.org/officeDocument/2006/relationships/hyperlink" Target="https://publichealthwales.shinyapps.io/Cancer_Reporting_Tool_PHW/" TargetMode="External"/><Relationship Id="rId17" Type="http://schemas.openxmlformats.org/officeDocument/2006/relationships/image" Target="media/image3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0.png"/><Relationship Id="rId5" Type="http://schemas.openxmlformats.org/officeDocument/2006/relationships/numbering" Target="numbering.xml"/><Relationship Id="rId15" Type="http://schemas.openxmlformats.org/officeDocument/2006/relationships/hyperlink" Target="https://www.cancerresearchuk.org/about-cancer/neuroendocrine-tumours-nets" TargetMode="External"/><Relationship Id="rId23" Type="http://schemas.openxmlformats.org/officeDocument/2006/relationships/image" Target="media/image9.png"/><Relationship Id="rId10" Type="http://schemas.openxmlformats.org/officeDocument/2006/relationships/endnotes" Target="endnotes.xml"/><Relationship Id="rId19" Type="http://schemas.openxmlformats.org/officeDocument/2006/relationships/image" Target="media/image5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view.officeapps.live.com/op/view.aspx?src=https%3A%2F%2Fphw.nhs.wales%2Fservices-and-teams%2Fwelsh-cancer-intelligence-and-surveillance-unit-wcisu%2Fcancer-reporting-tool-official-statistics%2Fsupporting-information%2Fcancer-reporting-tool-technical-guide-docx%2F&amp;wdOrigin=BROWSELINK" TargetMode="External"/><Relationship Id="rId22" Type="http://schemas.openxmlformats.org/officeDocument/2006/relationships/image" Target="media/image8.png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Title xmlns="5f1573fc-1d5f-43b0-bb61-00841e0eab8a">Incidence OS 2022</ProjectTitle>
    <Retentionend xmlns="5f1573fc-1d5f-43b0-bb61-00841e0eab8a" xsi:nil="true"/>
    <Topic xmlns="5f1573fc-1d5f-43b0-bb61-00841e0eab8a">
      <Value>Main Messages</Value>
      <Value>Incidence</Value>
      <Value>Official Statistics</Value>
    </Topic>
    <DocumentType xmlns="5f1573fc-1d5f-43b0-bb61-00841e0eab8a">Main Messages</DocumentType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B4C5C2C0478E49A9245F01B243DEE2" ma:contentTypeVersion="10" ma:contentTypeDescription="Create a new document." ma:contentTypeScope="" ma:versionID="b70e01ed3827e8ea84190b651caa8ef2">
  <xsd:schema xmlns:xsd="http://www.w3.org/2001/XMLSchema" xmlns:xs="http://www.w3.org/2001/XMLSchema" xmlns:p="http://schemas.microsoft.com/office/2006/metadata/properties" xmlns:ns2="5f1573fc-1d5f-43b0-bb61-00841e0eab8a" xmlns:ns3="de9fab15-d7be-40d8-a32c-0dcc66cf05b5" targetNamespace="http://schemas.microsoft.com/office/2006/metadata/properties" ma:root="true" ma:fieldsID="3c1a0032be1dffcd01bcc02eb35f871f" ns2:_="" ns3:_="">
    <xsd:import namespace="5f1573fc-1d5f-43b0-bb61-00841e0eab8a"/>
    <xsd:import namespace="de9fab15-d7be-40d8-a32c-0dcc66cf05b5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Retentionend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ProjectTitle" minOccurs="0"/>
                <xsd:element ref="ns2:Topic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1573fc-1d5f-43b0-bb61-00841e0eab8a" elementFormDefault="qualified">
    <xsd:import namespace="http://schemas.microsoft.com/office/2006/documentManagement/types"/>
    <xsd:import namespace="http://schemas.microsoft.com/office/infopath/2007/PartnerControls"/>
    <xsd:element name="DocumentType" ma:index="8" nillable="true" ma:displayName="Document Type" ma:format="Dropdown" ma:internalName="DocumentType">
      <xsd:simpleType>
        <xsd:restriction base="dms:Choice">
          <xsd:enumeration value="Agenda"/>
          <xsd:enumeration value="Workplan"/>
          <xsd:enumeration value="Technical Guide"/>
          <xsd:enumeration value="SOP"/>
          <xsd:enumeration value="Report"/>
          <xsd:enumeration value="Background/Scoping"/>
          <xsd:enumeration value="General"/>
          <xsd:enumeration value="Data table"/>
          <xsd:enumeration value="QC file"/>
          <xsd:enumeration value="Code"/>
          <xsd:enumeration value="Presentation"/>
          <xsd:enumeration value="Translations"/>
          <xsd:enumeration value="Form"/>
          <xsd:enumeration value="Statement"/>
          <xsd:enumeration value="Communications"/>
          <xsd:enumeration value="Notes"/>
          <xsd:enumeration value="Template"/>
          <xsd:enumeration value="Chart"/>
          <xsd:enumeration value="Main Messages"/>
          <xsd:enumeration value="Press Release"/>
          <xsd:enumeration value="Abstract"/>
          <xsd:enumeration value="Guidance"/>
        </xsd:restriction>
      </xsd:simpleType>
    </xsd:element>
    <xsd:element name="Retentionend" ma:index="9" nillable="true" ma:displayName="Retention end" ma:format="DateOnly" ma:internalName="Retentionend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ProjectTitle" ma:index="13" nillable="true" ma:displayName="Project Title " ma:format="Dropdown" ma:internalName="ProjectTitle">
      <xsd:simpleType>
        <xsd:restriction base="dms:Choice">
          <xsd:enumeration value="Mortality OS 2022"/>
          <xsd:enumeration value="Inequalities in cancer (SAIL)"/>
          <xsd:enumeration value="Workplan"/>
          <xsd:enumeration value="NMSC Incidence OS 2020"/>
          <xsd:enumeration value="Official statistics general"/>
          <xsd:enumeration value="Analytical requests"/>
          <xsd:enumeration value="Data requests"/>
          <xsd:enumeration value="Cancer pathology"/>
          <xsd:enumeration value="Life tables"/>
          <xsd:enumeration value="Survival index"/>
          <xsd:enumeration value="Incidence OS 2021"/>
          <xsd:enumeration value="Survival OS 2021"/>
          <xsd:enumeration value="CPD"/>
          <xsd:enumeration value="Miscellaneous"/>
          <xsd:enumeration value="Mortality OS 2024"/>
          <xsd:enumeration value="Incidence OS 2022"/>
        </xsd:restriction>
      </xsd:simpleType>
    </xsd:element>
    <xsd:element name="Topic" ma:index="14" nillable="true" ma:displayName="Topic " ma:format="Dropdown" ma:internalName="Topic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Project Support"/>
                    <xsd:enumeration value="Mortality"/>
                    <xsd:enumeration value="Survival"/>
                    <xsd:enumeration value="Incidence"/>
                    <xsd:enumeration value="Cancer"/>
                    <xsd:enumeration value="Ad-hoc request"/>
                    <xsd:enumeration value="Agile"/>
                    <xsd:enumeration value="UKIACR"/>
                    <xsd:enumeration value="SAIL"/>
                    <xsd:enumeration value="Life tables"/>
                    <xsd:enumeration value="Deprivation"/>
                    <xsd:enumeration value="Geography"/>
                    <xsd:enumeration value="Stage"/>
                    <xsd:enumeration value="ICD-10"/>
                    <xsd:enumeration value="Covid-19"/>
                    <xsd:enumeration value="UK"/>
                    <xsd:enumeration value="Pathology"/>
                    <xsd:enumeration value="Age"/>
                    <xsd:enumeration value="Analysis"/>
                    <xsd:enumeration value="Main Messages"/>
                    <xsd:enumeration value="Methodology"/>
                    <xsd:enumeration value="R"/>
                    <xsd:enumeration value="SQL"/>
                    <xsd:enumeration value="STATA"/>
                    <xsd:enumeration value="Welsh language"/>
                    <xsd:enumeration value="Press Release"/>
                    <xsd:enumeration value="Website"/>
                    <xsd:enumeration value="Documentation"/>
                    <xsd:enumeration value="Official Statistics"/>
                    <xsd:enumeration value="Accessibility"/>
                    <xsd:enumeration value="Cancer Reporting Tool"/>
                    <xsd:enumeration value="CAS"/>
                    <xsd:enumeration value="Training/Courses"/>
                    <xsd:enumeration value="Sharepoint"/>
                    <xsd:enumeration value="Show and Tell"/>
                    <xsd:enumeration value="Miro/Trello"/>
                    <xsd:enumeration value="WCISU"/>
                    <xsd:enumeration value="Sub-team"/>
                    <xsd:enumeration value="Induction"/>
                  </xsd:restriction>
                </xsd:simpleType>
              </xsd:element>
            </xsd:sequence>
          </xsd:extension>
        </xsd:complexContent>
      </xsd:complex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9fab15-d7be-40d8-a32c-0dcc66cf05b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578F60-6482-4D75-B0E0-2A5F41648FA4}">
  <ds:schemaRefs>
    <ds:schemaRef ds:uri="http://purl.org/dc/elements/1.1/"/>
    <ds:schemaRef ds:uri="http://schemas.openxmlformats.org/package/2006/metadata/core-properties"/>
    <ds:schemaRef ds:uri="5f1573fc-1d5f-43b0-bb61-00841e0eab8a"/>
    <ds:schemaRef ds:uri="http://schemas.microsoft.com/office/infopath/2007/PartnerControls"/>
    <ds:schemaRef ds:uri="de9fab15-d7be-40d8-a32c-0dcc66cf05b5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06CF69C4-30A5-4B4E-B523-0448C298A6E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9963422-8EA2-47CD-82C1-9B82863E40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1573fc-1d5f-43b0-bb61-00841e0eab8a"/>
    <ds:schemaRef ds:uri="de9fab15-d7be-40d8-a32c-0dcc66cf05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8F3F45B-692A-4940-9FFF-07D29B6FA92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1424</Words>
  <Characters>8118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2025-10-15T10:54:00Z</dcterms:created>
  <dcterms:modified xsi:type="dcterms:W3CDTF">2025-10-15T11:06:00Z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0x0101007BB4C5C2C0478E49A9245F01B243DEE2</vt:lpwstr>
  </property>
</Properties>
</file>