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9026" w:type="dxa"/>
        <w:tblInd w:w="-5" w:type="dxa"/>
        <w:tblLook w:val="04A0" w:firstRow="1" w:lastRow="0" w:firstColumn="1" w:lastColumn="0" w:noHBand="0" w:noVBand="1"/>
      </w:tblPr>
      <w:tblGrid>
        <w:gridCol w:w="1848"/>
        <w:gridCol w:w="954"/>
        <w:gridCol w:w="390"/>
        <w:gridCol w:w="504"/>
        <w:gridCol w:w="1506"/>
        <w:gridCol w:w="334"/>
        <w:gridCol w:w="1662"/>
        <w:gridCol w:w="1728"/>
        <w:gridCol w:w="100"/>
      </w:tblGrid>
      <w:tr w:rsidR="0013075E" w:rsidRPr="008F1F7E" w14:paraId="361CA59C" w14:textId="77777777" w:rsidTr="007B4060">
        <w:trPr>
          <w:gridAfter w:val="1"/>
          <w:wAfter w:w="95" w:type="dxa"/>
        </w:trPr>
        <w:tc>
          <w:tcPr>
            <w:tcW w:w="5202" w:type="dxa"/>
            <w:gridSpan w:val="5"/>
            <w:vMerge w:val="restart"/>
          </w:tcPr>
          <w:p w14:paraId="361CA599" w14:textId="77777777" w:rsidR="0013075E" w:rsidRPr="008F1F7E" w:rsidRDefault="0013075E" w:rsidP="00CF7674">
            <w:r w:rsidRPr="008F1F7E">
              <w:rPr>
                <w:b/>
                <w:noProof/>
                <w:lang w:eastAsia="en-GB"/>
              </w:rPr>
              <w:drawing>
                <wp:inline distT="0" distB="0" distL="0" distR="0" wp14:anchorId="361CA63C" wp14:editId="361CA63D">
                  <wp:extent cx="3122083" cy="734018"/>
                  <wp:effectExtent l="19050" t="0" r="2117" b="0"/>
                  <wp:docPr id="4"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12" cstate="print"/>
                          <a:srcRect/>
                          <a:stretch>
                            <a:fillRect/>
                          </a:stretch>
                        </pic:blipFill>
                        <pic:spPr bwMode="auto">
                          <a:xfrm>
                            <a:off x="0" y="0"/>
                            <a:ext cx="3125503" cy="734822"/>
                          </a:xfrm>
                          <a:prstGeom prst="rect">
                            <a:avLst/>
                          </a:prstGeom>
                          <a:noFill/>
                          <a:ln w="9525">
                            <a:noFill/>
                            <a:miter lim="800000"/>
                            <a:headEnd/>
                            <a:tailEnd/>
                          </a:ln>
                        </pic:spPr>
                      </pic:pic>
                    </a:graphicData>
                  </a:graphic>
                </wp:inline>
              </w:drawing>
            </w:r>
          </w:p>
        </w:tc>
        <w:tc>
          <w:tcPr>
            <w:tcW w:w="3724" w:type="dxa"/>
            <w:gridSpan w:val="3"/>
            <w:tcBorders>
              <w:bottom w:val="nil"/>
            </w:tcBorders>
          </w:tcPr>
          <w:p w14:paraId="361CA59A" w14:textId="77777777" w:rsidR="0013075E" w:rsidRPr="00D34F08" w:rsidRDefault="0013075E" w:rsidP="00EE7097">
            <w:pPr>
              <w:jc w:val="right"/>
              <w:rPr>
                <w:b/>
                <w:szCs w:val="24"/>
              </w:rPr>
            </w:pPr>
            <w:r w:rsidRPr="00D34F08">
              <w:rPr>
                <w:b/>
                <w:szCs w:val="24"/>
              </w:rPr>
              <w:t>Name of Meeting</w:t>
            </w:r>
          </w:p>
          <w:sdt>
            <w:sdtPr>
              <w:rPr>
                <w:rStyle w:val="Dropdown"/>
              </w:rPr>
              <w:alias w:val="Name of meeting"/>
              <w:tag w:val="Name of meeting"/>
              <w:id w:val="1886526"/>
              <w:placeholder>
                <w:docPart w:val="B71CEBAFED744FBDBE7668212525C5EB"/>
              </w:placeholder>
              <w:dropDownList>
                <w:listItem w:value="Choose an item."/>
                <w:listItem w:displayText="Board" w:value="Board"/>
                <w:listItem w:displayText="Audit and Corporate Governance Committee" w:value="Audit and Corporate Governance Committee"/>
                <w:listItem w:displayText="People and Organisational Development Committee" w:value="People and Organisational Development Committee"/>
                <w:listItem w:displayText="Quality, Safety and Improvement Committee" w:value="Quality, Safety and Improvement Committee"/>
                <w:listItem w:displayText="Remuneration and Terms of Service Committee" w:value="Remuneration and Terms of Service Committee"/>
                <w:listItem w:displayText="Business Executive Team Meeting" w:value="Business Executive Team Meeting"/>
                <w:listItem w:displayText="Strategic Planning Executive Team" w:value="Strategic Planning Executive Team"/>
                <w:listItem w:displayText="Policy and Strategy Executive Team Meeting" w:value="Policy and Strategy Executive Team Meeting"/>
                <w:listItem w:displayText="Senior Leadership Team" w:value="Senior Leadership Team"/>
                <w:listItem w:displayText="Knowledge, Research and Information Committee" w:value="Knowledge, Research and Information Committee"/>
                <w:listItem w:displayText="Other (stated below)" w:value="Other (stated below)"/>
              </w:dropDownList>
            </w:sdtPr>
            <w:sdtEndPr>
              <w:rPr>
                <w:rStyle w:val="DefaultParagraphFont"/>
                <w:b/>
                <w:sz w:val="22"/>
                <w:szCs w:val="24"/>
              </w:rPr>
            </w:sdtEndPr>
            <w:sdtContent>
              <w:p w14:paraId="361CA59B" w14:textId="1C71B044" w:rsidR="0013075E" w:rsidRPr="00EE7097" w:rsidRDefault="00556414" w:rsidP="00EE7097">
                <w:pPr>
                  <w:jc w:val="right"/>
                  <w:rPr>
                    <w:b/>
                    <w:szCs w:val="24"/>
                  </w:rPr>
                </w:pPr>
                <w:r>
                  <w:rPr>
                    <w:rStyle w:val="Dropdown"/>
                  </w:rPr>
                  <w:t>Quality, Safety and Improvement Committee</w:t>
                </w:r>
              </w:p>
            </w:sdtContent>
          </w:sdt>
        </w:tc>
      </w:tr>
      <w:tr w:rsidR="0013075E" w:rsidRPr="008F1F7E" w14:paraId="361CA5A0" w14:textId="77777777" w:rsidTr="007B4060">
        <w:trPr>
          <w:gridAfter w:val="1"/>
          <w:wAfter w:w="95" w:type="dxa"/>
        </w:trPr>
        <w:tc>
          <w:tcPr>
            <w:tcW w:w="5202" w:type="dxa"/>
            <w:gridSpan w:val="5"/>
            <w:vMerge/>
          </w:tcPr>
          <w:p w14:paraId="361CA59D" w14:textId="77777777" w:rsidR="0013075E" w:rsidRPr="008F1F7E" w:rsidRDefault="0013075E" w:rsidP="00CF7674">
            <w:pPr>
              <w:rPr>
                <w:b/>
                <w:noProof/>
                <w:lang w:eastAsia="en-GB"/>
              </w:rPr>
            </w:pPr>
          </w:p>
        </w:tc>
        <w:tc>
          <w:tcPr>
            <w:tcW w:w="3724" w:type="dxa"/>
            <w:gridSpan w:val="3"/>
            <w:tcBorders>
              <w:top w:val="nil"/>
              <w:bottom w:val="nil"/>
            </w:tcBorders>
          </w:tcPr>
          <w:p w14:paraId="361CA59E" w14:textId="77777777" w:rsidR="00D34F08" w:rsidRPr="00D34F08" w:rsidRDefault="00D34F08" w:rsidP="00EE7097">
            <w:pPr>
              <w:jc w:val="right"/>
              <w:rPr>
                <w:b/>
              </w:rPr>
            </w:pPr>
            <w:r w:rsidRPr="00D34F08">
              <w:rPr>
                <w:b/>
              </w:rPr>
              <w:t>Date of Meeting</w:t>
            </w:r>
          </w:p>
          <w:p w14:paraId="361CA59F" w14:textId="417F3B7A" w:rsidR="0013075E" w:rsidRPr="00D34F08" w:rsidRDefault="00556414" w:rsidP="00941424">
            <w:pPr>
              <w:jc w:val="right"/>
              <w:rPr>
                <w:color w:val="FF0000"/>
              </w:rPr>
            </w:pPr>
            <w:r>
              <w:t>20</w:t>
            </w:r>
            <w:r w:rsidR="005926AB">
              <w:t xml:space="preserve"> </w:t>
            </w:r>
            <w:r w:rsidR="003F3985">
              <w:t>July</w:t>
            </w:r>
            <w:r w:rsidR="005926AB">
              <w:t xml:space="preserve"> 2022</w:t>
            </w:r>
          </w:p>
        </w:tc>
      </w:tr>
      <w:tr w:rsidR="0013075E" w:rsidRPr="008F1F7E" w14:paraId="361CA5A4" w14:textId="77777777" w:rsidTr="007B4060">
        <w:trPr>
          <w:gridAfter w:val="1"/>
          <w:wAfter w:w="95" w:type="dxa"/>
        </w:trPr>
        <w:tc>
          <w:tcPr>
            <w:tcW w:w="5202" w:type="dxa"/>
            <w:gridSpan w:val="5"/>
            <w:vMerge/>
            <w:tcBorders>
              <w:bottom w:val="single" w:sz="4" w:space="0" w:color="auto"/>
            </w:tcBorders>
          </w:tcPr>
          <w:p w14:paraId="361CA5A1" w14:textId="77777777" w:rsidR="0013075E" w:rsidRPr="008F1F7E" w:rsidRDefault="0013075E" w:rsidP="00CF7674">
            <w:pPr>
              <w:rPr>
                <w:b/>
                <w:noProof/>
                <w:lang w:eastAsia="en-GB"/>
              </w:rPr>
            </w:pPr>
          </w:p>
        </w:tc>
        <w:tc>
          <w:tcPr>
            <w:tcW w:w="3724" w:type="dxa"/>
            <w:gridSpan w:val="3"/>
            <w:tcBorders>
              <w:top w:val="nil"/>
              <w:bottom w:val="single" w:sz="4" w:space="0" w:color="auto"/>
            </w:tcBorders>
          </w:tcPr>
          <w:p w14:paraId="361CA5A2" w14:textId="77777777" w:rsidR="0013075E" w:rsidRPr="008F1F7E" w:rsidRDefault="0013075E" w:rsidP="00EE7097">
            <w:pPr>
              <w:jc w:val="right"/>
              <w:rPr>
                <w:b/>
              </w:rPr>
            </w:pPr>
            <w:r w:rsidRPr="008F1F7E">
              <w:rPr>
                <w:b/>
              </w:rPr>
              <w:t>Agenda item:</w:t>
            </w:r>
          </w:p>
          <w:p w14:paraId="361CA5A3" w14:textId="4F77152F" w:rsidR="0071099D" w:rsidRPr="0071099D" w:rsidRDefault="005E562C" w:rsidP="0071099D">
            <w:pPr>
              <w:jc w:val="right"/>
            </w:pPr>
            <w:r>
              <w:t>6.2</w:t>
            </w:r>
          </w:p>
        </w:tc>
      </w:tr>
      <w:tr w:rsidR="00EE7097" w:rsidRPr="008F1F7E" w14:paraId="361CA5A8" w14:textId="77777777" w:rsidTr="007B4060">
        <w:trPr>
          <w:gridAfter w:val="1"/>
          <w:wAfter w:w="95" w:type="dxa"/>
        </w:trPr>
        <w:tc>
          <w:tcPr>
            <w:tcW w:w="8926" w:type="dxa"/>
            <w:gridSpan w:val="8"/>
            <w:tcBorders>
              <w:left w:val="nil"/>
              <w:right w:val="nil"/>
            </w:tcBorders>
            <w:vAlign w:val="center"/>
          </w:tcPr>
          <w:p w14:paraId="361CA5A7" w14:textId="48ADEB16" w:rsidR="00D34F08" w:rsidRPr="00912C7B" w:rsidRDefault="00D34F08" w:rsidP="00720EC2">
            <w:pPr>
              <w:rPr>
                <w:b/>
                <w:sz w:val="28"/>
              </w:rPr>
            </w:pPr>
          </w:p>
        </w:tc>
      </w:tr>
      <w:tr w:rsidR="00EE7097" w:rsidRPr="008F1F7E" w14:paraId="361CA5AA" w14:textId="77777777" w:rsidTr="007B4060">
        <w:trPr>
          <w:gridAfter w:val="1"/>
          <w:wAfter w:w="95" w:type="dxa"/>
        </w:trPr>
        <w:tc>
          <w:tcPr>
            <w:tcW w:w="8926" w:type="dxa"/>
            <w:gridSpan w:val="8"/>
            <w:vAlign w:val="center"/>
          </w:tcPr>
          <w:p w14:paraId="361CA5A9" w14:textId="2C4A84B2" w:rsidR="00EE7097" w:rsidRPr="00D34F08" w:rsidRDefault="002F22A2" w:rsidP="00851721">
            <w:pPr>
              <w:jc w:val="center"/>
              <w:rPr>
                <w:b/>
                <w:sz w:val="36"/>
                <w:szCs w:val="36"/>
              </w:rPr>
            </w:pPr>
            <w:r>
              <w:rPr>
                <w:b/>
                <w:sz w:val="36"/>
                <w:szCs w:val="36"/>
              </w:rPr>
              <w:t>Review of Committee Terms of Reference</w:t>
            </w:r>
            <w:r w:rsidR="00851721">
              <w:rPr>
                <w:b/>
                <w:sz w:val="36"/>
                <w:szCs w:val="36"/>
              </w:rPr>
              <w:t xml:space="preserve"> </w:t>
            </w:r>
          </w:p>
        </w:tc>
      </w:tr>
      <w:tr w:rsidR="00EE7097" w:rsidRPr="001C60B5" w14:paraId="361CA5AD" w14:textId="77777777" w:rsidTr="007B4060">
        <w:trPr>
          <w:gridAfter w:val="1"/>
          <w:wAfter w:w="95" w:type="dxa"/>
        </w:trPr>
        <w:tc>
          <w:tcPr>
            <w:tcW w:w="2802" w:type="dxa"/>
            <w:gridSpan w:val="2"/>
          </w:tcPr>
          <w:p w14:paraId="361CA5AB" w14:textId="77777777" w:rsidR="00EE7097" w:rsidRPr="001C60B5" w:rsidRDefault="00EE7097">
            <w:pPr>
              <w:rPr>
                <w:b/>
                <w:szCs w:val="24"/>
              </w:rPr>
            </w:pPr>
            <w:r w:rsidRPr="001C60B5">
              <w:rPr>
                <w:b/>
                <w:szCs w:val="24"/>
              </w:rPr>
              <w:t>Executive lead:</w:t>
            </w:r>
          </w:p>
        </w:tc>
        <w:tc>
          <w:tcPr>
            <w:tcW w:w="6124" w:type="dxa"/>
            <w:gridSpan w:val="6"/>
          </w:tcPr>
          <w:p w14:paraId="59198DB4" w14:textId="5D07BB67" w:rsidR="00EE70F7" w:rsidRPr="00EE70F7" w:rsidRDefault="00EE70F7" w:rsidP="00EE70F7">
            <w:pPr>
              <w:rPr>
                <w:szCs w:val="24"/>
              </w:rPr>
            </w:pPr>
            <w:r w:rsidRPr="00EE70F7">
              <w:rPr>
                <w:szCs w:val="24"/>
              </w:rPr>
              <w:t xml:space="preserve">Rhiannon Beaumont-Wood, Executive Director, </w:t>
            </w:r>
          </w:p>
          <w:p w14:paraId="0E579BF1" w14:textId="445E081C" w:rsidR="00EE70F7" w:rsidRDefault="00EE70F7" w:rsidP="00EE70F7">
            <w:pPr>
              <w:rPr>
                <w:szCs w:val="24"/>
              </w:rPr>
            </w:pPr>
            <w:r w:rsidRPr="00EE70F7">
              <w:rPr>
                <w:szCs w:val="24"/>
              </w:rPr>
              <w:t>Quality, Nursing and Allied Health Professionals</w:t>
            </w:r>
          </w:p>
          <w:p w14:paraId="361CA5AC" w14:textId="0CAD3EA1" w:rsidR="00EE7097" w:rsidRPr="00851721" w:rsidRDefault="00EE7097">
            <w:pPr>
              <w:rPr>
                <w:szCs w:val="24"/>
              </w:rPr>
            </w:pPr>
          </w:p>
        </w:tc>
      </w:tr>
      <w:tr w:rsidR="00EE7097" w:rsidRPr="001C60B5" w14:paraId="361CA5B0" w14:textId="77777777" w:rsidTr="007B4060">
        <w:trPr>
          <w:gridAfter w:val="1"/>
          <w:wAfter w:w="95" w:type="dxa"/>
        </w:trPr>
        <w:tc>
          <w:tcPr>
            <w:tcW w:w="2802" w:type="dxa"/>
            <w:gridSpan w:val="2"/>
          </w:tcPr>
          <w:p w14:paraId="361CA5AE" w14:textId="77777777" w:rsidR="00EE7097" w:rsidRPr="001C60B5" w:rsidRDefault="00EE7097">
            <w:pPr>
              <w:rPr>
                <w:b/>
                <w:szCs w:val="24"/>
              </w:rPr>
            </w:pPr>
            <w:r w:rsidRPr="001C60B5">
              <w:rPr>
                <w:b/>
                <w:szCs w:val="24"/>
              </w:rPr>
              <w:t>Author:</w:t>
            </w:r>
          </w:p>
        </w:tc>
        <w:tc>
          <w:tcPr>
            <w:tcW w:w="6124" w:type="dxa"/>
            <w:gridSpan w:val="6"/>
          </w:tcPr>
          <w:p w14:paraId="3539679E" w14:textId="77777777" w:rsidR="000C0DDA" w:rsidRDefault="00EE70F7" w:rsidP="00051E74">
            <w:pPr>
              <w:rPr>
                <w:szCs w:val="24"/>
              </w:rPr>
            </w:pPr>
            <w:r>
              <w:rPr>
                <w:szCs w:val="24"/>
              </w:rPr>
              <w:t xml:space="preserve">Donna </w:t>
            </w:r>
            <w:r w:rsidR="003F3985">
              <w:rPr>
                <w:szCs w:val="24"/>
              </w:rPr>
              <w:t>Newell,</w:t>
            </w:r>
            <w:r>
              <w:rPr>
                <w:szCs w:val="24"/>
              </w:rPr>
              <w:t xml:space="preserve"> Named Lead for Safeguarding</w:t>
            </w:r>
          </w:p>
          <w:p w14:paraId="361CA5AF" w14:textId="0B3C0EB8" w:rsidR="00EE7097" w:rsidRPr="00851721" w:rsidRDefault="000C0DDA" w:rsidP="00051E74">
            <w:pPr>
              <w:rPr>
                <w:szCs w:val="24"/>
              </w:rPr>
            </w:pPr>
            <w:r>
              <w:rPr>
                <w:szCs w:val="24"/>
              </w:rPr>
              <w:t xml:space="preserve">Angela Cook, Assistant Director of Quality, Nursing and Allied Health Professionals </w:t>
            </w:r>
            <w:r w:rsidR="00EE70F7">
              <w:rPr>
                <w:szCs w:val="24"/>
              </w:rPr>
              <w:t xml:space="preserve"> </w:t>
            </w:r>
          </w:p>
        </w:tc>
      </w:tr>
      <w:tr w:rsidR="00EE7097" w:rsidRPr="001C60B5" w14:paraId="361CA5B3" w14:textId="77777777" w:rsidTr="007B4060">
        <w:trPr>
          <w:gridAfter w:val="1"/>
          <w:wAfter w:w="95" w:type="dxa"/>
          <w:trHeight w:val="149"/>
        </w:trPr>
        <w:tc>
          <w:tcPr>
            <w:tcW w:w="2802" w:type="dxa"/>
            <w:gridSpan w:val="2"/>
            <w:tcBorders>
              <w:left w:val="nil"/>
              <w:right w:val="nil"/>
            </w:tcBorders>
          </w:tcPr>
          <w:p w14:paraId="361CA5B1" w14:textId="77777777" w:rsidR="00EE7097" w:rsidRPr="005B4E75" w:rsidRDefault="00EE7097">
            <w:pPr>
              <w:rPr>
                <w:b/>
                <w:sz w:val="12"/>
                <w:szCs w:val="12"/>
              </w:rPr>
            </w:pPr>
          </w:p>
        </w:tc>
        <w:tc>
          <w:tcPr>
            <w:tcW w:w="6124" w:type="dxa"/>
            <w:gridSpan w:val="6"/>
            <w:tcBorders>
              <w:left w:val="nil"/>
              <w:right w:val="nil"/>
            </w:tcBorders>
          </w:tcPr>
          <w:p w14:paraId="361CA5B2" w14:textId="77777777" w:rsidR="00EE7097" w:rsidRPr="00851721" w:rsidRDefault="00EE7097">
            <w:pPr>
              <w:rPr>
                <w:sz w:val="12"/>
                <w:szCs w:val="12"/>
              </w:rPr>
            </w:pPr>
          </w:p>
        </w:tc>
      </w:tr>
      <w:tr w:rsidR="00EE7097" w:rsidRPr="001C60B5" w14:paraId="361CA5B6" w14:textId="77777777" w:rsidTr="007B4060">
        <w:trPr>
          <w:gridAfter w:val="1"/>
          <w:wAfter w:w="95" w:type="dxa"/>
        </w:trPr>
        <w:tc>
          <w:tcPr>
            <w:tcW w:w="2802" w:type="dxa"/>
            <w:gridSpan w:val="2"/>
          </w:tcPr>
          <w:p w14:paraId="361CA5B4" w14:textId="77777777" w:rsidR="00EE7097" w:rsidRPr="001C60B5" w:rsidRDefault="00EE7097">
            <w:pPr>
              <w:rPr>
                <w:b/>
                <w:szCs w:val="24"/>
              </w:rPr>
            </w:pPr>
            <w:r w:rsidRPr="001C60B5">
              <w:rPr>
                <w:b/>
                <w:szCs w:val="24"/>
              </w:rPr>
              <w:t>Approval/Scrutiny route:</w:t>
            </w:r>
          </w:p>
        </w:tc>
        <w:tc>
          <w:tcPr>
            <w:tcW w:w="6124" w:type="dxa"/>
            <w:gridSpan w:val="6"/>
          </w:tcPr>
          <w:p w14:paraId="013B5B20" w14:textId="77777777" w:rsidR="00941424" w:rsidRDefault="003E0758" w:rsidP="00556414">
            <w:pPr>
              <w:rPr>
                <w:szCs w:val="24"/>
              </w:rPr>
            </w:pPr>
            <w:r>
              <w:rPr>
                <w:szCs w:val="24"/>
              </w:rPr>
              <w:t>Business Executive Team</w:t>
            </w:r>
            <w:r w:rsidR="00556414">
              <w:rPr>
                <w:szCs w:val="24"/>
              </w:rPr>
              <w:t xml:space="preserve"> approved the revised terms of reference</w:t>
            </w:r>
            <w:r w:rsidR="00A31294">
              <w:rPr>
                <w:szCs w:val="24"/>
              </w:rPr>
              <w:t xml:space="preserve"> </w:t>
            </w:r>
            <w:r w:rsidR="00556414">
              <w:rPr>
                <w:szCs w:val="24"/>
              </w:rPr>
              <w:t xml:space="preserve">on 5 July 2022. </w:t>
            </w:r>
          </w:p>
          <w:p w14:paraId="361CA5B5" w14:textId="01011F77" w:rsidR="005E562C" w:rsidRPr="00851721" w:rsidRDefault="005E562C" w:rsidP="00556414">
            <w:pPr>
              <w:rPr>
                <w:szCs w:val="24"/>
              </w:rPr>
            </w:pPr>
            <w:bookmarkStart w:id="0" w:name="_GoBack"/>
            <w:bookmarkEnd w:id="0"/>
          </w:p>
        </w:tc>
      </w:tr>
      <w:tr w:rsidR="006C4A51" w:rsidRPr="001C60B5" w14:paraId="361CA5B8" w14:textId="77777777" w:rsidTr="007B4060">
        <w:trPr>
          <w:gridAfter w:val="1"/>
          <w:wAfter w:w="95" w:type="dxa"/>
        </w:trPr>
        <w:tc>
          <w:tcPr>
            <w:tcW w:w="8926" w:type="dxa"/>
            <w:gridSpan w:val="8"/>
            <w:tcBorders>
              <w:left w:val="nil"/>
              <w:bottom w:val="single" w:sz="4" w:space="0" w:color="auto"/>
              <w:right w:val="nil"/>
            </w:tcBorders>
          </w:tcPr>
          <w:p w14:paraId="361CA5B7" w14:textId="77777777" w:rsidR="006C4A51" w:rsidRPr="005B4E75" w:rsidRDefault="006C4A51">
            <w:pPr>
              <w:rPr>
                <w:b/>
                <w:sz w:val="12"/>
                <w:szCs w:val="12"/>
              </w:rPr>
            </w:pPr>
          </w:p>
        </w:tc>
      </w:tr>
      <w:tr w:rsidR="005B4E75" w:rsidRPr="001C60B5" w14:paraId="361CA5BA" w14:textId="77777777" w:rsidTr="007B4060">
        <w:trPr>
          <w:gridAfter w:val="1"/>
          <w:wAfter w:w="95" w:type="dxa"/>
        </w:trPr>
        <w:tc>
          <w:tcPr>
            <w:tcW w:w="8926" w:type="dxa"/>
            <w:gridSpan w:val="8"/>
            <w:tcBorders>
              <w:left w:val="single" w:sz="4" w:space="0" w:color="auto"/>
              <w:right w:val="single" w:sz="4" w:space="0" w:color="auto"/>
            </w:tcBorders>
          </w:tcPr>
          <w:p w14:paraId="361CA5B9" w14:textId="77777777" w:rsidR="005B4E75" w:rsidRPr="001C60B5" w:rsidRDefault="005B4E75">
            <w:pPr>
              <w:rPr>
                <w:b/>
                <w:szCs w:val="24"/>
              </w:rPr>
            </w:pPr>
            <w:r>
              <w:rPr>
                <w:b/>
                <w:szCs w:val="24"/>
              </w:rPr>
              <w:t>Purpose</w:t>
            </w:r>
          </w:p>
        </w:tc>
      </w:tr>
      <w:tr w:rsidR="005B4E75" w:rsidRPr="001C60B5" w14:paraId="361CA5BD" w14:textId="77777777" w:rsidTr="007B4060">
        <w:trPr>
          <w:gridAfter w:val="1"/>
          <w:wAfter w:w="95" w:type="dxa"/>
        </w:trPr>
        <w:tc>
          <w:tcPr>
            <w:tcW w:w="8926" w:type="dxa"/>
            <w:gridSpan w:val="8"/>
            <w:tcBorders>
              <w:left w:val="single" w:sz="4" w:space="0" w:color="auto"/>
              <w:right w:val="single" w:sz="4" w:space="0" w:color="auto"/>
            </w:tcBorders>
          </w:tcPr>
          <w:p w14:paraId="2E113E24" w14:textId="4D420705" w:rsidR="00A31294" w:rsidRDefault="002F22A2" w:rsidP="00A31294">
            <w:pPr>
              <w:spacing w:after="200"/>
              <w:rPr>
                <w:szCs w:val="24"/>
              </w:rPr>
            </w:pPr>
            <w:r>
              <w:rPr>
                <w:szCs w:val="24"/>
              </w:rPr>
              <w:t xml:space="preserve">The </w:t>
            </w:r>
            <w:r w:rsidR="00BF6379">
              <w:rPr>
                <w:szCs w:val="24"/>
              </w:rPr>
              <w:t>Safeguarding Group</w:t>
            </w:r>
            <w:r w:rsidR="003E0758">
              <w:rPr>
                <w:szCs w:val="24"/>
              </w:rPr>
              <w:t xml:space="preserve"> and Infection, Prevention and Control</w:t>
            </w:r>
            <w:r w:rsidR="000C0DDA">
              <w:rPr>
                <w:szCs w:val="24"/>
              </w:rPr>
              <w:t xml:space="preserve"> Group</w:t>
            </w:r>
            <w:r w:rsidR="00BF6379">
              <w:rPr>
                <w:szCs w:val="24"/>
              </w:rPr>
              <w:t xml:space="preserve"> </w:t>
            </w:r>
            <w:r>
              <w:rPr>
                <w:szCs w:val="24"/>
              </w:rPr>
              <w:t>Terms of Reference</w:t>
            </w:r>
            <w:r w:rsidR="008E5907">
              <w:rPr>
                <w:szCs w:val="24"/>
              </w:rPr>
              <w:t xml:space="preserve"> were last reviewed </w:t>
            </w:r>
            <w:r w:rsidR="008E5907" w:rsidRPr="00970B2E">
              <w:rPr>
                <w:szCs w:val="24"/>
              </w:rPr>
              <w:t xml:space="preserve">in </w:t>
            </w:r>
            <w:r w:rsidR="00502ACC">
              <w:rPr>
                <w:szCs w:val="24"/>
              </w:rPr>
              <w:t>April</w:t>
            </w:r>
            <w:r w:rsidR="00502ACC" w:rsidRPr="00970B2E">
              <w:rPr>
                <w:szCs w:val="24"/>
              </w:rPr>
              <w:t xml:space="preserve"> </w:t>
            </w:r>
            <w:r w:rsidR="00A31294" w:rsidRPr="00970B2E">
              <w:rPr>
                <w:szCs w:val="24"/>
              </w:rPr>
              <w:t>2021</w:t>
            </w:r>
            <w:r w:rsidR="00A31CB9">
              <w:rPr>
                <w:szCs w:val="24"/>
              </w:rPr>
              <w:t xml:space="preserve"> and February 2021 respectively</w:t>
            </w:r>
            <w:r w:rsidR="00A31294">
              <w:rPr>
                <w:szCs w:val="24"/>
              </w:rPr>
              <w:t>.</w:t>
            </w:r>
            <w:r w:rsidR="00720EC2">
              <w:rPr>
                <w:szCs w:val="24"/>
              </w:rPr>
              <w:t xml:space="preserve"> </w:t>
            </w:r>
            <w:r>
              <w:rPr>
                <w:szCs w:val="24"/>
              </w:rPr>
              <w:t>Terms of Reference should be reviewed annu</w:t>
            </w:r>
            <w:r w:rsidR="00561F54">
              <w:rPr>
                <w:szCs w:val="24"/>
              </w:rPr>
              <w:t>ally</w:t>
            </w:r>
            <w:r w:rsidR="00BF6379">
              <w:rPr>
                <w:szCs w:val="24"/>
              </w:rPr>
              <w:t>.</w:t>
            </w:r>
          </w:p>
          <w:p w14:paraId="05FE2CB4" w14:textId="303582DF" w:rsidR="00D54EFC" w:rsidRDefault="00720EC2" w:rsidP="00BF6379">
            <w:pPr>
              <w:spacing w:after="200"/>
              <w:rPr>
                <w:szCs w:val="24"/>
              </w:rPr>
            </w:pPr>
            <w:r>
              <w:rPr>
                <w:szCs w:val="24"/>
              </w:rPr>
              <w:t>A</w:t>
            </w:r>
            <w:r w:rsidR="009D501F">
              <w:rPr>
                <w:szCs w:val="24"/>
              </w:rPr>
              <w:t xml:space="preserve"> review of the </w:t>
            </w:r>
            <w:r w:rsidR="000C0DDA">
              <w:rPr>
                <w:szCs w:val="24"/>
              </w:rPr>
              <w:t>both Safeguarding Group and Infection, Prevention and Control</w:t>
            </w:r>
            <w:r w:rsidR="00BF6379">
              <w:rPr>
                <w:szCs w:val="24"/>
              </w:rPr>
              <w:t xml:space="preserve"> Group’s </w:t>
            </w:r>
            <w:r w:rsidR="009D501F">
              <w:rPr>
                <w:szCs w:val="24"/>
              </w:rPr>
              <w:t xml:space="preserve">Terms of Reference has taken place and suggested amendments </w:t>
            </w:r>
            <w:r w:rsidR="00556414">
              <w:rPr>
                <w:szCs w:val="24"/>
              </w:rPr>
              <w:t xml:space="preserve">were approved by the </w:t>
            </w:r>
            <w:r w:rsidR="00BF6379">
              <w:rPr>
                <w:szCs w:val="24"/>
              </w:rPr>
              <w:t>Business Executive Team</w:t>
            </w:r>
            <w:r w:rsidR="00556414">
              <w:rPr>
                <w:szCs w:val="24"/>
              </w:rPr>
              <w:t xml:space="preserve"> on 5 July 2022. </w:t>
            </w:r>
          </w:p>
          <w:p w14:paraId="361CA5BC" w14:textId="22A2243D" w:rsidR="00BF6379" w:rsidRPr="00851721" w:rsidRDefault="00556414" w:rsidP="00BF6379">
            <w:pPr>
              <w:spacing w:after="200"/>
              <w:rPr>
                <w:szCs w:val="24"/>
              </w:rPr>
            </w:pPr>
            <w:r>
              <w:rPr>
                <w:szCs w:val="24"/>
              </w:rPr>
              <w:t>The revised terms of reference are</w:t>
            </w:r>
            <w:r w:rsidR="00BF6379">
              <w:rPr>
                <w:szCs w:val="24"/>
              </w:rPr>
              <w:t xml:space="preserve"> submitted to the Quality, Safety and Improvement Committee for assurance. </w:t>
            </w:r>
          </w:p>
        </w:tc>
      </w:tr>
      <w:tr w:rsidR="005B4E75" w:rsidRPr="001C60B5" w14:paraId="361CA5BF" w14:textId="77777777" w:rsidTr="007B4060">
        <w:trPr>
          <w:gridAfter w:val="1"/>
          <w:wAfter w:w="95" w:type="dxa"/>
        </w:trPr>
        <w:tc>
          <w:tcPr>
            <w:tcW w:w="8926" w:type="dxa"/>
            <w:gridSpan w:val="8"/>
            <w:tcBorders>
              <w:left w:val="nil"/>
              <w:right w:val="nil"/>
            </w:tcBorders>
          </w:tcPr>
          <w:p w14:paraId="361CA5BE" w14:textId="77777777" w:rsidR="005B4E75" w:rsidRPr="005B4E75" w:rsidRDefault="005B4E75">
            <w:pPr>
              <w:rPr>
                <w:b/>
                <w:sz w:val="12"/>
                <w:szCs w:val="12"/>
              </w:rPr>
            </w:pPr>
          </w:p>
        </w:tc>
      </w:tr>
      <w:tr w:rsidR="00EE7097" w:rsidRPr="001C60B5" w14:paraId="361CA5C1" w14:textId="77777777" w:rsidTr="007B4060">
        <w:trPr>
          <w:gridAfter w:val="1"/>
          <w:wAfter w:w="95" w:type="dxa"/>
        </w:trPr>
        <w:tc>
          <w:tcPr>
            <w:tcW w:w="8926" w:type="dxa"/>
            <w:gridSpan w:val="8"/>
          </w:tcPr>
          <w:p w14:paraId="361CA5C0" w14:textId="04AEB19C" w:rsidR="00EE7097" w:rsidRPr="0013075E" w:rsidRDefault="0013075E" w:rsidP="00851721">
            <w:pPr>
              <w:rPr>
                <w:b/>
                <w:szCs w:val="24"/>
              </w:rPr>
            </w:pPr>
            <w:r>
              <w:rPr>
                <w:b/>
                <w:szCs w:val="24"/>
              </w:rPr>
              <w:t>Recommendation:</w:t>
            </w:r>
            <w:r w:rsidR="00E07F66">
              <w:rPr>
                <w:b/>
                <w:szCs w:val="24"/>
              </w:rPr>
              <w:t xml:space="preserve"> </w:t>
            </w:r>
          </w:p>
        </w:tc>
      </w:tr>
      <w:tr w:rsidR="005B4E75" w:rsidRPr="001C60B5" w14:paraId="361CA5CC" w14:textId="77777777" w:rsidTr="007B4060">
        <w:trPr>
          <w:gridAfter w:val="1"/>
          <w:wAfter w:w="95" w:type="dxa"/>
        </w:trPr>
        <w:tc>
          <w:tcPr>
            <w:tcW w:w="1848" w:type="dxa"/>
            <w:tcBorders>
              <w:bottom w:val="single" w:sz="4" w:space="0" w:color="auto"/>
            </w:tcBorders>
          </w:tcPr>
          <w:p w14:paraId="361CA5C2" w14:textId="77777777" w:rsidR="005B4E75" w:rsidRPr="007A47F5" w:rsidRDefault="005B4E75" w:rsidP="00D34F08">
            <w:pPr>
              <w:jc w:val="center"/>
              <w:rPr>
                <w:szCs w:val="24"/>
              </w:rPr>
            </w:pPr>
            <w:r w:rsidRPr="007A47F5">
              <w:rPr>
                <w:szCs w:val="24"/>
              </w:rPr>
              <w:t>APPROVE</w:t>
            </w:r>
          </w:p>
          <w:p w14:paraId="361CA5C3" w14:textId="2FF7A943" w:rsidR="005B4E75" w:rsidRPr="007A47F5" w:rsidRDefault="00556414" w:rsidP="00D34F08">
            <w:pPr>
              <w:jc w:val="center"/>
              <w:rPr>
                <w:rFonts w:ascii="Wingdings" w:hAnsi="Wingdings"/>
                <w:szCs w:val="24"/>
              </w:rPr>
            </w:pPr>
            <w:r>
              <w:rPr>
                <w:rFonts w:ascii="Wingdings" w:hAnsi="Wingdings"/>
                <w:szCs w:val="24"/>
              </w:rPr>
              <w:fldChar w:fldCharType="begin">
                <w:ffData>
                  <w:name w:val="Check1"/>
                  <w:enabled/>
                  <w:calcOnExit w:val="0"/>
                  <w:checkBox>
                    <w:sizeAuto/>
                    <w:default w:val="0"/>
                  </w:checkBox>
                </w:ffData>
              </w:fldChar>
            </w:r>
            <w:bookmarkStart w:id="1" w:name="Check1"/>
            <w:r>
              <w:rPr>
                <w:rFonts w:ascii="Wingdings" w:hAnsi="Wingdings"/>
                <w:szCs w:val="24"/>
              </w:rPr>
              <w:instrText xml:space="preserve"> FORMCHECKBOX </w:instrText>
            </w:r>
            <w:r w:rsidR="001360BD">
              <w:rPr>
                <w:rFonts w:ascii="Wingdings" w:hAnsi="Wingdings"/>
                <w:szCs w:val="24"/>
              </w:rPr>
            </w:r>
            <w:r w:rsidR="001360BD">
              <w:rPr>
                <w:rFonts w:ascii="Wingdings" w:hAnsi="Wingdings"/>
                <w:szCs w:val="24"/>
              </w:rPr>
              <w:fldChar w:fldCharType="separate"/>
            </w:r>
            <w:r>
              <w:rPr>
                <w:rFonts w:ascii="Wingdings" w:hAnsi="Wingdings"/>
                <w:szCs w:val="24"/>
              </w:rPr>
              <w:fldChar w:fldCharType="end"/>
            </w:r>
            <w:bookmarkEnd w:id="1"/>
          </w:p>
        </w:tc>
        <w:tc>
          <w:tcPr>
            <w:tcW w:w="1848" w:type="dxa"/>
            <w:gridSpan w:val="3"/>
            <w:tcBorders>
              <w:bottom w:val="single" w:sz="4" w:space="0" w:color="auto"/>
            </w:tcBorders>
          </w:tcPr>
          <w:p w14:paraId="361CA5C4" w14:textId="77777777" w:rsidR="005B4E75" w:rsidRDefault="005B4E75" w:rsidP="00D34F08">
            <w:pPr>
              <w:jc w:val="center"/>
              <w:rPr>
                <w:szCs w:val="24"/>
              </w:rPr>
            </w:pPr>
            <w:r w:rsidRPr="007A47F5">
              <w:rPr>
                <w:szCs w:val="24"/>
              </w:rPr>
              <w:t>CONSIDER</w:t>
            </w:r>
          </w:p>
          <w:p w14:paraId="361CA5C5" w14:textId="21196A79" w:rsidR="005B4E75" w:rsidRPr="007A47F5" w:rsidRDefault="00E85420" w:rsidP="00D34F08">
            <w:pPr>
              <w:jc w:val="center"/>
              <w:rPr>
                <w:szCs w:val="24"/>
              </w:rPr>
            </w:pPr>
            <w:r>
              <w:rPr>
                <w:szCs w:val="24"/>
              </w:rPr>
              <w:fldChar w:fldCharType="begin">
                <w:ffData>
                  <w:name w:val="Check2"/>
                  <w:enabled/>
                  <w:calcOnExit w:val="0"/>
                  <w:checkBox>
                    <w:sizeAuto/>
                    <w:default w:val="0"/>
                  </w:checkBox>
                </w:ffData>
              </w:fldChar>
            </w:r>
            <w:bookmarkStart w:id="2" w:name="Check2"/>
            <w:r>
              <w:rPr>
                <w:szCs w:val="24"/>
              </w:rPr>
              <w:instrText xml:space="preserve"> FORMCHECKBOX </w:instrText>
            </w:r>
            <w:r w:rsidR="001360BD">
              <w:rPr>
                <w:szCs w:val="24"/>
              </w:rPr>
            </w:r>
            <w:r w:rsidR="001360BD">
              <w:rPr>
                <w:szCs w:val="24"/>
              </w:rPr>
              <w:fldChar w:fldCharType="separate"/>
            </w:r>
            <w:r>
              <w:rPr>
                <w:szCs w:val="24"/>
              </w:rPr>
              <w:fldChar w:fldCharType="end"/>
            </w:r>
            <w:bookmarkEnd w:id="2"/>
          </w:p>
        </w:tc>
        <w:tc>
          <w:tcPr>
            <w:tcW w:w="1840" w:type="dxa"/>
            <w:gridSpan w:val="2"/>
            <w:tcBorders>
              <w:bottom w:val="single" w:sz="4" w:space="0" w:color="auto"/>
            </w:tcBorders>
          </w:tcPr>
          <w:p w14:paraId="361CA5C6" w14:textId="77777777" w:rsidR="005B4E75" w:rsidRDefault="005B4E75" w:rsidP="00D34F08">
            <w:pPr>
              <w:jc w:val="center"/>
              <w:rPr>
                <w:szCs w:val="24"/>
              </w:rPr>
            </w:pPr>
            <w:r w:rsidRPr="007A47F5">
              <w:rPr>
                <w:szCs w:val="24"/>
              </w:rPr>
              <w:t>RECOMMEND</w:t>
            </w:r>
          </w:p>
          <w:p w14:paraId="361CA5C7" w14:textId="29545EAD" w:rsidR="005B4E75" w:rsidRPr="007A47F5" w:rsidRDefault="00BF6379" w:rsidP="00D34F08">
            <w:pPr>
              <w:jc w:val="center"/>
              <w:rPr>
                <w:szCs w:val="24"/>
              </w:rPr>
            </w:pPr>
            <w:r>
              <w:rPr>
                <w:szCs w:val="24"/>
              </w:rPr>
              <w:fldChar w:fldCharType="begin">
                <w:ffData>
                  <w:name w:val="Check3"/>
                  <w:enabled/>
                  <w:calcOnExit w:val="0"/>
                  <w:checkBox>
                    <w:sizeAuto/>
                    <w:default w:val="0"/>
                  </w:checkBox>
                </w:ffData>
              </w:fldChar>
            </w:r>
            <w:r>
              <w:rPr>
                <w:szCs w:val="24"/>
              </w:rPr>
              <w:instrText xml:space="preserve"> </w:instrText>
            </w:r>
            <w:bookmarkStart w:id="3" w:name="Check3"/>
            <w:r>
              <w:rPr>
                <w:szCs w:val="24"/>
              </w:rPr>
              <w:instrText xml:space="preserve">FORMCHECKBOX </w:instrText>
            </w:r>
            <w:r w:rsidR="001360BD">
              <w:rPr>
                <w:szCs w:val="24"/>
              </w:rPr>
            </w:r>
            <w:r w:rsidR="001360BD">
              <w:rPr>
                <w:szCs w:val="24"/>
              </w:rPr>
              <w:fldChar w:fldCharType="separate"/>
            </w:r>
            <w:r>
              <w:rPr>
                <w:szCs w:val="24"/>
              </w:rPr>
              <w:fldChar w:fldCharType="end"/>
            </w:r>
            <w:bookmarkEnd w:id="3"/>
          </w:p>
        </w:tc>
        <w:tc>
          <w:tcPr>
            <w:tcW w:w="1662" w:type="dxa"/>
            <w:tcBorders>
              <w:bottom w:val="single" w:sz="4" w:space="0" w:color="auto"/>
            </w:tcBorders>
          </w:tcPr>
          <w:p w14:paraId="361CA5C8" w14:textId="77777777" w:rsidR="005B4E75" w:rsidRDefault="005B4E75" w:rsidP="00D34F08">
            <w:pPr>
              <w:jc w:val="center"/>
              <w:rPr>
                <w:szCs w:val="24"/>
              </w:rPr>
            </w:pPr>
            <w:r w:rsidRPr="007A47F5">
              <w:rPr>
                <w:szCs w:val="24"/>
              </w:rPr>
              <w:t>ADOPT</w:t>
            </w:r>
          </w:p>
          <w:p w14:paraId="361CA5C9" w14:textId="77777777" w:rsidR="005B4E75" w:rsidRPr="007A47F5" w:rsidRDefault="007F7EA7" w:rsidP="00D34F08">
            <w:pPr>
              <w:jc w:val="center"/>
              <w:rPr>
                <w:szCs w:val="24"/>
              </w:rPr>
            </w:pPr>
            <w:r>
              <w:rPr>
                <w:szCs w:val="24"/>
              </w:rPr>
              <w:fldChar w:fldCharType="begin">
                <w:ffData>
                  <w:name w:val="Check4"/>
                  <w:enabled/>
                  <w:calcOnExit w:val="0"/>
                  <w:checkBox>
                    <w:sizeAuto/>
                    <w:default w:val="0"/>
                  </w:checkBox>
                </w:ffData>
              </w:fldChar>
            </w:r>
            <w:bookmarkStart w:id="4" w:name="Check4"/>
            <w:r w:rsidR="005B4E75">
              <w:rPr>
                <w:szCs w:val="24"/>
              </w:rPr>
              <w:instrText xml:space="preserve"> FORMCHECKBOX </w:instrText>
            </w:r>
            <w:r w:rsidR="001360BD">
              <w:rPr>
                <w:szCs w:val="24"/>
              </w:rPr>
            </w:r>
            <w:r w:rsidR="001360BD">
              <w:rPr>
                <w:szCs w:val="24"/>
              </w:rPr>
              <w:fldChar w:fldCharType="separate"/>
            </w:r>
            <w:r>
              <w:rPr>
                <w:szCs w:val="24"/>
              </w:rPr>
              <w:fldChar w:fldCharType="end"/>
            </w:r>
            <w:bookmarkEnd w:id="4"/>
          </w:p>
        </w:tc>
        <w:tc>
          <w:tcPr>
            <w:tcW w:w="1728" w:type="dxa"/>
            <w:tcBorders>
              <w:bottom w:val="single" w:sz="4" w:space="0" w:color="auto"/>
            </w:tcBorders>
          </w:tcPr>
          <w:p w14:paraId="361CA5CA" w14:textId="77777777" w:rsidR="005B4E75" w:rsidRDefault="00141FC5" w:rsidP="00D34F08">
            <w:pPr>
              <w:jc w:val="center"/>
              <w:rPr>
                <w:szCs w:val="24"/>
              </w:rPr>
            </w:pPr>
            <w:r>
              <w:rPr>
                <w:szCs w:val="24"/>
              </w:rPr>
              <w:t>ASSURANCE</w:t>
            </w:r>
          </w:p>
          <w:p w14:paraId="361CA5CB" w14:textId="2BE4DC50" w:rsidR="005B4E75" w:rsidRPr="007A47F5" w:rsidRDefault="00556414" w:rsidP="00D34F08">
            <w:pPr>
              <w:jc w:val="center"/>
              <w:rPr>
                <w:szCs w:val="24"/>
              </w:rPr>
            </w:pPr>
            <w:r>
              <w:rPr>
                <w:szCs w:val="24"/>
              </w:rPr>
              <w:fldChar w:fldCharType="begin">
                <w:ffData>
                  <w:name w:val="Check5"/>
                  <w:enabled/>
                  <w:calcOnExit w:val="0"/>
                  <w:checkBox>
                    <w:sizeAuto/>
                    <w:default w:val="1"/>
                  </w:checkBox>
                </w:ffData>
              </w:fldChar>
            </w:r>
            <w:bookmarkStart w:id="5" w:name="Check5"/>
            <w:r>
              <w:rPr>
                <w:szCs w:val="24"/>
              </w:rPr>
              <w:instrText xml:space="preserve"> FORMCHECKBOX </w:instrText>
            </w:r>
            <w:r w:rsidR="001360BD">
              <w:rPr>
                <w:szCs w:val="24"/>
              </w:rPr>
            </w:r>
            <w:r w:rsidR="001360BD">
              <w:rPr>
                <w:szCs w:val="24"/>
              </w:rPr>
              <w:fldChar w:fldCharType="separate"/>
            </w:r>
            <w:r>
              <w:rPr>
                <w:szCs w:val="24"/>
              </w:rPr>
              <w:fldChar w:fldCharType="end"/>
            </w:r>
            <w:bookmarkEnd w:id="5"/>
          </w:p>
        </w:tc>
      </w:tr>
      <w:tr w:rsidR="00EE7097" w:rsidRPr="001C60B5" w14:paraId="361CA5D3" w14:textId="77777777" w:rsidTr="007B4060">
        <w:trPr>
          <w:gridAfter w:val="1"/>
          <w:wAfter w:w="95" w:type="dxa"/>
        </w:trPr>
        <w:tc>
          <w:tcPr>
            <w:tcW w:w="8926" w:type="dxa"/>
            <w:gridSpan w:val="8"/>
            <w:tcBorders>
              <w:bottom w:val="single" w:sz="4" w:space="0" w:color="auto"/>
            </w:tcBorders>
          </w:tcPr>
          <w:p w14:paraId="410DA142" w14:textId="34739F26" w:rsidR="00022C5B" w:rsidRDefault="007E0885" w:rsidP="00022C5B">
            <w:pPr>
              <w:rPr>
                <w:szCs w:val="24"/>
              </w:rPr>
            </w:pPr>
            <w:r>
              <w:rPr>
                <w:szCs w:val="24"/>
              </w:rPr>
              <w:t xml:space="preserve">The </w:t>
            </w:r>
            <w:r w:rsidR="005E562C">
              <w:rPr>
                <w:szCs w:val="24"/>
              </w:rPr>
              <w:t>Quality, Safety and Improvement Committee</w:t>
            </w:r>
            <w:r w:rsidR="005E562C" w:rsidRPr="00851721">
              <w:rPr>
                <w:szCs w:val="24"/>
              </w:rPr>
              <w:t xml:space="preserve"> </w:t>
            </w:r>
            <w:r w:rsidR="00022C5B" w:rsidRPr="00851721">
              <w:rPr>
                <w:szCs w:val="24"/>
              </w:rPr>
              <w:t xml:space="preserve">is </w:t>
            </w:r>
            <w:r w:rsidR="00022C5B" w:rsidRPr="001C60B5">
              <w:rPr>
                <w:szCs w:val="24"/>
              </w:rPr>
              <w:t xml:space="preserve">asked to: </w:t>
            </w:r>
          </w:p>
          <w:p w14:paraId="1F8A32BF" w14:textId="77777777" w:rsidR="007B4060" w:rsidRDefault="007B4060" w:rsidP="00022C5B">
            <w:pPr>
              <w:rPr>
                <w:szCs w:val="24"/>
              </w:rPr>
            </w:pPr>
          </w:p>
          <w:p w14:paraId="7A60F94D" w14:textId="7107DC5C" w:rsidR="0018657C" w:rsidRDefault="00A31294" w:rsidP="0018657C">
            <w:pPr>
              <w:widowControl w:val="0"/>
              <w:numPr>
                <w:ilvl w:val="0"/>
                <w:numId w:val="2"/>
              </w:numPr>
              <w:autoSpaceDE w:val="0"/>
              <w:autoSpaceDN w:val="0"/>
              <w:adjustRightInd w:val="0"/>
              <w:ind w:left="596" w:hanging="425"/>
              <w:jc w:val="both"/>
              <w:rPr>
                <w:rFonts w:cs="Arial"/>
              </w:rPr>
            </w:pPr>
            <w:r w:rsidRPr="00A31294">
              <w:rPr>
                <w:rFonts w:cs="Arial"/>
                <w:b/>
              </w:rPr>
              <w:t>Consider</w:t>
            </w:r>
            <w:r>
              <w:rPr>
                <w:rFonts w:cs="Arial"/>
              </w:rPr>
              <w:t xml:space="preserve"> the changes to the </w:t>
            </w:r>
            <w:r w:rsidR="000C0DDA">
              <w:rPr>
                <w:szCs w:val="24"/>
              </w:rPr>
              <w:t>Safeguarding Group and Infection, Prevention and Control Group</w:t>
            </w:r>
            <w:r w:rsidR="000C0DDA">
              <w:rPr>
                <w:rFonts w:cs="Arial"/>
              </w:rPr>
              <w:t xml:space="preserve"> </w:t>
            </w:r>
            <w:r>
              <w:rPr>
                <w:rFonts w:cs="Arial"/>
              </w:rPr>
              <w:t>terms of reference;</w:t>
            </w:r>
          </w:p>
          <w:p w14:paraId="10AA5200" w14:textId="1DFCD1D0" w:rsidR="00A31294" w:rsidRPr="00D25E99" w:rsidRDefault="00556414" w:rsidP="0018657C">
            <w:pPr>
              <w:widowControl w:val="0"/>
              <w:numPr>
                <w:ilvl w:val="0"/>
                <w:numId w:val="2"/>
              </w:numPr>
              <w:autoSpaceDE w:val="0"/>
              <w:autoSpaceDN w:val="0"/>
              <w:adjustRightInd w:val="0"/>
              <w:ind w:left="596" w:hanging="425"/>
              <w:jc w:val="both"/>
              <w:rPr>
                <w:rFonts w:cs="Arial"/>
              </w:rPr>
            </w:pPr>
            <w:r>
              <w:rPr>
                <w:rFonts w:cs="Arial"/>
                <w:b/>
              </w:rPr>
              <w:t xml:space="preserve">Take assurance </w:t>
            </w:r>
            <w:r>
              <w:rPr>
                <w:rFonts w:cs="Arial"/>
              </w:rPr>
              <w:t xml:space="preserve">that the appropriate governance arrangements are in place for the </w:t>
            </w:r>
            <w:r w:rsidR="000C0DDA">
              <w:rPr>
                <w:szCs w:val="24"/>
              </w:rPr>
              <w:t>Safeguarding Group and Infection, Prevention and Control Group</w:t>
            </w:r>
            <w:r>
              <w:rPr>
                <w:szCs w:val="24"/>
              </w:rPr>
              <w:t>s</w:t>
            </w:r>
          </w:p>
          <w:p w14:paraId="361CA5D2" w14:textId="64F11B1F" w:rsidR="00A31294" w:rsidRPr="00720EC2" w:rsidRDefault="00A31294" w:rsidP="00556414">
            <w:pPr>
              <w:widowControl w:val="0"/>
              <w:autoSpaceDE w:val="0"/>
              <w:autoSpaceDN w:val="0"/>
              <w:adjustRightInd w:val="0"/>
              <w:ind w:left="596"/>
              <w:jc w:val="both"/>
              <w:rPr>
                <w:rFonts w:cs="Arial"/>
              </w:rPr>
            </w:pPr>
          </w:p>
        </w:tc>
      </w:tr>
      <w:tr w:rsidR="00D713DC" w:rsidRPr="001C60B5" w14:paraId="361CA5D6" w14:textId="77777777" w:rsidTr="007B4060">
        <w:tc>
          <w:tcPr>
            <w:tcW w:w="9026" w:type="dxa"/>
            <w:gridSpan w:val="9"/>
            <w:tcBorders>
              <w:left w:val="nil"/>
              <w:right w:val="nil"/>
            </w:tcBorders>
            <w:shd w:val="clear" w:color="auto" w:fill="auto"/>
          </w:tcPr>
          <w:p w14:paraId="361CA5D5" w14:textId="4A268161" w:rsidR="00D713DC" w:rsidRPr="005B4E75" w:rsidRDefault="00916053">
            <w:pPr>
              <w:rPr>
                <w:b/>
                <w:sz w:val="12"/>
                <w:szCs w:val="12"/>
              </w:rPr>
            </w:pPr>
            <w:r>
              <w:br w:type="page"/>
            </w:r>
          </w:p>
        </w:tc>
      </w:tr>
      <w:tr w:rsidR="00EE7097" w:rsidRPr="001C60B5" w14:paraId="361CA5DC" w14:textId="77777777" w:rsidTr="007B4060">
        <w:tc>
          <w:tcPr>
            <w:tcW w:w="9026" w:type="dxa"/>
            <w:gridSpan w:val="9"/>
            <w:shd w:val="clear" w:color="auto" w:fill="F2F2F2" w:themeFill="background1" w:themeFillShade="F2"/>
          </w:tcPr>
          <w:p w14:paraId="361CA5D7" w14:textId="77777777" w:rsidR="00EE7097" w:rsidRPr="001C60B5" w:rsidRDefault="00EE7097" w:rsidP="00680248">
            <w:pPr>
              <w:rPr>
                <w:szCs w:val="24"/>
              </w:rPr>
            </w:pPr>
            <w:r w:rsidRPr="001C60B5">
              <w:rPr>
                <w:b/>
                <w:szCs w:val="24"/>
              </w:rPr>
              <w:t xml:space="preserve">Link to Public Health Wales </w:t>
            </w:r>
            <w:hyperlink r:id="rId13" w:history="1">
              <w:r w:rsidRPr="001C60B5">
                <w:rPr>
                  <w:rStyle w:val="Hyperlink"/>
                  <w:b/>
                  <w:szCs w:val="24"/>
                </w:rPr>
                <w:t>Strategic Plan</w:t>
              </w:r>
            </w:hyperlink>
          </w:p>
          <w:p w14:paraId="361CA5D8" w14:textId="77777777" w:rsidR="00EE7097" w:rsidRPr="001C60B5" w:rsidRDefault="00EE7097" w:rsidP="00680248">
            <w:pPr>
              <w:rPr>
                <w:szCs w:val="24"/>
              </w:rPr>
            </w:pPr>
          </w:p>
          <w:p w14:paraId="361CA5D9" w14:textId="77777777" w:rsidR="0013075E" w:rsidRDefault="00B52B29" w:rsidP="00EE7097">
            <w:pPr>
              <w:rPr>
                <w:szCs w:val="24"/>
              </w:rPr>
            </w:pPr>
            <w:r w:rsidRPr="001C60B5">
              <w:rPr>
                <w:szCs w:val="24"/>
              </w:rPr>
              <w:t>Public Health Wales has an agreed strategic plan</w:t>
            </w:r>
            <w:r>
              <w:rPr>
                <w:szCs w:val="24"/>
              </w:rPr>
              <w:t xml:space="preserve">, which has identified seven strategic priorities and well-being objectives.  </w:t>
            </w:r>
          </w:p>
          <w:p w14:paraId="361CA5DA" w14:textId="77777777" w:rsidR="00B52B29" w:rsidRDefault="00B52B29" w:rsidP="00EE7097">
            <w:pPr>
              <w:rPr>
                <w:bCs/>
                <w:szCs w:val="24"/>
              </w:rPr>
            </w:pPr>
          </w:p>
          <w:p w14:paraId="7D15C866" w14:textId="77777777" w:rsidR="00EE7097" w:rsidRDefault="00EE7097" w:rsidP="00EE7097">
            <w:pPr>
              <w:rPr>
                <w:szCs w:val="24"/>
              </w:rPr>
            </w:pPr>
            <w:r w:rsidRPr="001C60B5">
              <w:rPr>
                <w:szCs w:val="24"/>
              </w:rPr>
              <w:t>This report contributes to the following:</w:t>
            </w:r>
          </w:p>
          <w:p w14:paraId="361CA5DB" w14:textId="7E758254" w:rsidR="00970B2E" w:rsidRPr="001C60B5" w:rsidRDefault="00970B2E" w:rsidP="00EE7097">
            <w:pPr>
              <w:rPr>
                <w:szCs w:val="24"/>
              </w:rPr>
            </w:pPr>
          </w:p>
        </w:tc>
      </w:tr>
      <w:tr w:rsidR="00EE7097" w:rsidRPr="001C60B5" w14:paraId="361CA5DF" w14:textId="77777777" w:rsidTr="007B4060">
        <w:tc>
          <w:tcPr>
            <w:tcW w:w="3192" w:type="dxa"/>
            <w:gridSpan w:val="3"/>
            <w:shd w:val="clear" w:color="auto" w:fill="auto"/>
          </w:tcPr>
          <w:p w14:paraId="361CA5DD" w14:textId="77777777" w:rsidR="00EE7097" w:rsidRPr="001C60B5" w:rsidRDefault="00B52B29" w:rsidP="00B52B29">
            <w:pPr>
              <w:rPr>
                <w:b/>
                <w:szCs w:val="24"/>
              </w:rPr>
            </w:pPr>
            <w:r w:rsidRPr="001C60B5">
              <w:rPr>
                <w:b/>
                <w:szCs w:val="24"/>
              </w:rPr>
              <w:lastRenderedPageBreak/>
              <w:t xml:space="preserve">Strategic </w:t>
            </w:r>
            <w:r>
              <w:rPr>
                <w:b/>
                <w:szCs w:val="24"/>
              </w:rPr>
              <w:t>Priority/Well-being Objective</w:t>
            </w:r>
          </w:p>
        </w:tc>
        <w:tc>
          <w:tcPr>
            <w:tcW w:w="5834" w:type="dxa"/>
            <w:gridSpan w:val="6"/>
            <w:shd w:val="clear" w:color="auto" w:fill="auto"/>
          </w:tcPr>
          <w:p w14:paraId="361CA5DE" w14:textId="6E5C82AB" w:rsidR="00EE7097" w:rsidRPr="0013075E" w:rsidRDefault="001360BD" w:rsidP="00554429">
            <w:pPr>
              <w:rPr>
                <w:szCs w:val="24"/>
              </w:rPr>
            </w:pPr>
            <w:sdt>
              <w:sdtPr>
                <w:rPr>
                  <w:rStyle w:val="Dropdown"/>
                </w:rPr>
                <w:alias w:val="Strategic Objective"/>
                <w:tag w:val="Strategic Objective"/>
                <w:id w:val="1886465"/>
                <w:placeholder>
                  <w:docPart w:val="0E25CCC5DD4F43AAA642CDCC18DDB6A6"/>
                </w:placeholde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listItem w:displayText="All Strategic Priorities/Well-being Objectives" w:value="All Strategic Priorities/Well-being Objectives"/>
                </w:dropDownList>
              </w:sdtPr>
              <w:sdtEndPr>
                <w:rPr>
                  <w:rStyle w:val="DefaultParagraphFont"/>
                  <w:sz w:val="22"/>
                  <w:szCs w:val="24"/>
                </w:rPr>
              </w:sdtEndPr>
              <w:sdtContent>
                <w:r w:rsidR="00970B2E">
                  <w:rPr>
                    <w:rStyle w:val="Dropdown"/>
                  </w:rPr>
                  <w:t>6 - Supporting the development of a sustainable health and care system focused on prevention and early intervention</w:t>
                </w:r>
              </w:sdtContent>
            </w:sdt>
          </w:p>
        </w:tc>
      </w:tr>
      <w:tr w:rsidR="00EE7097" w:rsidRPr="001C60B5" w14:paraId="361CA5E7" w14:textId="77777777" w:rsidTr="007B4060">
        <w:tc>
          <w:tcPr>
            <w:tcW w:w="9026" w:type="dxa"/>
            <w:gridSpan w:val="9"/>
            <w:tcBorders>
              <w:left w:val="nil"/>
              <w:right w:val="nil"/>
            </w:tcBorders>
            <w:shd w:val="clear" w:color="auto" w:fill="auto"/>
          </w:tcPr>
          <w:p w14:paraId="361CA5E6" w14:textId="77777777" w:rsidR="00EE7097" w:rsidRPr="005B4E75" w:rsidRDefault="00EE7097" w:rsidP="00211B9D">
            <w:pPr>
              <w:rPr>
                <w:b/>
                <w:sz w:val="12"/>
                <w:szCs w:val="12"/>
              </w:rPr>
            </w:pPr>
          </w:p>
        </w:tc>
      </w:tr>
      <w:tr w:rsidR="00EE7097" w:rsidRPr="001C60B5" w14:paraId="361CA5EA" w14:textId="77777777" w:rsidTr="007B4060">
        <w:tc>
          <w:tcPr>
            <w:tcW w:w="9026" w:type="dxa"/>
            <w:gridSpan w:val="9"/>
            <w:shd w:val="clear" w:color="auto" w:fill="F2F2F2" w:themeFill="background1" w:themeFillShade="F2"/>
          </w:tcPr>
          <w:p w14:paraId="361CA5E9" w14:textId="4C7F6C08" w:rsidR="00EE7097" w:rsidRPr="00897F8D" w:rsidRDefault="00EE7097" w:rsidP="00CA5841">
            <w:pPr>
              <w:rPr>
                <w:i/>
                <w:color w:val="FF0000"/>
                <w:szCs w:val="24"/>
              </w:rPr>
            </w:pPr>
            <w:r w:rsidRPr="001C60B5">
              <w:rPr>
                <w:b/>
                <w:szCs w:val="24"/>
              </w:rPr>
              <w:t xml:space="preserve">Summary impact analysis </w:t>
            </w:r>
            <w:r w:rsidRPr="001C60B5">
              <w:rPr>
                <w:i/>
                <w:color w:val="FF0000"/>
                <w:szCs w:val="24"/>
              </w:rPr>
              <w:t xml:space="preserve"> </w:t>
            </w:r>
          </w:p>
        </w:tc>
      </w:tr>
      <w:tr w:rsidR="00EE7097" w:rsidRPr="001C60B5" w14:paraId="361CA5F1" w14:textId="77777777" w:rsidTr="007B4060">
        <w:trPr>
          <w:trHeight w:val="692"/>
        </w:trPr>
        <w:tc>
          <w:tcPr>
            <w:tcW w:w="3192" w:type="dxa"/>
            <w:gridSpan w:val="3"/>
          </w:tcPr>
          <w:p w14:paraId="361CA5EB" w14:textId="77777777" w:rsidR="00EE7097" w:rsidRPr="001C60B5" w:rsidRDefault="00EE7097" w:rsidP="00097ACD">
            <w:pPr>
              <w:rPr>
                <w:b/>
                <w:szCs w:val="24"/>
              </w:rPr>
            </w:pPr>
            <w:r w:rsidRPr="001C60B5">
              <w:rPr>
                <w:b/>
                <w:szCs w:val="24"/>
              </w:rPr>
              <w:t>Equality and Health Impact Assessment</w:t>
            </w:r>
          </w:p>
        </w:tc>
        <w:tc>
          <w:tcPr>
            <w:tcW w:w="5834" w:type="dxa"/>
            <w:gridSpan w:val="6"/>
          </w:tcPr>
          <w:p w14:paraId="361CA5F0" w14:textId="01625B4D" w:rsidR="00EE7097" w:rsidRPr="001913AB" w:rsidRDefault="00EF2460" w:rsidP="008E5907">
            <w:pPr>
              <w:rPr>
                <w:color w:val="FF0000"/>
                <w:szCs w:val="24"/>
              </w:rPr>
            </w:pPr>
            <w:r w:rsidRPr="001913AB">
              <w:rPr>
                <w:szCs w:val="24"/>
              </w:rPr>
              <w:t xml:space="preserve">Not required </w:t>
            </w:r>
          </w:p>
        </w:tc>
      </w:tr>
      <w:tr w:rsidR="003A3414" w:rsidRPr="001C60B5" w14:paraId="361CA5F4" w14:textId="77777777" w:rsidTr="007B4060">
        <w:tc>
          <w:tcPr>
            <w:tcW w:w="3192" w:type="dxa"/>
            <w:gridSpan w:val="3"/>
          </w:tcPr>
          <w:p w14:paraId="361CA5F2" w14:textId="77777777" w:rsidR="003A3414" w:rsidRPr="00593A31" w:rsidRDefault="003A3414">
            <w:pPr>
              <w:rPr>
                <w:b/>
                <w:szCs w:val="24"/>
              </w:rPr>
            </w:pPr>
            <w:r w:rsidRPr="00593A31">
              <w:rPr>
                <w:b/>
                <w:szCs w:val="24"/>
              </w:rPr>
              <w:t>Risk and Assurance</w:t>
            </w:r>
          </w:p>
        </w:tc>
        <w:tc>
          <w:tcPr>
            <w:tcW w:w="5834" w:type="dxa"/>
            <w:gridSpan w:val="6"/>
            <w:tcBorders>
              <w:bottom w:val="single" w:sz="4" w:space="0" w:color="auto"/>
            </w:tcBorders>
          </w:tcPr>
          <w:p w14:paraId="361CA5F3" w14:textId="1E48F4E2" w:rsidR="003A3414" w:rsidRPr="00593A31" w:rsidRDefault="00D25E99" w:rsidP="003A3414">
            <w:pPr>
              <w:rPr>
                <w:szCs w:val="24"/>
              </w:rPr>
            </w:pPr>
            <w:r w:rsidRPr="00D25E99">
              <w:rPr>
                <w:szCs w:val="24"/>
              </w:rPr>
              <w:t>The Safeguarding Group helps ensure that the appropriate safeguarding processes and procedures are in place, the terms of reference for the group are important to ensure the appropriate governance arrangements underpinning the group</w:t>
            </w:r>
          </w:p>
        </w:tc>
      </w:tr>
      <w:tr w:rsidR="00EE7097" w:rsidRPr="001C60B5" w14:paraId="361CA5F7" w14:textId="77777777" w:rsidTr="007B4060">
        <w:trPr>
          <w:trHeight w:val="1030"/>
        </w:trPr>
        <w:tc>
          <w:tcPr>
            <w:tcW w:w="3192" w:type="dxa"/>
            <w:gridSpan w:val="3"/>
            <w:vMerge w:val="restart"/>
          </w:tcPr>
          <w:p w14:paraId="361CA5F5" w14:textId="77777777" w:rsidR="00EE7097" w:rsidRPr="001C60B5" w:rsidRDefault="00EE7097">
            <w:pPr>
              <w:rPr>
                <w:b/>
                <w:szCs w:val="24"/>
              </w:rPr>
            </w:pPr>
            <w:r w:rsidRPr="001C60B5">
              <w:rPr>
                <w:b/>
                <w:szCs w:val="24"/>
              </w:rPr>
              <w:t>Health and Care Standards</w:t>
            </w:r>
          </w:p>
        </w:tc>
        <w:tc>
          <w:tcPr>
            <w:tcW w:w="5834" w:type="dxa"/>
            <w:gridSpan w:val="6"/>
            <w:tcBorders>
              <w:bottom w:val="nil"/>
            </w:tcBorders>
          </w:tcPr>
          <w:p w14:paraId="361CA5F6" w14:textId="77777777" w:rsidR="00EE7097" w:rsidRPr="001C60B5" w:rsidRDefault="00EE7097" w:rsidP="00126327">
            <w:pPr>
              <w:rPr>
                <w:szCs w:val="24"/>
              </w:rPr>
            </w:pPr>
            <w:r w:rsidRPr="001C60B5">
              <w:rPr>
                <w:szCs w:val="24"/>
              </w:rPr>
              <w:t xml:space="preserve">This report supports and/or takes into account the </w:t>
            </w:r>
            <w:hyperlink r:id="rId14" w:history="1">
              <w:r w:rsidRPr="001C60B5">
                <w:rPr>
                  <w:rStyle w:val="Hyperlink"/>
                  <w:color w:val="0000FF"/>
                  <w:szCs w:val="24"/>
                </w:rPr>
                <w:t>Health and Care Standards for NHS Wales</w:t>
              </w:r>
            </w:hyperlink>
            <w:r w:rsidRPr="001C60B5">
              <w:rPr>
                <w:szCs w:val="24"/>
              </w:rPr>
              <w:t xml:space="preserve"> Quality Themes</w:t>
            </w:r>
            <w:r w:rsidRPr="001C60B5">
              <w:rPr>
                <w:i/>
                <w:color w:val="FF0000"/>
                <w:szCs w:val="24"/>
              </w:rPr>
              <w:t xml:space="preserve"> </w:t>
            </w:r>
          </w:p>
        </w:tc>
      </w:tr>
      <w:tr w:rsidR="00E263D4" w:rsidRPr="001C60B5" w14:paraId="361CA5FA" w14:textId="77777777" w:rsidTr="007B4060">
        <w:trPr>
          <w:trHeight w:val="281"/>
        </w:trPr>
        <w:tc>
          <w:tcPr>
            <w:tcW w:w="3192" w:type="dxa"/>
            <w:gridSpan w:val="3"/>
            <w:vMerge/>
          </w:tcPr>
          <w:p w14:paraId="361CA5F8" w14:textId="77777777" w:rsidR="00E263D4" w:rsidRPr="001C60B5" w:rsidRDefault="00E263D4" w:rsidP="00E263D4">
            <w:pPr>
              <w:rPr>
                <w:b/>
                <w:szCs w:val="24"/>
              </w:rPr>
            </w:pPr>
          </w:p>
        </w:tc>
        <w:tc>
          <w:tcPr>
            <w:tcW w:w="5834" w:type="dxa"/>
            <w:gridSpan w:val="6"/>
            <w:tcBorders>
              <w:top w:val="nil"/>
              <w:bottom w:val="nil"/>
            </w:tcBorders>
          </w:tcPr>
          <w:sdt>
            <w:sdtPr>
              <w:rPr>
                <w:rStyle w:val="Dropdown"/>
              </w:rPr>
              <w:alias w:val="Health and Care Standards"/>
              <w:tag w:val="Health and Care Standards"/>
              <w:id w:val="29471429"/>
              <w:placeholder>
                <w:docPart w:val="C04374CD51A040E4BEE1F4C1F29763FE"/>
              </w:placeholder>
              <w:dropDownList>
                <w:listItem w:value="Choose an item."/>
                <w:listItem w:displayText="Governance, Leadership and Accountability" w:value="Governance, Leadership and Accountability"/>
                <w:listItem w:displayText="Person Centred Care" w:value="Person Centred Care"/>
                <w:listItem w:displayText="Theme 1 - Staying Healthy" w:value="Theme 1 - Staying Healthy"/>
                <w:listItem w:displayText="Theme 2 - Safe Care" w:value="Theme 2 - Safe Care"/>
                <w:listItem w:displayText="Theme 3 - Effective Care" w:value="Theme 3 - Effective Care"/>
                <w:listItem w:displayText="Theme 4 - Dignified Care" w:value="Theme 4 - Dignified Care"/>
                <w:listItem w:displayText="Theme 5 - Timely Care" w:value="Theme 5 - Timely Care"/>
                <w:listItem w:displayText="Theme 6 - Individual Care" w:value="Theme 6 - Individual Care"/>
                <w:listItem w:displayText="Theme 7 - Staff and Resources" w:value="Theme 7 - Staff and Resources"/>
                <w:listItem w:displayText="All themes" w:value="All themes"/>
              </w:dropDownList>
            </w:sdtPr>
            <w:sdtEndPr>
              <w:rPr>
                <w:rStyle w:val="DefaultParagraphFont"/>
                <w:sz w:val="22"/>
                <w:szCs w:val="24"/>
              </w:rPr>
            </w:sdtEndPr>
            <w:sdtContent>
              <w:p w14:paraId="361CA5F9" w14:textId="4264D01F" w:rsidR="00E263D4" w:rsidRPr="001C60B5" w:rsidRDefault="008E5907" w:rsidP="00E263D4">
                <w:pPr>
                  <w:ind w:left="436"/>
                  <w:rPr>
                    <w:szCs w:val="24"/>
                  </w:rPr>
                </w:pPr>
                <w:r>
                  <w:rPr>
                    <w:rStyle w:val="Dropdown"/>
                  </w:rPr>
                  <w:t>Governance, Leadership and Accountability</w:t>
                </w:r>
              </w:p>
            </w:sdtContent>
          </w:sdt>
        </w:tc>
      </w:tr>
      <w:tr w:rsidR="00EE7097" w:rsidRPr="001C60B5" w14:paraId="361CA603" w14:textId="77777777" w:rsidTr="007B4060">
        <w:tc>
          <w:tcPr>
            <w:tcW w:w="3192" w:type="dxa"/>
            <w:gridSpan w:val="3"/>
          </w:tcPr>
          <w:p w14:paraId="361CA601" w14:textId="77777777" w:rsidR="00EE7097" w:rsidRPr="001C60B5" w:rsidRDefault="00EE7097">
            <w:pPr>
              <w:rPr>
                <w:b/>
                <w:szCs w:val="24"/>
              </w:rPr>
            </w:pPr>
            <w:r w:rsidRPr="001C60B5">
              <w:rPr>
                <w:b/>
                <w:szCs w:val="24"/>
              </w:rPr>
              <w:t>Financial implications</w:t>
            </w:r>
          </w:p>
        </w:tc>
        <w:tc>
          <w:tcPr>
            <w:tcW w:w="5834" w:type="dxa"/>
            <w:gridSpan w:val="6"/>
          </w:tcPr>
          <w:p w14:paraId="361CA602" w14:textId="3F86D4D3" w:rsidR="00EE7097" w:rsidRPr="00126327" w:rsidRDefault="00970B2E" w:rsidP="007D03B8">
            <w:pPr>
              <w:rPr>
                <w:szCs w:val="24"/>
              </w:rPr>
            </w:pPr>
            <w:r>
              <w:rPr>
                <w:szCs w:val="24"/>
              </w:rPr>
              <w:t>N/A</w:t>
            </w:r>
          </w:p>
        </w:tc>
      </w:tr>
      <w:tr w:rsidR="00EE7097" w:rsidRPr="001C60B5" w14:paraId="361CA606" w14:textId="77777777" w:rsidTr="007B4060">
        <w:tc>
          <w:tcPr>
            <w:tcW w:w="3192" w:type="dxa"/>
            <w:gridSpan w:val="3"/>
          </w:tcPr>
          <w:p w14:paraId="361CA604" w14:textId="77777777" w:rsidR="00EE7097" w:rsidRPr="001C60B5" w:rsidRDefault="00EE7097">
            <w:pPr>
              <w:rPr>
                <w:b/>
                <w:szCs w:val="24"/>
              </w:rPr>
            </w:pPr>
            <w:r w:rsidRPr="001C60B5">
              <w:rPr>
                <w:b/>
                <w:szCs w:val="24"/>
              </w:rPr>
              <w:t xml:space="preserve">People implications </w:t>
            </w:r>
          </w:p>
        </w:tc>
        <w:tc>
          <w:tcPr>
            <w:tcW w:w="5834" w:type="dxa"/>
            <w:gridSpan w:val="6"/>
            <w:tcBorders>
              <w:bottom w:val="single" w:sz="4" w:space="0" w:color="auto"/>
            </w:tcBorders>
          </w:tcPr>
          <w:p w14:paraId="361CA605" w14:textId="3F9CF1CA" w:rsidR="00EE7097" w:rsidRPr="00126327" w:rsidRDefault="008E5907" w:rsidP="007D03B8">
            <w:pPr>
              <w:rPr>
                <w:color w:val="FF0000"/>
                <w:szCs w:val="24"/>
              </w:rPr>
            </w:pPr>
            <w:r w:rsidRPr="008E5907">
              <w:rPr>
                <w:szCs w:val="24"/>
              </w:rPr>
              <w:t>N/A</w:t>
            </w:r>
          </w:p>
        </w:tc>
      </w:tr>
    </w:tbl>
    <w:p w14:paraId="361CA607" w14:textId="77777777" w:rsidR="007D03B8" w:rsidRPr="001C60B5" w:rsidRDefault="007D03B8" w:rsidP="006F654D">
      <w:pPr>
        <w:pStyle w:val="ListBullet"/>
        <w:rPr>
          <w:b/>
          <w:color w:val="FF0000"/>
          <w:szCs w:val="24"/>
        </w:rPr>
        <w:sectPr w:rsidR="007D03B8" w:rsidRPr="001C60B5" w:rsidSect="008902AA">
          <w:footerReference w:type="default" r:id="rId15"/>
          <w:pgSz w:w="11906" w:h="16838"/>
          <w:pgMar w:top="1440" w:right="1440" w:bottom="1440" w:left="1440" w:header="708" w:footer="708" w:gutter="0"/>
          <w:cols w:space="708"/>
          <w:docGrid w:linePitch="360"/>
        </w:sectPr>
      </w:pPr>
    </w:p>
    <w:p w14:paraId="7F101337" w14:textId="5660552E" w:rsidR="00D54EFC" w:rsidRDefault="0087331D" w:rsidP="00BF21DF">
      <w:pPr>
        <w:pStyle w:val="Heading1"/>
        <w:numPr>
          <w:ilvl w:val="0"/>
          <w:numId w:val="1"/>
        </w:numPr>
        <w:tabs>
          <w:tab w:val="left" w:pos="567"/>
        </w:tabs>
        <w:ind w:left="567" w:hanging="708"/>
        <w:jc w:val="both"/>
        <w:rPr>
          <w:szCs w:val="24"/>
        </w:rPr>
      </w:pPr>
      <w:r w:rsidRPr="001C60B5">
        <w:rPr>
          <w:szCs w:val="24"/>
        </w:rPr>
        <w:lastRenderedPageBreak/>
        <w:t>Purpose</w:t>
      </w:r>
      <w:r w:rsidR="00051E74" w:rsidRPr="001C60B5">
        <w:rPr>
          <w:szCs w:val="24"/>
        </w:rPr>
        <w:t xml:space="preserve"> / situation</w:t>
      </w:r>
    </w:p>
    <w:p w14:paraId="0B81D986" w14:textId="77777777" w:rsidR="00BF21DF" w:rsidRDefault="00BF21DF" w:rsidP="008E6140">
      <w:pPr>
        <w:jc w:val="both"/>
      </w:pPr>
    </w:p>
    <w:p w14:paraId="3895637A" w14:textId="77777777" w:rsidR="007E0885" w:rsidRDefault="007E0885" w:rsidP="007E0885">
      <w:pPr>
        <w:spacing w:after="200"/>
        <w:rPr>
          <w:szCs w:val="24"/>
        </w:rPr>
      </w:pPr>
      <w:r>
        <w:rPr>
          <w:szCs w:val="24"/>
        </w:rPr>
        <w:t xml:space="preserve">The Safeguarding Group and Infection, Prevention and Control Group Terms of Reference were last reviewed </w:t>
      </w:r>
      <w:r w:rsidRPr="00970B2E">
        <w:rPr>
          <w:szCs w:val="24"/>
        </w:rPr>
        <w:t xml:space="preserve">in </w:t>
      </w:r>
      <w:r>
        <w:rPr>
          <w:szCs w:val="24"/>
        </w:rPr>
        <w:t>April</w:t>
      </w:r>
      <w:r w:rsidRPr="00970B2E">
        <w:rPr>
          <w:szCs w:val="24"/>
        </w:rPr>
        <w:t xml:space="preserve"> 2021</w:t>
      </w:r>
      <w:r>
        <w:rPr>
          <w:szCs w:val="24"/>
        </w:rPr>
        <w:t xml:space="preserve"> and February 2021 respectively. Terms of Reference should be reviewed annually.</w:t>
      </w:r>
    </w:p>
    <w:p w14:paraId="56160F45" w14:textId="77777777" w:rsidR="007E0885" w:rsidRDefault="007E0885" w:rsidP="007E0885">
      <w:pPr>
        <w:spacing w:after="200"/>
        <w:rPr>
          <w:szCs w:val="24"/>
        </w:rPr>
      </w:pPr>
      <w:r>
        <w:rPr>
          <w:szCs w:val="24"/>
        </w:rPr>
        <w:t xml:space="preserve">A review of the both Safeguarding Group and Infection, Prevention and Control Group’s Terms of Reference has taken place and suggested amendments were approved by the Business Executive Team on 5 July 2022. </w:t>
      </w:r>
    </w:p>
    <w:p w14:paraId="5BC14BC9" w14:textId="27549CA4" w:rsidR="000D3DE1" w:rsidRPr="008E6140" w:rsidRDefault="007E0885" w:rsidP="007E0885">
      <w:pPr>
        <w:jc w:val="both"/>
        <w:rPr>
          <w:szCs w:val="24"/>
        </w:rPr>
      </w:pPr>
      <w:r>
        <w:rPr>
          <w:szCs w:val="24"/>
        </w:rPr>
        <w:t>The revised terms of reference are submitted to the Quality, Safety and Improvement Committee for assurance.</w:t>
      </w:r>
      <w:r w:rsidR="008E4929">
        <w:rPr>
          <w:szCs w:val="24"/>
        </w:rPr>
        <w:t xml:space="preserve">. </w:t>
      </w:r>
    </w:p>
    <w:p w14:paraId="361CA60B" w14:textId="7863B2C2" w:rsidR="0087331D" w:rsidRPr="001C60B5" w:rsidRDefault="00022C5B" w:rsidP="008E6140">
      <w:pPr>
        <w:pStyle w:val="Heading1"/>
        <w:numPr>
          <w:ilvl w:val="0"/>
          <w:numId w:val="1"/>
        </w:numPr>
        <w:tabs>
          <w:tab w:val="left" w:pos="567"/>
        </w:tabs>
        <w:ind w:left="426" w:hanging="568"/>
        <w:jc w:val="both"/>
        <w:rPr>
          <w:szCs w:val="24"/>
        </w:rPr>
      </w:pPr>
      <w:r>
        <w:rPr>
          <w:szCs w:val="24"/>
        </w:rPr>
        <w:tab/>
      </w:r>
      <w:r w:rsidR="0087331D" w:rsidRPr="001C60B5">
        <w:rPr>
          <w:szCs w:val="24"/>
        </w:rPr>
        <w:t>Background</w:t>
      </w:r>
    </w:p>
    <w:p w14:paraId="361CA60C" w14:textId="77777777" w:rsidR="0087331D" w:rsidRPr="001C60B5" w:rsidRDefault="0087331D" w:rsidP="008E6140">
      <w:pPr>
        <w:pStyle w:val="ListParagraph"/>
        <w:jc w:val="both"/>
        <w:rPr>
          <w:szCs w:val="24"/>
        </w:rPr>
      </w:pPr>
    </w:p>
    <w:p w14:paraId="430CC25C" w14:textId="53D19A94" w:rsidR="00A31294" w:rsidRDefault="00A31294" w:rsidP="00A31294">
      <w:pPr>
        <w:spacing w:after="200"/>
        <w:jc w:val="both"/>
        <w:rPr>
          <w:szCs w:val="24"/>
        </w:rPr>
      </w:pPr>
      <w:r w:rsidRPr="008E6140">
        <w:rPr>
          <w:szCs w:val="24"/>
        </w:rPr>
        <w:t xml:space="preserve">The </w:t>
      </w:r>
      <w:r w:rsidR="008E4929">
        <w:rPr>
          <w:szCs w:val="24"/>
        </w:rPr>
        <w:t>Safeguarding Group’s</w:t>
      </w:r>
      <w:r w:rsidR="008E4929" w:rsidRPr="008E6140">
        <w:rPr>
          <w:szCs w:val="24"/>
        </w:rPr>
        <w:t xml:space="preserve"> </w:t>
      </w:r>
      <w:r w:rsidRPr="008E6140">
        <w:rPr>
          <w:szCs w:val="24"/>
        </w:rPr>
        <w:t xml:space="preserve">Terms of Reference were last reviewed in </w:t>
      </w:r>
      <w:r w:rsidR="00502ACC">
        <w:rPr>
          <w:szCs w:val="24"/>
        </w:rPr>
        <w:t xml:space="preserve">April </w:t>
      </w:r>
      <w:r>
        <w:rPr>
          <w:szCs w:val="24"/>
        </w:rPr>
        <w:t>2021.</w:t>
      </w:r>
    </w:p>
    <w:p w14:paraId="4BF3A79B" w14:textId="77777777" w:rsidR="00426D3E" w:rsidRPr="00426D3E" w:rsidRDefault="00426D3E" w:rsidP="00426D3E">
      <w:pPr>
        <w:autoSpaceDE w:val="0"/>
        <w:autoSpaceDN w:val="0"/>
        <w:adjustRightInd w:val="0"/>
        <w:jc w:val="both"/>
        <w:rPr>
          <w:rFonts w:cs="Verdana"/>
          <w:color w:val="000000"/>
          <w:sz w:val="23"/>
          <w:szCs w:val="23"/>
        </w:rPr>
      </w:pPr>
      <w:r w:rsidRPr="00426D3E">
        <w:rPr>
          <w:rFonts w:cs="Verdana"/>
          <w:color w:val="000000"/>
          <w:sz w:val="23"/>
          <w:szCs w:val="23"/>
        </w:rPr>
        <w:t xml:space="preserve">The Terms of Reference for the Public Health Wales Safeguarding Group seek to provide the Business Executive Team, Board and relevant Board Committees with assurance that the organisation is meeting its statutory requirements in relation to safeguarding populations at risk of harm or abuse </w:t>
      </w:r>
    </w:p>
    <w:p w14:paraId="69153A3F" w14:textId="02292BBC" w:rsidR="00426D3E" w:rsidRDefault="00426D3E" w:rsidP="00A31294">
      <w:pPr>
        <w:spacing w:after="200"/>
        <w:jc w:val="both"/>
        <w:rPr>
          <w:szCs w:val="24"/>
        </w:rPr>
      </w:pPr>
    </w:p>
    <w:p w14:paraId="42E74A9A" w14:textId="03C3A0C3" w:rsidR="00A31CB9" w:rsidRDefault="00A31CB9" w:rsidP="00A31CB9">
      <w:pPr>
        <w:spacing w:after="200"/>
        <w:jc w:val="both"/>
        <w:rPr>
          <w:szCs w:val="24"/>
        </w:rPr>
      </w:pPr>
      <w:r w:rsidRPr="008E6140">
        <w:rPr>
          <w:szCs w:val="24"/>
        </w:rPr>
        <w:t xml:space="preserve">The </w:t>
      </w:r>
      <w:r>
        <w:rPr>
          <w:szCs w:val="24"/>
        </w:rPr>
        <w:t>Infection, Prevention and Control Group’s</w:t>
      </w:r>
      <w:r w:rsidRPr="008E6140">
        <w:rPr>
          <w:szCs w:val="24"/>
        </w:rPr>
        <w:t xml:space="preserve"> Terms of Reference were last reviewed in </w:t>
      </w:r>
      <w:r>
        <w:rPr>
          <w:szCs w:val="24"/>
        </w:rPr>
        <w:t>February 2021.</w:t>
      </w:r>
    </w:p>
    <w:p w14:paraId="1D0E113F" w14:textId="78A1C76C" w:rsidR="00A31CB9" w:rsidRPr="00A31CB9" w:rsidRDefault="00A31CB9" w:rsidP="00A31CB9">
      <w:pPr>
        <w:pStyle w:val="ListParagraph"/>
        <w:ind w:left="0"/>
        <w:jc w:val="both"/>
        <w:rPr>
          <w:color w:val="FF0000"/>
          <w:sz w:val="23"/>
          <w:szCs w:val="23"/>
        </w:rPr>
      </w:pPr>
      <w:r w:rsidRPr="00A31CB9">
        <w:rPr>
          <w:sz w:val="23"/>
          <w:szCs w:val="23"/>
        </w:rPr>
        <w:t>The Infection Prevention and Control Group is responsible for overseeing the strategic development, provide advice, monitor progress of and report upon the prevention and control of infection performance within Public Health Wales NHS Trust.</w:t>
      </w:r>
    </w:p>
    <w:p w14:paraId="007F8AEA" w14:textId="77777777" w:rsidR="00A31CB9" w:rsidRDefault="00A31CB9" w:rsidP="00A31294">
      <w:pPr>
        <w:spacing w:after="200"/>
        <w:jc w:val="both"/>
        <w:rPr>
          <w:szCs w:val="24"/>
        </w:rPr>
      </w:pPr>
    </w:p>
    <w:p w14:paraId="6D7EFCB9" w14:textId="77777777" w:rsidR="0016543F" w:rsidRDefault="0016543F" w:rsidP="008E6140">
      <w:pPr>
        <w:widowControl w:val="0"/>
        <w:autoSpaceDE w:val="0"/>
        <w:autoSpaceDN w:val="0"/>
        <w:adjustRightInd w:val="0"/>
        <w:jc w:val="both"/>
        <w:rPr>
          <w:rFonts w:cs="Arial"/>
        </w:rPr>
      </w:pPr>
    </w:p>
    <w:p w14:paraId="0C206078" w14:textId="3548C711" w:rsidR="00F12F90" w:rsidRPr="00937617" w:rsidRDefault="00F12F90" w:rsidP="008E6140">
      <w:pPr>
        <w:pStyle w:val="ListParagraph"/>
        <w:numPr>
          <w:ilvl w:val="0"/>
          <w:numId w:val="1"/>
        </w:numPr>
        <w:ind w:left="567" w:hanging="567"/>
        <w:jc w:val="both"/>
        <w:rPr>
          <w:b/>
        </w:rPr>
      </w:pPr>
      <w:r w:rsidRPr="00937617">
        <w:rPr>
          <w:b/>
        </w:rPr>
        <w:t xml:space="preserve">Summary of </w:t>
      </w:r>
      <w:r w:rsidR="009D501F" w:rsidRPr="00937617">
        <w:rPr>
          <w:b/>
        </w:rPr>
        <w:t xml:space="preserve">changes to Committee Terms of Reference </w:t>
      </w:r>
    </w:p>
    <w:p w14:paraId="4FF312E6" w14:textId="77777777" w:rsidR="008E334A" w:rsidRDefault="008E334A" w:rsidP="008E6140">
      <w:pPr>
        <w:widowControl w:val="0"/>
        <w:autoSpaceDE w:val="0"/>
        <w:autoSpaceDN w:val="0"/>
        <w:adjustRightInd w:val="0"/>
        <w:ind w:left="567" w:hanging="567"/>
        <w:jc w:val="both"/>
        <w:rPr>
          <w:rFonts w:cs="Arial"/>
        </w:rPr>
      </w:pPr>
    </w:p>
    <w:p w14:paraId="1E210CE5" w14:textId="6E3B7552" w:rsidR="00DB4770" w:rsidRDefault="00A31294" w:rsidP="00DB4770">
      <w:pPr>
        <w:widowControl w:val="0"/>
        <w:autoSpaceDE w:val="0"/>
        <w:autoSpaceDN w:val="0"/>
        <w:adjustRightInd w:val="0"/>
        <w:jc w:val="both"/>
        <w:rPr>
          <w:rFonts w:cs="Arial"/>
        </w:rPr>
      </w:pPr>
      <w:r>
        <w:rPr>
          <w:rFonts w:cs="Arial"/>
        </w:rPr>
        <w:t>The proposed ch</w:t>
      </w:r>
      <w:r w:rsidR="00DB4770">
        <w:rPr>
          <w:rFonts w:cs="Arial"/>
        </w:rPr>
        <w:t>anges are detailed in the table</w:t>
      </w:r>
      <w:r w:rsidR="006C0ADB">
        <w:rPr>
          <w:rFonts w:cs="Arial"/>
        </w:rPr>
        <w:t xml:space="preserve"> one and two</w:t>
      </w:r>
      <w:r w:rsidR="00DB4770">
        <w:rPr>
          <w:rFonts w:cs="Arial"/>
        </w:rPr>
        <w:t xml:space="preserve"> below. </w:t>
      </w:r>
    </w:p>
    <w:p w14:paraId="483ACF0F" w14:textId="77777777" w:rsidR="00DB4770" w:rsidRDefault="00DB4770" w:rsidP="00DB4770">
      <w:pPr>
        <w:widowControl w:val="0"/>
        <w:autoSpaceDE w:val="0"/>
        <w:autoSpaceDN w:val="0"/>
        <w:adjustRightInd w:val="0"/>
        <w:jc w:val="both"/>
        <w:rPr>
          <w:rFonts w:cs="Arial"/>
        </w:rPr>
      </w:pPr>
    </w:p>
    <w:p w14:paraId="0C88F19A" w14:textId="7B219CAC" w:rsidR="007B4060" w:rsidRDefault="00DB4770" w:rsidP="00DB4770">
      <w:pPr>
        <w:widowControl w:val="0"/>
        <w:autoSpaceDE w:val="0"/>
        <w:autoSpaceDN w:val="0"/>
        <w:adjustRightInd w:val="0"/>
        <w:jc w:val="both"/>
        <w:rPr>
          <w:rFonts w:cs="Arial"/>
        </w:rPr>
      </w:pPr>
      <w:r>
        <w:rPr>
          <w:rFonts w:cs="Arial"/>
        </w:rPr>
        <w:t xml:space="preserve">A full copy of the revised terms of reference are included at appendix 1 </w:t>
      </w:r>
      <w:r w:rsidR="00A31294">
        <w:rPr>
          <w:rFonts w:cs="Arial"/>
        </w:rPr>
        <w:t>should</w:t>
      </w:r>
      <w:r>
        <w:rPr>
          <w:rFonts w:cs="Arial"/>
        </w:rPr>
        <w:t xml:space="preserve"> </w:t>
      </w:r>
      <w:r w:rsidR="00A31294">
        <w:rPr>
          <w:rFonts w:cs="Arial"/>
        </w:rPr>
        <w:t>Committee members wish to review the full documents.</w:t>
      </w:r>
    </w:p>
    <w:p w14:paraId="6FF44843" w14:textId="333163D9" w:rsidR="00F12F90" w:rsidRDefault="00F12F90" w:rsidP="008E6140">
      <w:pPr>
        <w:jc w:val="both"/>
        <w:rPr>
          <w:szCs w:val="24"/>
        </w:rPr>
      </w:pPr>
    </w:p>
    <w:p w14:paraId="27BEAC4D" w14:textId="58E4DE50" w:rsidR="00B044A0" w:rsidRDefault="00B044A0" w:rsidP="00DB4770">
      <w:pPr>
        <w:jc w:val="both"/>
        <w:rPr>
          <w:rFonts w:cs="Arial"/>
        </w:rPr>
      </w:pPr>
    </w:p>
    <w:p w14:paraId="7AA8F024" w14:textId="77777777" w:rsidR="00B044A0" w:rsidRPr="00B044A0" w:rsidRDefault="00B044A0" w:rsidP="00B044A0">
      <w:pPr>
        <w:jc w:val="both"/>
        <w:rPr>
          <w:rFonts w:cs="Arial"/>
        </w:rPr>
      </w:pPr>
    </w:p>
    <w:p w14:paraId="5F3182D2" w14:textId="47D39682" w:rsidR="00B044A0" w:rsidRDefault="00B044A0" w:rsidP="00DB4770">
      <w:pPr>
        <w:jc w:val="both"/>
        <w:rPr>
          <w:rFonts w:cs="Arial"/>
        </w:rPr>
      </w:pPr>
    </w:p>
    <w:p w14:paraId="1B41D0AC" w14:textId="4A012506" w:rsidR="000C0DDA" w:rsidRDefault="000C0DDA" w:rsidP="00DB4770">
      <w:pPr>
        <w:jc w:val="both"/>
        <w:rPr>
          <w:rFonts w:cs="Arial"/>
        </w:rPr>
      </w:pPr>
    </w:p>
    <w:p w14:paraId="28F62C60" w14:textId="0B528B3F" w:rsidR="000C0DDA" w:rsidRDefault="000C0DDA" w:rsidP="00DB4770">
      <w:pPr>
        <w:jc w:val="both"/>
        <w:rPr>
          <w:rFonts w:cs="Arial"/>
        </w:rPr>
      </w:pPr>
    </w:p>
    <w:p w14:paraId="3FA69882" w14:textId="7D32329A" w:rsidR="000C0DDA" w:rsidRPr="000C0DDA" w:rsidRDefault="000C0DDA" w:rsidP="00DB4770">
      <w:pPr>
        <w:jc w:val="both"/>
        <w:rPr>
          <w:rFonts w:cs="Arial"/>
          <w:u w:val="single"/>
        </w:rPr>
      </w:pPr>
      <w:r w:rsidRPr="000C0DDA">
        <w:rPr>
          <w:rFonts w:cs="Arial"/>
          <w:u w:val="single"/>
        </w:rPr>
        <w:t>Table 1. Safeguarding Group Terms of Reference</w:t>
      </w:r>
    </w:p>
    <w:p w14:paraId="7C46E289" w14:textId="2188E88D" w:rsidR="000C0DDA" w:rsidRDefault="000C0DDA" w:rsidP="00DB4770">
      <w:pPr>
        <w:jc w:val="both"/>
        <w:rPr>
          <w:rFonts w:cs="Arial"/>
        </w:rPr>
      </w:pPr>
    </w:p>
    <w:tbl>
      <w:tblPr>
        <w:tblStyle w:val="TableGrid"/>
        <w:tblW w:w="9582" w:type="dxa"/>
        <w:tblInd w:w="-431" w:type="dxa"/>
        <w:tblLook w:val="04A0" w:firstRow="1" w:lastRow="0" w:firstColumn="1" w:lastColumn="0" w:noHBand="0" w:noVBand="1"/>
      </w:tblPr>
      <w:tblGrid>
        <w:gridCol w:w="2563"/>
        <w:gridCol w:w="7019"/>
      </w:tblGrid>
      <w:tr w:rsidR="00A31294" w:rsidRPr="00C0078B" w14:paraId="4B1A3A13" w14:textId="77777777" w:rsidTr="00DB4770">
        <w:trPr>
          <w:trHeight w:val="546"/>
          <w:tblHeader/>
        </w:trPr>
        <w:tc>
          <w:tcPr>
            <w:tcW w:w="2563" w:type="dxa"/>
            <w:shd w:val="clear" w:color="auto" w:fill="DBE5F1" w:themeFill="accent1" w:themeFillTint="33"/>
          </w:tcPr>
          <w:p w14:paraId="3DB8AE0F" w14:textId="77777777" w:rsidR="00A31294" w:rsidRPr="00C0078B" w:rsidRDefault="00A31294" w:rsidP="00FC4A24">
            <w:pPr>
              <w:widowControl w:val="0"/>
              <w:autoSpaceDE w:val="0"/>
              <w:autoSpaceDN w:val="0"/>
              <w:adjustRightInd w:val="0"/>
              <w:rPr>
                <w:rFonts w:cs="Arial"/>
                <w:b/>
              </w:rPr>
            </w:pPr>
            <w:r w:rsidRPr="00C0078B">
              <w:rPr>
                <w:rFonts w:cs="Arial"/>
                <w:b/>
              </w:rPr>
              <w:t>Section</w:t>
            </w:r>
          </w:p>
        </w:tc>
        <w:tc>
          <w:tcPr>
            <w:tcW w:w="7019" w:type="dxa"/>
            <w:shd w:val="clear" w:color="auto" w:fill="DBE5F1" w:themeFill="accent1" w:themeFillTint="33"/>
          </w:tcPr>
          <w:p w14:paraId="70FA3D9A" w14:textId="77777777" w:rsidR="00A31294" w:rsidRPr="00C0078B" w:rsidRDefault="00A31294" w:rsidP="00FC4A24">
            <w:pPr>
              <w:widowControl w:val="0"/>
              <w:autoSpaceDE w:val="0"/>
              <w:autoSpaceDN w:val="0"/>
              <w:adjustRightInd w:val="0"/>
              <w:rPr>
                <w:rFonts w:cs="Arial"/>
                <w:b/>
              </w:rPr>
            </w:pPr>
            <w:r w:rsidRPr="00C0078B">
              <w:rPr>
                <w:rFonts w:cs="Arial"/>
                <w:b/>
              </w:rPr>
              <w:t>Proposed Amendment</w:t>
            </w:r>
          </w:p>
        </w:tc>
      </w:tr>
      <w:tr w:rsidR="00A31294" w:rsidRPr="00C0078B" w14:paraId="511C18CF" w14:textId="77777777" w:rsidTr="00286ADF">
        <w:trPr>
          <w:trHeight w:val="282"/>
          <w:tblHeader/>
        </w:trPr>
        <w:tc>
          <w:tcPr>
            <w:tcW w:w="2563" w:type="dxa"/>
            <w:shd w:val="clear" w:color="auto" w:fill="auto"/>
          </w:tcPr>
          <w:p w14:paraId="4832D1EE" w14:textId="77777777" w:rsidR="00A31294" w:rsidRPr="00515937" w:rsidRDefault="00A31294" w:rsidP="00FC4A24">
            <w:pPr>
              <w:widowControl w:val="0"/>
              <w:autoSpaceDE w:val="0"/>
              <w:autoSpaceDN w:val="0"/>
              <w:adjustRightInd w:val="0"/>
              <w:rPr>
                <w:b/>
              </w:rPr>
            </w:pPr>
            <w:r w:rsidRPr="00515937">
              <w:rPr>
                <w:b/>
              </w:rPr>
              <w:t xml:space="preserve">Throughout </w:t>
            </w:r>
          </w:p>
        </w:tc>
        <w:tc>
          <w:tcPr>
            <w:tcW w:w="7019" w:type="dxa"/>
            <w:shd w:val="clear" w:color="auto" w:fill="auto"/>
          </w:tcPr>
          <w:p w14:paraId="50832BBA" w14:textId="094F72A6" w:rsidR="00B044A0" w:rsidRDefault="00A31294" w:rsidP="00FC4A24">
            <w:pPr>
              <w:widowControl w:val="0"/>
              <w:autoSpaceDE w:val="0"/>
              <w:autoSpaceDN w:val="0"/>
              <w:adjustRightInd w:val="0"/>
              <w:jc w:val="both"/>
            </w:pPr>
            <w:r>
              <w:t>Re</w:t>
            </w:r>
            <w:r w:rsidR="00B044A0">
              <w:t xml:space="preserve">vision </w:t>
            </w:r>
            <w:r>
              <w:t xml:space="preserve">of the document </w:t>
            </w:r>
            <w:r w:rsidR="00B044A0">
              <w:t>incorporating previously suggested Board changes.</w:t>
            </w:r>
          </w:p>
          <w:p w14:paraId="24215AD5" w14:textId="00E538D6" w:rsidR="00B044A0" w:rsidRDefault="00B044A0" w:rsidP="00FC4A24">
            <w:pPr>
              <w:widowControl w:val="0"/>
              <w:autoSpaceDE w:val="0"/>
              <w:autoSpaceDN w:val="0"/>
              <w:adjustRightInd w:val="0"/>
              <w:jc w:val="both"/>
            </w:pPr>
            <w:r>
              <w:t>Adoption of the new t</w:t>
            </w:r>
            <w:r w:rsidRPr="00B044A0">
              <w:t>emplate</w:t>
            </w:r>
            <w:r>
              <w:t xml:space="preserve"> format and revision of section content.</w:t>
            </w:r>
          </w:p>
          <w:p w14:paraId="60AC67EF" w14:textId="2F659C2F" w:rsidR="00A31294" w:rsidRDefault="00A31294" w:rsidP="00FC4A24">
            <w:pPr>
              <w:widowControl w:val="0"/>
              <w:autoSpaceDE w:val="0"/>
              <w:autoSpaceDN w:val="0"/>
              <w:adjustRightInd w:val="0"/>
              <w:jc w:val="both"/>
            </w:pPr>
          </w:p>
        </w:tc>
      </w:tr>
      <w:tr w:rsidR="00A31294" w:rsidRPr="00C0078B" w14:paraId="3A49A070" w14:textId="77777777" w:rsidTr="00286ADF">
        <w:trPr>
          <w:trHeight w:val="282"/>
          <w:tblHeader/>
        </w:trPr>
        <w:tc>
          <w:tcPr>
            <w:tcW w:w="2563" w:type="dxa"/>
            <w:shd w:val="clear" w:color="auto" w:fill="auto"/>
          </w:tcPr>
          <w:p w14:paraId="3DF0A700" w14:textId="77777777" w:rsidR="00A31294" w:rsidRPr="00515937" w:rsidRDefault="00A31294" w:rsidP="00FC4A24">
            <w:pPr>
              <w:pStyle w:val="CoverSheet"/>
              <w:jc w:val="both"/>
              <w:rPr>
                <w:rFonts w:ascii="Verdana" w:hAnsi="Verdana"/>
                <w:b/>
              </w:rPr>
            </w:pPr>
            <w:r>
              <w:rPr>
                <w:rFonts w:ascii="Verdana" w:hAnsi="Verdana"/>
                <w:b/>
              </w:rPr>
              <w:t>Introduction</w:t>
            </w:r>
          </w:p>
        </w:tc>
        <w:tc>
          <w:tcPr>
            <w:tcW w:w="7019" w:type="dxa"/>
            <w:shd w:val="clear" w:color="auto" w:fill="auto"/>
          </w:tcPr>
          <w:p w14:paraId="544370C2" w14:textId="77777777" w:rsidR="00A31294" w:rsidRDefault="00A31294" w:rsidP="00FC4A24">
            <w:pPr>
              <w:widowControl w:val="0"/>
              <w:autoSpaceDE w:val="0"/>
              <w:autoSpaceDN w:val="0"/>
              <w:adjustRightInd w:val="0"/>
            </w:pPr>
            <w:r>
              <w:t>No changes</w:t>
            </w:r>
          </w:p>
        </w:tc>
      </w:tr>
      <w:tr w:rsidR="00A31294" w:rsidRPr="00C0078B" w14:paraId="53E4CC55" w14:textId="77777777" w:rsidTr="00286ADF">
        <w:trPr>
          <w:trHeight w:val="282"/>
          <w:tblHeader/>
        </w:trPr>
        <w:tc>
          <w:tcPr>
            <w:tcW w:w="2563" w:type="dxa"/>
            <w:shd w:val="clear" w:color="auto" w:fill="auto"/>
          </w:tcPr>
          <w:p w14:paraId="359CB9FC" w14:textId="2A279724" w:rsidR="00A31294" w:rsidRDefault="00B044A0" w:rsidP="00FC4A24">
            <w:pPr>
              <w:pStyle w:val="CoverSheet"/>
              <w:jc w:val="both"/>
              <w:rPr>
                <w:rFonts w:ascii="Verdana" w:hAnsi="Verdana"/>
                <w:b/>
              </w:rPr>
            </w:pPr>
            <w:r>
              <w:rPr>
                <w:rFonts w:ascii="Verdana" w:hAnsi="Verdana"/>
                <w:b/>
              </w:rPr>
              <w:t xml:space="preserve">Purpose </w:t>
            </w:r>
          </w:p>
        </w:tc>
        <w:tc>
          <w:tcPr>
            <w:tcW w:w="7019" w:type="dxa"/>
            <w:shd w:val="clear" w:color="auto" w:fill="auto"/>
          </w:tcPr>
          <w:p w14:paraId="5897D575" w14:textId="1202C65F" w:rsidR="00A31294" w:rsidRDefault="00B044A0" w:rsidP="00FC4A24">
            <w:pPr>
              <w:widowControl w:val="0"/>
              <w:autoSpaceDE w:val="0"/>
              <w:autoSpaceDN w:val="0"/>
              <w:adjustRightInd w:val="0"/>
            </w:pPr>
            <w:r w:rsidRPr="00B044A0">
              <w:t xml:space="preserve">The aim has been changed </w:t>
            </w:r>
            <w:r>
              <w:t xml:space="preserve">and now expands on </w:t>
            </w:r>
            <w:r w:rsidR="00286ADF" w:rsidRPr="00B044A0">
              <w:t>the Safeguarding</w:t>
            </w:r>
            <w:r w:rsidRPr="00B044A0">
              <w:t xml:space="preserve"> Group Meeting</w:t>
            </w:r>
            <w:r>
              <w:t>s</w:t>
            </w:r>
            <w:r w:rsidRPr="00B044A0">
              <w:t xml:space="preserve"> responsibilities to</w:t>
            </w:r>
            <w:r>
              <w:t xml:space="preserve"> </w:t>
            </w:r>
            <w:r w:rsidR="00286ADF">
              <w:t xml:space="preserve">include </w:t>
            </w:r>
            <w:r w:rsidR="00286ADF" w:rsidRPr="00B044A0">
              <w:t>advi</w:t>
            </w:r>
            <w:r w:rsidR="00BC0E76">
              <w:t>c</w:t>
            </w:r>
            <w:r w:rsidR="00286ADF" w:rsidRPr="00B044A0">
              <w:t>e</w:t>
            </w:r>
            <w:r w:rsidRPr="00B044A0">
              <w:t>, assur</w:t>
            </w:r>
            <w:r>
              <w:t xml:space="preserve">ance </w:t>
            </w:r>
            <w:r w:rsidRPr="00B044A0">
              <w:t xml:space="preserve">and </w:t>
            </w:r>
            <w:r>
              <w:t>the consideration of</w:t>
            </w:r>
            <w:r w:rsidRPr="00B044A0">
              <w:t xml:space="preserve"> </w:t>
            </w:r>
            <w:r>
              <w:t xml:space="preserve">any </w:t>
            </w:r>
            <w:r w:rsidRPr="00B044A0">
              <w:t xml:space="preserve">Safeguarding </w:t>
            </w:r>
            <w:r>
              <w:t xml:space="preserve">issues with the </w:t>
            </w:r>
            <w:r w:rsidRPr="00B044A0">
              <w:t>report</w:t>
            </w:r>
            <w:r>
              <w:t xml:space="preserve">ing of </w:t>
            </w:r>
            <w:r w:rsidRPr="00B044A0">
              <w:t>exceptions to the Board</w:t>
            </w:r>
          </w:p>
        </w:tc>
      </w:tr>
      <w:tr w:rsidR="00A31294" w:rsidRPr="00C0078B" w14:paraId="5F8F64A6" w14:textId="77777777" w:rsidTr="00286ADF">
        <w:trPr>
          <w:trHeight w:val="273"/>
          <w:tblHeader/>
        </w:trPr>
        <w:tc>
          <w:tcPr>
            <w:tcW w:w="2563" w:type="dxa"/>
            <w:shd w:val="clear" w:color="auto" w:fill="auto"/>
          </w:tcPr>
          <w:p w14:paraId="0B7FC920" w14:textId="77777777" w:rsidR="00A31294" w:rsidRPr="00C0078B" w:rsidRDefault="00A31294" w:rsidP="00FC4A24">
            <w:pPr>
              <w:widowControl w:val="0"/>
              <w:autoSpaceDE w:val="0"/>
              <w:autoSpaceDN w:val="0"/>
              <w:adjustRightInd w:val="0"/>
              <w:rPr>
                <w:rFonts w:cs="Arial"/>
                <w:b/>
              </w:rPr>
            </w:pPr>
            <w:r>
              <w:rPr>
                <w:rFonts w:cs="Arial"/>
                <w:b/>
              </w:rPr>
              <w:t>Remit</w:t>
            </w:r>
          </w:p>
        </w:tc>
        <w:tc>
          <w:tcPr>
            <w:tcW w:w="7019" w:type="dxa"/>
            <w:shd w:val="clear" w:color="auto" w:fill="auto"/>
          </w:tcPr>
          <w:p w14:paraId="405387D9" w14:textId="2DF95A25" w:rsidR="00A31294" w:rsidRPr="006668C6" w:rsidRDefault="00B044A0" w:rsidP="00FC4A24">
            <w:pPr>
              <w:widowControl w:val="0"/>
              <w:autoSpaceDE w:val="0"/>
              <w:autoSpaceDN w:val="0"/>
              <w:adjustRightInd w:val="0"/>
              <w:rPr>
                <w:rFonts w:cs="Arial"/>
              </w:rPr>
            </w:pPr>
            <w:r>
              <w:rPr>
                <w:rFonts w:cs="Arial"/>
              </w:rPr>
              <w:t>For further clarity the d</w:t>
            </w:r>
            <w:r w:rsidRPr="00B044A0">
              <w:rPr>
                <w:rFonts w:cs="Arial"/>
              </w:rPr>
              <w:t xml:space="preserve">elegated powers outline </w:t>
            </w:r>
            <w:r>
              <w:rPr>
                <w:rFonts w:cs="Arial"/>
              </w:rPr>
              <w:t xml:space="preserve">the </w:t>
            </w:r>
            <w:r w:rsidRPr="00B044A0">
              <w:rPr>
                <w:rFonts w:cs="Arial"/>
              </w:rPr>
              <w:t xml:space="preserve">reporting mechanisms to the Board that will </w:t>
            </w:r>
            <w:r>
              <w:rPr>
                <w:rFonts w:cs="Arial"/>
              </w:rPr>
              <w:t>further strengthen the ass</w:t>
            </w:r>
            <w:r w:rsidRPr="00B044A0">
              <w:rPr>
                <w:rFonts w:cs="Arial"/>
              </w:rPr>
              <w:t xml:space="preserve">urance associated with Safeguarding </w:t>
            </w:r>
            <w:r>
              <w:rPr>
                <w:rFonts w:cs="Arial"/>
              </w:rPr>
              <w:t>across Public Health Wales</w:t>
            </w:r>
          </w:p>
        </w:tc>
      </w:tr>
      <w:tr w:rsidR="00DB4770" w:rsidRPr="00C0078B" w14:paraId="0A53AE61" w14:textId="77777777" w:rsidTr="00286ADF">
        <w:trPr>
          <w:trHeight w:val="273"/>
          <w:tblHeader/>
        </w:trPr>
        <w:tc>
          <w:tcPr>
            <w:tcW w:w="2563" w:type="dxa"/>
            <w:vMerge w:val="restart"/>
            <w:shd w:val="clear" w:color="auto" w:fill="auto"/>
          </w:tcPr>
          <w:p w14:paraId="1B1525D3" w14:textId="77777777" w:rsidR="00DB4770" w:rsidRDefault="00DB4770" w:rsidP="00FC4A24">
            <w:pPr>
              <w:widowControl w:val="0"/>
              <w:autoSpaceDE w:val="0"/>
              <w:autoSpaceDN w:val="0"/>
              <w:adjustRightInd w:val="0"/>
              <w:rPr>
                <w:rFonts w:cs="Arial"/>
                <w:b/>
              </w:rPr>
            </w:pPr>
            <w:r>
              <w:rPr>
                <w:rFonts w:cs="Arial"/>
                <w:b/>
              </w:rPr>
              <w:t>Assurance</w:t>
            </w:r>
          </w:p>
        </w:tc>
        <w:tc>
          <w:tcPr>
            <w:tcW w:w="7019" w:type="dxa"/>
            <w:shd w:val="clear" w:color="auto" w:fill="auto"/>
          </w:tcPr>
          <w:p w14:paraId="1558CA40" w14:textId="3A85CA92" w:rsidR="00DB4770" w:rsidRPr="006668C6" w:rsidRDefault="006248DA" w:rsidP="00FC4A24">
            <w:pPr>
              <w:widowControl w:val="0"/>
              <w:autoSpaceDE w:val="0"/>
              <w:autoSpaceDN w:val="0"/>
              <w:adjustRightInd w:val="0"/>
              <w:rPr>
                <w:rFonts w:cs="Arial"/>
              </w:rPr>
            </w:pPr>
            <w:r>
              <w:rPr>
                <w:rFonts w:cs="Arial"/>
              </w:rPr>
              <w:t>In Section 3</w:t>
            </w:r>
            <w:r>
              <w:t xml:space="preserve"> Delegated Powers: </w:t>
            </w:r>
            <w:r w:rsidRPr="006248DA">
              <w:rPr>
                <w:rFonts w:cs="Arial"/>
              </w:rPr>
              <w:t xml:space="preserve">Assurance is provided through </w:t>
            </w:r>
            <w:r>
              <w:rPr>
                <w:rFonts w:cs="Arial"/>
              </w:rPr>
              <w:t xml:space="preserve">the </w:t>
            </w:r>
            <w:r w:rsidRPr="006248DA">
              <w:rPr>
                <w:rFonts w:cs="Arial"/>
              </w:rPr>
              <w:t xml:space="preserve">delegation </w:t>
            </w:r>
            <w:r>
              <w:rPr>
                <w:rFonts w:cs="Arial"/>
              </w:rPr>
              <w:t xml:space="preserve">scheme via </w:t>
            </w:r>
            <w:r w:rsidRPr="006248DA">
              <w:rPr>
                <w:rFonts w:cs="Arial"/>
              </w:rPr>
              <w:t>the Executive Director for Quality, Nursing and Allied Health Professionals.</w:t>
            </w:r>
          </w:p>
        </w:tc>
      </w:tr>
      <w:tr w:rsidR="00DB4770" w:rsidRPr="00C0078B" w14:paraId="38E13524" w14:textId="77777777" w:rsidTr="00DB4770">
        <w:trPr>
          <w:trHeight w:val="273"/>
          <w:tblHeader/>
        </w:trPr>
        <w:tc>
          <w:tcPr>
            <w:tcW w:w="2563" w:type="dxa"/>
            <w:vMerge/>
            <w:shd w:val="clear" w:color="auto" w:fill="auto"/>
          </w:tcPr>
          <w:p w14:paraId="47556A66" w14:textId="402619D8" w:rsidR="00DB4770" w:rsidRDefault="00DB4770" w:rsidP="00FC4A24">
            <w:pPr>
              <w:widowControl w:val="0"/>
              <w:autoSpaceDE w:val="0"/>
              <w:autoSpaceDN w:val="0"/>
              <w:adjustRightInd w:val="0"/>
              <w:rPr>
                <w:rFonts w:cs="Arial"/>
                <w:b/>
              </w:rPr>
            </w:pPr>
          </w:p>
        </w:tc>
        <w:tc>
          <w:tcPr>
            <w:tcW w:w="7019" w:type="dxa"/>
            <w:shd w:val="clear" w:color="auto" w:fill="auto"/>
          </w:tcPr>
          <w:p w14:paraId="2F35AAAB" w14:textId="154CB3E7" w:rsidR="00DB4770" w:rsidRPr="006668C6" w:rsidRDefault="006248DA" w:rsidP="00FC4A24">
            <w:pPr>
              <w:widowControl w:val="0"/>
              <w:autoSpaceDE w:val="0"/>
              <w:autoSpaceDN w:val="0"/>
              <w:adjustRightInd w:val="0"/>
              <w:rPr>
                <w:rFonts w:cs="Arial"/>
              </w:rPr>
            </w:pPr>
            <w:r w:rsidRPr="006248DA">
              <w:rPr>
                <w:rFonts w:cs="Arial"/>
              </w:rPr>
              <w:t xml:space="preserve">In section 8 Relationships and accountabilities with the Board and its Committees/Groups: Further details have been added to clarify the </w:t>
            </w:r>
            <w:r w:rsidR="00286ADF">
              <w:rPr>
                <w:rFonts w:cs="Arial"/>
              </w:rPr>
              <w:t xml:space="preserve">working </w:t>
            </w:r>
            <w:r w:rsidRPr="006248DA">
              <w:rPr>
                <w:rFonts w:cs="Arial"/>
              </w:rPr>
              <w:t>relationships between the Safeguarding Group Meeting, the Business Executive Team Meeting and the Quality, Safety and Improvement Committee strengthening internal assurance.</w:t>
            </w:r>
          </w:p>
        </w:tc>
      </w:tr>
      <w:tr w:rsidR="00A31294" w:rsidRPr="00C0078B" w14:paraId="14060F24" w14:textId="77777777" w:rsidTr="00DB4770">
        <w:trPr>
          <w:trHeight w:val="273"/>
          <w:tblHeader/>
        </w:trPr>
        <w:tc>
          <w:tcPr>
            <w:tcW w:w="2563" w:type="dxa"/>
            <w:shd w:val="clear" w:color="auto" w:fill="auto"/>
          </w:tcPr>
          <w:p w14:paraId="292DA58B" w14:textId="4DB10A3F" w:rsidR="00A31294" w:rsidRDefault="00A31294" w:rsidP="00FC4A24">
            <w:pPr>
              <w:pStyle w:val="CoverSheet"/>
              <w:spacing w:before="0"/>
              <w:jc w:val="both"/>
              <w:rPr>
                <w:rFonts w:ascii="Verdana" w:hAnsi="Verdana"/>
                <w:b/>
              </w:rPr>
            </w:pPr>
            <w:r>
              <w:rPr>
                <w:rFonts w:ascii="Verdana" w:hAnsi="Verdana"/>
                <w:b/>
              </w:rPr>
              <w:t>Comment / Recommendation to Board</w:t>
            </w:r>
          </w:p>
        </w:tc>
        <w:tc>
          <w:tcPr>
            <w:tcW w:w="7019" w:type="dxa"/>
            <w:shd w:val="clear" w:color="auto" w:fill="auto"/>
          </w:tcPr>
          <w:p w14:paraId="1B13F52B" w14:textId="198F7697" w:rsidR="00286ADF" w:rsidRDefault="00286ADF" w:rsidP="00286ADF">
            <w:pPr>
              <w:widowControl w:val="0"/>
              <w:autoSpaceDE w:val="0"/>
              <w:autoSpaceDN w:val="0"/>
              <w:adjustRightInd w:val="0"/>
              <w:rPr>
                <w:rFonts w:cs="Lucida Sans Unicode"/>
              </w:rPr>
            </w:pPr>
            <w:r>
              <w:rPr>
                <w:rFonts w:cs="Lucida Sans Unicode"/>
              </w:rPr>
              <w:t xml:space="preserve">Revised template adopted </w:t>
            </w:r>
            <w:r w:rsidR="00A31294">
              <w:rPr>
                <w:rFonts w:cs="Lucida Sans Unicode"/>
              </w:rPr>
              <w:t xml:space="preserve">to </w:t>
            </w:r>
            <w:r>
              <w:rPr>
                <w:rFonts w:cs="Lucida Sans Unicode"/>
              </w:rPr>
              <w:t xml:space="preserve">strengthen </w:t>
            </w:r>
            <w:r w:rsidR="00A31294">
              <w:rPr>
                <w:rFonts w:cs="Lucida Sans Unicode"/>
              </w:rPr>
              <w:t xml:space="preserve">the </w:t>
            </w:r>
          </w:p>
          <w:p w14:paraId="57347F57" w14:textId="61157EF2" w:rsidR="00A31294" w:rsidRDefault="00286ADF" w:rsidP="00286ADF">
            <w:pPr>
              <w:widowControl w:val="0"/>
              <w:autoSpaceDE w:val="0"/>
              <w:autoSpaceDN w:val="0"/>
              <w:adjustRightInd w:val="0"/>
              <w:rPr>
                <w:rFonts w:cs="Lucida Sans Unicode"/>
              </w:rPr>
            </w:pPr>
            <w:r w:rsidRPr="00286ADF">
              <w:rPr>
                <w:rFonts w:cs="Lucida Sans Unicode"/>
              </w:rPr>
              <w:t xml:space="preserve">responsibilities </w:t>
            </w:r>
            <w:r>
              <w:rPr>
                <w:rFonts w:cs="Lucida Sans Unicode"/>
              </w:rPr>
              <w:t xml:space="preserve">relating to </w:t>
            </w:r>
            <w:r w:rsidRPr="00286ADF">
              <w:rPr>
                <w:rFonts w:cs="Lucida Sans Unicode"/>
              </w:rPr>
              <w:t>advi</w:t>
            </w:r>
            <w:r w:rsidR="00BC0E76">
              <w:rPr>
                <w:rFonts w:cs="Lucida Sans Unicode"/>
              </w:rPr>
              <w:t>c</w:t>
            </w:r>
            <w:r w:rsidRPr="00286ADF">
              <w:rPr>
                <w:rFonts w:cs="Lucida Sans Unicode"/>
              </w:rPr>
              <w:t>e, assurance and the consideration of any Safeguarding issues with the reporting of exceptions to the Board</w:t>
            </w:r>
            <w:r>
              <w:t xml:space="preserve"> to assist </w:t>
            </w:r>
            <w:r w:rsidRPr="00286ADF">
              <w:rPr>
                <w:rFonts w:cs="Lucida Sans Unicode"/>
              </w:rPr>
              <w:t>the Committee</w:t>
            </w:r>
            <w:r>
              <w:rPr>
                <w:rFonts w:cs="Lucida Sans Unicode"/>
              </w:rPr>
              <w:t xml:space="preserve"> to </w:t>
            </w:r>
            <w:r w:rsidR="00A31294">
              <w:rPr>
                <w:rFonts w:cs="Lucida Sans Unicode"/>
              </w:rPr>
              <w:t xml:space="preserve">comment/ </w:t>
            </w:r>
            <w:r>
              <w:rPr>
                <w:rFonts w:cs="Lucida Sans Unicode"/>
              </w:rPr>
              <w:t xml:space="preserve">provide </w:t>
            </w:r>
            <w:r w:rsidR="00A31294">
              <w:rPr>
                <w:rFonts w:cs="Lucida Sans Unicode"/>
              </w:rPr>
              <w:t>recommendation</w:t>
            </w:r>
            <w:r>
              <w:rPr>
                <w:rFonts w:cs="Lucida Sans Unicode"/>
              </w:rPr>
              <w:t>s</w:t>
            </w:r>
            <w:r w:rsidR="00A31294">
              <w:rPr>
                <w:rFonts w:cs="Lucida Sans Unicode"/>
              </w:rPr>
              <w:t xml:space="preserve"> to Board. </w:t>
            </w:r>
          </w:p>
        </w:tc>
      </w:tr>
      <w:tr w:rsidR="00A31294" w:rsidRPr="00C0078B" w14:paraId="1DF90694" w14:textId="77777777" w:rsidTr="00DB4770">
        <w:trPr>
          <w:trHeight w:val="273"/>
          <w:tblHeader/>
        </w:trPr>
        <w:tc>
          <w:tcPr>
            <w:tcW w:w="2563" w:type="dxa"/>
            <w:shd w:val="clear" w:color="auto" w:fill="auto"/>
          </w:tcPr>
          <w:p w14:paraId="0247C1B4" w14:textId="0AEFF07B" w:rsidR="00A31294" w:rsidRPr="00DB4770" w:rsidRDefault="00A31294" w:rsidP="00DB4770">
            <w:pPr>
              <w:pStyle w:val="CoverSheet"/>
              <w:spacing w:before="0"/>
              <w:jc w:val="both"/>
              <w:rPr>
                <w:rFonts w:ascii="Verdana" w:hAnsi="Verdana"/>
                <w:b/>
              </w:rPr>
            </w:pPr>
            <w:r>
              <w:rPr>
                <w:rFonts w:ascii="Verdana" w:hAnsi="Verdana"/>
                <w:b/>
              </w:rPr>
              <w:t>Delegated Decisions</w:t>
            </w:r>
          </w:p>
        </w:tc>
        <w:tc>
          <w:tcPr>
            <w:tcW w:w="7019" w:type="dxa"/>
            <w:shd w:val="clear" w:color="auto" w:fill="auto"/>
          </w:tcPr>
          <w:p w14:paraId="15DEC35A" w14:textId="6D7093B4" w:rsidR="00A31294" w:rsidRDefault="00A31294" w:rsidP="00FC4A24">
            <w:pPr>
              <w:widowControl w:val="0"/>
              <w:autoSpaceDE w:val="0"/>
              <w:autoSpaceDN w:val="0"/>
              <w:adjustRightInd w:val="0"/>
              <w:rPr>
                <w:rFonts w:cs="Lucida Sans Unicode"/>
              </w:rPr>
            </w:pPr>
            <w:r>
              <w:rPr>
                <w:rFonts w:cs="Lucida Sans Unicode"/>
              </w:rPr>
              <w:t xml:space="preserve">Included </w:t>
            </w:r>
            <w:r w:rsidR="00286ADF">
              <w:rPr>
                <w:rFonts w:cs="Lucida Sans Unicode"/>
              </w:rPr>
              <w:t xml:space="preserve">in within </w:t>
            </w:r>
            <w:r>
              <w:rPr>
                <w:rFonts w:cs="Lucida Sans Unicode"/>
              </w:rPr>
              <w:t xml:space="preserve">the remit of the committee for approval, to ensure consistency with standing orders and the Policy for Policies, procedures and other written control documents. </w:t>
            </w:r>
          </w:p>
        </w:tc>
      </w:tr>
      <w:tr w:rsidR="00A31294" w:rsidRPr="00C0078B" w14:paraId="16F73A46" w14:textId="77777777" w:rsidTr="00DB4770">
        <w:trPr>
          <w:trHeight w:val="273"/>
          <w:tblHeader/>
        </w:trPr>
        <w:tc>
          <w:tcPr>
            <w:tcW w:w="2563" w:type="dxa"/>
            <w:shd w:val="clear" w:color="auto" w:fill="auto"/>
          </w:tcPr>
          <w:p w14:paraId="757E0CB1" w14:textId="77777777" w:rsidR="00A31294" w:rsidRDefault="00A31294" w:rsidP="00FC4A24">
            <w:pPr>
              <w:pStyle w:val="CoverSheet"/>
              <w:spacing w:before="0"/>
              <w:jc w:val="both"/>
              <w:rPr>
                <w:rFonts w:ascii="Verdana" w:hAnsi="Verdana"/>
                <w:b/>
              </w:rPr>
            </w:pPr>
            <w:r>
              <w:rPr>
                <w:rFonts w:ascii="Verdana" w:hAnsi="Verdana"/>
                <w:b/>
              </w:rPr>
              <w:t>Membership</w:t>
            </w:r>
          </w:p>
        </w:tc>
        <w:tc>
          <w:tcPr>
            <w:tcW w:w="7019" w:type="dxa"/>
            <w:shd w:val="clear" w:color="auto" w:fill="auto"/>
          </w:tcPr>
          <w:p w14:paraId="7FB9D397" w14:textId="224970BC" w:rsidR="00A31294" w:rsidRDefault="00286ADF" w:rsidP="00FC4A24">
            <w:pPr>
              <w:widowControl w:val="0"/>
              <w:autoSpaceDE w:val="0"/>
              <w:autoSpaceDN w:val="0"/>
              <w:adjustRightInd w:val="0"/>
              <w:rPr>
                <w:rFonts w:cs="Lucida Sans Unicode"/>
              </w:rPr>
            </w:pPr>
            <w:r>
              <w:rPr>
                <w:rFonts w:cs="Lucida Sans Unicode"/>
              </w:rPr>
              <w:t xml:space="preserve">No changes </w:t>
            </w:r>
          </w:p>
        </w:tc>
      </w:tr>
      <w:tr w:rsidR="00A31294" w:rsidRPr="00C0078B" w14:paraId="2117207A" w14:textId="77777777" w:rsidTr="00DB4770">
        <w:trPr>
          <w:trHeight w:val="273"/>
          <w:tblHeader/>
        </w:trPr>
        <w:tc>
          <w:tcPr>
            <w:tcW w:w="2563" w:type="dxa"/>
            <w:shd w:val="clear" w:color="auto" w:fill="auto"/>
          </w:tcPr>
          <w:p w14:paraId="258350FE" w14:textId="77777777" w:rsidR="00A31294" w:rsidRDefault="00A31294" w:rsidP="00FC4A24">
            <w:pPr>
              <w:pStyle w:val="CoverSheet"/>
              <w:spacing w:before="0"/>
              <w:jc w:val="both"/>
              <w:rPr>
                <w:rFonts w:ascii="Verdana" w:hAnsi="Verdana"/>
                <w:b/>
              </w:rPr>
            </w:pPr>
            <w:r>
              <w:rPr>
                <w:rFonts w:ascii="Verdana" w:hAnsi="Verdana"/>
                <w:b/>
              </w:rPr>
              <w:t xml:space="preserve">Frequency of Meetings </w:t>
            </w:r>
          </w:p>
        </w:tc>
        <w:tc>
          <w:tcPr>
            <w:tcW w:w="7019" w:type="dxa"/>
            <w:shd w:val="clear" w:color="auto" w:fill="auto"/>
          </w:tcPr>
          <w:p w14:paraId="39C6F7A4" w14:textId="7060340A" w:rsidR="00A31294" w:rsidRDefault="00286ADF" w:rsidP="00FC4A24">
            <w:pPr>
              <w:widowControl w:val="0"/>
              <w:autoSpaceDE w:val="0"/>
              <w:autoSpaceDN w:val="0"/>
              <w:adjustRightInd w:val="0"/>
              <w:rPr>
                <w:rFonts w:cs="Lucida Sans Unicode"/>
              </w:rPr>
            </w:pPr>
            <w:r>
              <w:rPr>
                <w:rFonts w:cs="Lucida Sans Unicode"/>
              </w:rPr>
              <w:t>No changes.</w:t>
            </w:r>
            <w:r w:rsidR="00A31294">
              <w:rPr>
                <w:rFonts w:cs="Lucida Sans Unicode"/>
              </w:rPr>
              <w:t xml:space="preserve"> </w:t>
            </w:r>
          </w:p>
        </w:tc>
      </w:tr>
    </w:tbl>
    <w:p w14:paraId="17BD2162" w14:textId="07D3C8C1" w:rsidR="000C0DDA" w:rsidRDefault="000C0DDA" w:rsidP="000C0DDA">
      <w:pPr>
        <w:jc w:val="both"/>
        <w:rPr>
          <w:szCs w:val="24"/>
        </w:rPr>
      </w:pPr>
    </w:p>
    <w:p w14:paraId="62C95260" w14:textId="5F4418CC" w:rsidR="007E0885" w:rsidRDefault="007E0885" w:rsidP="000C0DDA">
      <w:pPr>
        <w:jc w:val="both"/>
        <w:rPr>
          <w:szCs w:val="24"/>
        </w:rPr>
      </w:pPr>
    </w:p>
    <w:p w14:paraId="52783C39" w14:textId="1D41C77C" w:rsidR="007E0885" w:rsidRDefault="007E0885" w:rsidP="000C0DDA">
      <w:pPr>
        <w:jc w:val="both"/>
        <w:rPr>
          <w:szCs w:val="24"/>
        </w:rPr>
      </w:pPr>
    </w:p>
    <w:p w14:paraId="7F8EA0C8" w14:textId="77777777" w:rsidR="007E0885" w:rsidRDefault="007E0885" w:rsidP="000C0DDA">
      <w:pPr>
        <w:jc w:val="both"/>
        <w:rPr>
          <w:szCs w:val="24"/>
        </w:rPr>
      </w:pPr>
    </w:p>
    <w:p w14:paraId="61ADB381" w14:textId="54169886" w:rsidR="000C0DDA" w:rsidRDefault="000C0DDA" w:rsidP="000C0DDA">
      <w:pPr>
        <w:jc w:val="both"/>
        <w:rPr>
          <w:rFonts w:cs="Arial"/>
          <w:u w:val="single"/>
        </w:rPr>
      </w:pPr>
      <w:r>
        <w:rPr>
          <w:rFonts w:cs="Arial"/>
          <w:u w:val="single"/>
        </w:rPr>
        <w:t>Table 2. Infection, Prevention and Control</w:t>
      </w:r>
      <w:r w:rsidRPr="000C0DDA">
        <w:rPr>
          <w:rFonts w:cs="Arial"/>
          <w:u w:val="single"/>
        </w:rPr>
        <w:t xml:space="preserve"> Group Terms of Reference</w:t>
      </w:r>
    </w:p>
    <w:p w14:paraId="01E6338F" w14:textId="77777777" w:rsidR="000C0DDA" w:rsidRPr="000C0DDA" w:rsidRDefault="000C0DDA" w:rsidP="000C0DDA">
      <w:pPr>
        <w:jc w:val="both"/>
        <w:rPr>
          <w:rFonts w:cs="Arial"/>
          <w:u w:val="single"/>
        </w:rPr>
      </w:pPr>
    </w:p>
    <w:tbl>
      <w:tblPr>
        <w:tblStyle w:val="TableGrid"/>
        <w:tblW w:w="9582" w:type="dxa"/>
        <w:tblInd w:w="-431" w:type="dxa"/>
        <w:tblLook w:val="04A0" w:firstRow="1" w:lastRow="0" w:firstColumn="1" w:lastColumn="0" w:noHBand="0" w:noVBand="1"/>
      </w:tblPr>
      <w:tblGrid>
        <w:gridCol w:w="2563"/>
        <w:gridCol w:w="7019"/>
      </w:tblGrid>
      <w:tr w:rsidR="000C0DDA" w:rsidRPr="00C0078B" w14:paraId="50B29B28" w14:textId="77777777" w:rsidTr="005657E7">
        <w:trPr>
          <w:trHeight w:val="546"/>
          <w:tblHeader/>
        </w:trPr>
        <w:tc>
          <w:tcPr>
            <w:tcW w:w="2563" w:type="dxa"/>
            <w:shd w:val="clear" w:color="auto" w:fill="DBE5F1" w:themeFill="accent1" w:themeFillTint="33"/>
          </w:tcPr>
          <w:p w14:paraId="4FA69392" w14:textId="77777777" w:rsidR="000C0DDA" w:rsidRPr="00C0078B" w:rsidRDefault="000C0DDA" w:rsidP="005657E7">
            <w:pPr>
              <w:widowControl w:val="0"/>
              <w:autoSpaceDE w:val="0"/>
              <w:autoSpaceDN w:val="0"/>
              <w:adjustRightInd w:val="0"/>
              <w:rPr>
                <w:rFonts w:cs="Arial"/>
                <w:b/>
              </w:rPr>
            </w:pPr>
            <w:r w:rsidRPr="00C0078B">
              <w:rPr>
                <w:rFonts w:cs="Arial"/>
                <w:b/>
              </w:rPr>
              <w:t>Section</w:t>
            </w:r>
          </w:p>
        </w:tc>
        <w:tc>
          <w:tcPr>
            <w:tcW w:w="7019" w:type="dxa"/>
            <w:shd w:val="clear" w:color="auto" w:fill="DBE5F1" w:themeFill="accent1" w:themeFillTint="33"/>
          </w:tcPr>
          <w:p w14:paraId="44782866" w14:textId="77777777" w:rsidR="000C0DDA" w:rsidRPr="00C0078B" w:rsidRDefault="000C0DDA" w:rsidP="005657E7">
            <w:pPr>
              <w:widowControl w:val="0"/>
              <w:autoSpaceDE w:val="0"/>
              <w:autoSpaceDN w:val="0"/>
              <w:adjustRightInd w:val="0"/>
              <w:rPr>
                <w:rFonts w:cs="Arial"/>
                <w:b/>
              </w:rPr>
            </w:pPr>
            <w:r w:rsidRPr="00C0078B">
              <w:rPr>
                <w:rFonts w:cs="Arial"/>
                <w:b/>
              </w:rPr>
              <w:t>Proposed Amendment</w:t>
            </w:r>
          </w:p>
        </w:tc>
      </w:tr>
      <w:tr w:rsidR="000C0DDA" w:rsidRPr="00C0078B" w14:paraId="1F4DDE8D" w14:textId="77777777" w:rsidTr="005657E7">
        <w:trPr>
          <w:trHeight w:val="282"/>
          <w:tblHeader/>
        </w:trPr>
        <w:tc>
          <w:tcPr>
            <w:tcW w:w="2563" w:type="dxa"/>
            <w:shd w:val="clear" w:color="auto" w:fill="auto"/>
          </w:tcPr>
          <w:p w14:paraId="6EF74005" w14:textId="77777777" w:rsidR="000C0DDA" w:rsidRPr="00515937" w:rsidRDefault="000C0DDA" w:rsidP="005657E7">
            <w:pPr>
              <w:widowControl w:val="0"/>
              <w:autoSpaceDE w:val="0"/>
              <w:autoSpaceDN w:val="0"/>
              <w:adjustRightInd w:val="0"/>
              <w:rPr>
                <w:b/>
              </w:rPr>
            </w:pPr>
            <w:r w:rsidRPr="00515937">
              <w:rPr>
                <w:b/>
              </w:rPr>
              <w:t xml:space="preserve">Throughout </w:t>
            </w:r>
          </w:p>
        </w:tc>
        <w:tc>
          <w:tcPr>
            <w:tcW w:w="7019" w:type="dxa"/>
            <w:shd w:val="clear" w:color="auto" w:fill="auto"/>
          </w:tcPr>
          <w:p w14:paraId="3C262B09" w14:textId="425FED9B" w:rsidR="000C0DDA" w:rsidRDefault="006C0ADB" w:rsidP="006C0ADB">
            <w:pPr>
              <w:widowControl w:val="0"/>
              <w:autoSpaceDE w:val="0"/>
              <w:autoSpaceDN w:val="0"/>
              <w:adjustRightInd w:val="0"/>
              <w:jc w:val="both"/>
            </w:pPr>
            <w:r>
              <w:t>No changes</w:t>
            </w:r>
          </w:p>
        </w:tc>
      </w:tr>
      <w:tr w:rsidR="000C0DDA" w:rsidRPr="00C0078B" w14:paraId="5F6837CE" w14:textId="77777777" w:rsidTr="005657E7">
        <w:trPr>
          <w:trHeight w:val="282"/>
          <w:tblHeader/>
        </w:trPr>
        <w:tc>
          <w:tcPr>
            <w:tcW w:w="2563" w:type="dxa"/>
            <w:shd w:val="clear" w:color="auto" w:fill="auto"/>
          </w:tcPr>
          <w:p w14:paraId="095F7861" w14:textId="77777777" w:rsidR="000C0DDA" w:rsidRPr="00515937" w:rsidRDefault="000C0DDA" w:rsidP="005657E7">
            <w:pPr>
              <w:pStyle w:val="CoverSheet"/>
              <w:jc w:val="both"/>
              <w:rPr>
                <w:rFonts w:ascii="Verdana" w:hAnsi="Verdana"/>
                <w:b/>
              </w:rPr>
            </w:pPr>
            <w:r>
              <w:rPr>
                <w:rFonts w:ascii="Verdana" w:hAnsi="Verdana"/>
                <w:b/>
              </w:rPr>
              <w:t>Introduction</w:t>
            </w:r>
          </w:p>
        </w:tc>
        <w:tc>
          <w:tcPr>
            <w:tcW w:w="7019" w:type="dxa"/>
            <w:shd w:val="clear" w:color="auto" w:fill="auto"/>
          </w:tcPr>
          <w:p w14:paraId="2E99DAB6" w14:textId="77777777" w:rsidR="000C0DDA" w:rsidRDefault="000C0DDA" w:rsidP="005657E7">
            <w:pPr>
              <w:widowControl w:val="0"/>
              <w:autoSpaceDE w:val="0"/>
              <w:autoSpaceDN w:val="0"/>
              <w:adjustRightInd w:val="0"/>
            </w:pPr>
            <w:r>
              <w:t>No changes</w:t>
            </w:r>
          </w:p>
        </w:tc>
      </w:tr>
      <w:tr w:rsidR="000C0DDA" w:rsidRPr="00C0078B" w14:paraId="3D23E69F" w14:textId="77777777" w:rsidTr="005657E7">
        <w:trPr>
          <w:trHeight w:val="282"/>
          <w:tblHeader/>
        </w:trPr>
        <w:tc>
          <w:tcPr>
            <w:tcW w:w="2563" w:type="dxa"/>
            <w:shd w:val="clear" w:color="auto" w:fill="auto"/>
          </w:tcPr>
          <w:p w14:paraId="3C31C2D0" w14:textId="77777777" w:rsidR="000C0DDA" w:rsidRDefault="000C0DDA" w:rsidP="005657E7">
            <w:pPr>
              <w:pStyle w:val="CoverSheet"/>
              <w:jc w:val="both"/>
              <w:rPr>
                <w:rFonts w:ascii="Verdana" w:hAnsi="Verdana"/>
                <w:b/>
              </w:rPr>
            </w:pPr>
            <w:r>
              <w:rPr>
                <w:rFonts w:ascii="Verdana" w:hAnsi="Verdana"/>
                <w:b/>
              </w:rPr>
              <w:t xml:space="preserve">Purpose </w:t>
            </w:r>
          </w:p>
        </w:tc>
        <w:tc>
          <w:tcPr>
            <w:tcW w:w="7019" w:type="dxa"/>
            <w:shd w:val="clear" w:color="auto" w:fill="auto"/>
          </w:tcPr>
          <w:p w14:paraId="5C0B6B65" w14:textId="71453E83" w:rsidR="000C0DDA" w:rsidRDefault="006C0ADB" w:rsidP="005657E7">
            <w:pPr>
              <w:widowControl w:val="0"/>
              <w:autoSpaceDE w:val="0"/>
              <w:autoSpaceDN w:val="0"/>
              <w:adjustRightInd w:val="0"/>
            </w:pPr>
            <w:r>
              <w:t>No changes</w:t>
            </w:r>
          </w:p>
        </w:tc>
      </w:tr>
      <w:tr w:rsidR="000C0DDA" w:rsidRPr="00C0078B" w14:paraId="41EAC358" w14:textId="77777777" w:rsidTr="005657E7">
        <w:trPr>
          <w:trHeight w:val="273"/>
          <w:tblHeader/>
        </w:trPr>
        <w:tc>
          <w:tcPr>
            <w:tcW w:w="2563" w:type="dxa"/>
            <w:shd w:val="clear" w:color="auto" w:fill="auto"/>
          </w:tcPr>
          <w:p w14:paraId="25532EF1" w14:textId="77777777" w:rsidR="000C0DDA" w:rsidRPr="00C0078B" w:rsidRDefault="000C0DDA" w:rsidP="005657E7">
            <w:pPr>
              <w:widowControl w:val="0"/>
              <w:autoSpaceDE w:val="0"/>
              <w:autoSpaceDN w:val="0"/>
              <w:adjustRightInd w:val="0"/>
              <w:rPr>
                <w:rFonts w:cs="Arial"/>
                <w:b/>
              </w:rPr>
            </w:pPr>
            <w:r>
              <w:rPr>
                <w:rFonts w:cs="Arial"/>
                <w:b/>
              </w:rPr>
              <w:t>Remit</w:t>
            </w:r>
          </w:p>
        </w:tc>
        <w:tc>
          <w:tcPr>
            <w:tcW w:w="7019" w:type="dxa"/>
            <w:shd w:val="clear" w:color="auto" w:fill="auto"/>
          </w:tcPr>
          <w:p w14:paraId="44992344" w14:textId="2F1D8195" w:rsidR="000C0DDA" w:rsidRPr="006668C6" w:rsidRDefault="006C0ADB" w:rsidP="005657E7">
            <w:pPr>
              <w:widowControl w:val="0"/>
              <w:autoSpaceDE w:val="0"/>
              <w:autoSpaceDN w:val="0"/>
              <w:adjustRightInd w:val="0"/>
              <w:rPr>
                <w:rFonts w:cs="Arial"/>
              </w:rPr>
            </w:pPr>
            <w:r>
              <w:t>No changes</w:t>
            </w:r>
            <w:r w:rsidR="000C0DDA" w:rsidRPr="006668C6">
              <w:rPr>
                <w:rFonts w:cs="Arial"/>
              </w:rPr>
              <w:t xml:space="preserve"> </w:t>
            </w:r>
          </w:p>
        </w:tc>
      </w:tr>
      <w:tr w:rsidR="000C0DDA" w:rsidRPr="00C0078B" w14:paraId="77539D48" w14:textId="77777777" w:rsidTr="005657E7">
        <w:trPr>
          <w:trHeight w:val="273"/>
          <w:tblHeader/>
        </w:trPr>
        <w:tc>
          <w:tcPr>
            <w:tcW w:w="2563" w:type="dxa"/>
            <w:vMerge w:val="restart"/>
            <w:shd w:val="clear" w:color="auto" w:fill="auto"/>
          </w:tcPr>
          <w:p w14:paraId="6654D711" w14:textId="77777777" w:rsidR="000C0DDA" w:rsidRDefault="000C0DDA" w:rsidP="005657E7">
            <w:pPr>
              <w:widowControl w:val="0"/>
              <w:autoSpaceDE w:val="0"/>
              <w:autoSpaceDN w:val="0"/>
              <w:adjustRightInd w:val="0"/>
              <w:rPr>
                <w:rFonts w:cs="Arial"/>
                <w:b/>
              </w:rPr>
            </w:pPr>
            <w:r>
              <w:rPr>
                <w:rFonts w:cs="Arial"/>
                <w:b/>
              </w:rPr>
              <w:t>Assurance</w:t>
            </w:r>
          </w:p>
        </w:tc>
        <w:tc>
          <w:tcPr>
            <w:tcW w:w="7019" w:type="dxa"/>
            <w:shd w:val="clear" w:color="auto" w:fill="auto"/>
          </w:tcPr>
          <w:p w14:paraId="1E211C9E" w14:textId="37DA4D28" w:rsidR="000C0DDA" w:rsidRPr="006668C6" w:rsidRDefault="000C0DDA" w:rsidP="005657E7">
            <w:pPr>
              <w:widowControl w:val="0"/>
              <w:autoSpaceDE w:val="0"/>
              <w:autoSpaceDN w:val="0"/>
              <w:adjustRightInd w:val="0"/>
              <w:rPr>
                <w:rFonts w:cs="Arial"/>
              </w:rPr>
            </w:pPr>
            <w:r>
              <w:t xml:space="preserve">Delegated Powers: </w:t>
            </w:r>
            <w:r w:rsidR="006C0ADB" w:rsidRPr="00BE47DB">
              <w:t>Ensure wide dissemination of any learning identified as a result of reports, investigations and complaints</w:t>
            </w:r>
          </w:p>
        </w:tc>
      </w:tr>
      <w:tr w:rsidR="000C0DDA" w:rsidRPr="00C0078B" w14:paraId="4F171946" w14:textId="77777777" w:rsidTr="005657E7">
        <w:trPr>
          <w:trHeight w:val="273"/>
          <w:tblHeader/>
        </w:trPr>
        <w:tc>
          <w:tcPr>
            <w:tcW w:w="2563" w:type="dxa"/>
            <w:vMerge/>
            <w:shd w:val="clear" w:color="auto" w:fill="auto"/>
          </w:tcPr>
          <w:p w14:paraId="5DC5C2B9" w14:textId="77777777" w:rsidR="000C0DDA" w:rsidRDefault="000C0DDA" w:rsidP="005657E7">
            <w:pPr>
              <w:widowControl w:val="0"/>
              <w:autoSpaceDE w:val="0"/>
              <w:autoSpaceDN w:val="0"/>
              <w:adjustRightInd w:val="0"/>
              <w:rPr>
                <w:rFonts w:cs="Arial"/>
                <w:b/>
              </w:rPr>
            </w:pPr>
          </w:p>
        </w:tc>
        <w:tc>
          <w:tcPr>
            <w:tcW w:w="7019" w:type="dxa"/>
            <w:shd w:val="clear" w:color="auto" w:fill="auto"/>
          </w:tcPr>
          <w:p w14:paraId="5FC97840" w14:textId="027C78C5" w:rsidR="000C0DDA" w:rsidRPr="006668C6" w:rsidRDefault="006C0ADB" w:rsidP="005657E7">
            <w:pPr>
              <w:widowControl w:val="0"/>
              <w:autoSpaceDE w:val="0"/>
              <w:autoSpaceDN w:val="0"/>
              <w:adjustRightInd w:val="0"/>
              <w:rPr>
                <w:rFonts w:cs="Arial"/>
              </w:rPr>
            </w:pPr>
            <w:r>
              <w:t xml:space="preserve">Delegated Powers: </w:t>
            </w:r>
            <w:r w:rsidRPr="006E4DD8">
              <w:t>Work collaborative with other 3rd party and NHS Organisations to disseminate learning</w:t>
            </w:r>
            <w:r w:rsidR="000C0DDA" w:rsidRPr="006668C6">
              <w:rPr>
                <w:rFonts w:cs="Lucida Sans Unicode"/>
              </w:rPr>
              <w:t xml:space="preserve"> </w:t>
            </w:r>
          </w:p>
        </w:tc>
      </w:tr>
      <w:tr w:rsidR="000C0DDA" w:rsidRPr="00C0078B" w14:paraId="64E0B32D" w14:textId="77777777" w:rsidTr="005657E7">
        <w:trPr>
          <w:trHeight w:val="273"/>
          <w:tblHeader/>
        </w:trPr>
        <w:tc>
          <w:tcPr>
            <w:tcW w:w="2563" w:type="dxa"/>
            <w:shd w:val="clear" w:color="auto" w:fill="auto"/>
          </w:tcPr>
          <w:p w14:paraId="44316D18" w14:textId="77777777" w:rsidR="000C0DDA" w:rsidRDefault="000C0DDA" w:rsidP="005657E7">
            <w:pPr>
              <w:pStyle w:val="CoverSheet"/>
              <w:spacing w:before="0"/>
              <w:jc w:val="both"/>
              <w:rPr>
                <w:rFonts w:ascii="Verdana" w:hAnsi="Verdana"/>
                <w:b/>
              </w:rPr>
            </w:pPr>
            <w:r>
              <w:rPr>
                <w:rFonts w:ascii="Verdana" w:hAnsi="Verdana"/>
                <w:b/>
              </w:rPr>
              <w:t>Comment / Recommendation to Board</w:t>
            </w:r>
          </w:p>
        </w:tc>
        <w:tc>
          <w:tcPr>
            <w:tcW w:w="7019" w:type="dxa"/>
            <w:shd w:val="clear" w:color="auto" w:fill="auto"/>
          </w:tcPr>
          <w:p w14:paraId="3B130CD9" w14:textId="75D81B72" w:rsidR="000C0DDA" w:rsidRDefault="006C0ADB" w:rsidP="005657E7">
            <w:pPr>
              <w:widowControl w:val="0"/>
              <w:autoSpaceDE w:val="0"/>
              <w:autoSpaceDN w:val="0"/>
              <w:adjustRightInd w:val="0"/>
              <w:rPr>
                <w:rFonts w:cs="Lucida Sans Unicode"/>
              </w:rPr>
            </w:pPr>
            <w:r>
              <w:t>No changes</w:t>
            </w:r>
          </w:p>
        </w:tc>
      </w:tr>
      <w:tr w:rsidR="000C0DDA" w:rsidRPr="00C0078B" w14:paraId="025BECB0" w14:textId="77777777" w:rsidTr="005657E7">
        <w:trPr>
          <w:trHeight w:val="273"/>
          <w:tblHeader/>
        </w:trPr>
        <w:tc>
          <w:tcPr>
            <w:tcW w:w="2563" w:type="dxa"/>
            <w:shd w:val="clear" w:color="auto" w:fill="auto"/>
          </w:tcPr>
          <w:p w14:paraId="1B46B717" w14:textId="77777777" w:rsidR="000C0DDA" w:rsidRPr="00DB4770" w:rsidRDefault="000C0DDA" w:rsidP="005657E7">
            <w:pPr>
              <w:pStyle w:val="CoverSheet"/>
              <w:spacing w:before="0"/>
              <w:jc w:val="both"/>
              <w:rPr>
                <w:rFonts w:ascii="Verdana" w:hAnsi="Verdana"/>
                <w:b/>
              </w:rPr>
            </w:pPr>
            <w:r>
              <w:rPr>
                <w:rFonts w:ascii="Verdana" w:hAnsi="Verdana"/>
                <w:b/>
              </w:rPr>
              <w:t>Delegated Decisions</w:t>
            </w:r>
          </w:p>
        </w:tc>
        <w:tc>
          <w:tcPr>
            <w:tcW w:w="7019" w:type="dxa"/>
            <w:shd w:val="clear" w:color="auto" w:fill="auto"/>
          </w:tcPr>
          <w:p w14:paraId="02EABCDC" w14:textId="4EE59162" w:rsidR="000C0DDA" w:rsidRDefault="006C0ADB" w:rsidP="005657E7">
            <w:pPr>
              <w:widowControl w:val="0"/>
              <w:autoSpaceDE w:val="0"/>
              <w:autoSpaceDN w:val="0"/>
              <w:adjustRightInd w:val="0"/>
              <w:rPr>
                <w:rFonts w:cs="Lucida Sans Unicode"/>
              </w:rPr>
            </w:pPr>
            <w:r>
              <w:t>No changes</w:t>
            </w:r>
          </w:p>
        </w:tc>
      </w:tr>
      <w:tr w:rsidR="000C0DDA" w:rsidRPr="00C0078B" w14:paraId="18243DE4" w14:textId="77777777" w:rsidTr="005657E7">
        <w:trPr>
          <w:trHeight w:val="273"/>
          <w:tblHeader/>
        </w:trPr>
        <w:tc>
          <w:tcPr>
            <w:tcW w:w="2563" w:type="dxa"/>
            <w:shd w:val="clear" w:color="auto" w:fill="auto"/>
          </w:tcPr>
          <w:p w14:paraId="1B93C83A" w14:textId="77777777" w:rsidR="000C0DDA" w:rsidRDefault="000C0DDA" w:rsidP="005657E7">
            <w:pPr>
              <w:pStyle w:val="CoverSheet"/>
              <w:spacing w:before="0"/>
              <w:jc w:val="both"/>
              <w:rPr>
                <w:rFonts w:ascii="Verdana" w:hAnsi="Verdana"/>
                <w:b/>
              </w:rPr>
            </w:pPr>
            <w:r>
              <w:rPr>
                <w:rFonts w:ascii="Verdana" w:hAnsi="Verdana"/>
                <w:b/>
              </w:rPr>
              <w:t>Membership</w:t>
            </w:r>
          </w:p>
        </w:tc>
        <w:tc>
          <w:tcPr>
            <w:tcW w:w="7019" w:type="dxa"/>
            <w:shd w:val="clear" w:color="auto" w:fill="auto"/>
          </w:tcPr>
          <w:p w14:paraId="0F750A99" w14:textId="77777777" w:rsidR="000C0DDA" w:rsidRDefault="000C0DDA" w:rsidP="005657E7">
            <w:pPr>
              <w:widowControl w:val="0"/>
              <w:autoSpaceDE w:val="0"/>
              <w:autoSpaceDN w:val="0"/>
              <w:adjustRightInd w:val="0"/>
              <w:rPr>
                <w:rFonts w:cs="Lucida Sans Unicode"/>
              </w:rPr>
            </w:pPr>
            <w:r>
              <w:rPr>
                <w:rFonts w:cs="Lucida Sans Unicode"/>
              </w:rPr>
              <w:t xml:space="preserve">No changes </w:t>
            </w:r>
          </w:p>
        </w:tc>
      </w:tr>
      <w:tr w:rsidR="000C0DDA" w:rsidRPr="00C0078B" w14:paraId="3911A4E7" w14:textId="77777777" w:rsidTr="005657E7">
        <w:trPr>
          <w:trHeight w:val="273"/>
          <w:tblHeader/>
        </w:trPr>
        <w:tc>
          <w:tcPr>
            <w:tcW w:w="2563" w:type="dxa"/>
            <w:shd w:val="clear" w:color="auto" w:fill="auto"/>
          </w:tcPr>
          <w:p w14:paraId="4167110B" w14:textId="77777777" w:rsidR="000C0DDA" w:rsidRDefault="000C0DDA" w:rsidP="005657E7">
            <w:pPr>
              <w:pStyle w:val="CoverSheet"/>
              <w:spacing w:before="0"/>
              <w:jc w:val="both"/>
              <w:rPr>
                <w:rFonts w:ascii="Verdana" w:hAnsi="Verdana"/>
                <w:b/>
              </w:rPr>
            </w:pPr>
            <w:r>
              <w:rPr>
                <w:rFonts w:ascii="Verdana" w:hAnsi="Verdana"/>
                <w:b/>
              </w:rPr>
              <w:t xml:space="preserve">Frequency of Meetings </w:t>
            </w:r>
          </w:p>
        </w:tc>
        <w:tc>
          <w:tcPr>
            <w:tcW w:w="7019" w:type="dxa"/>
            <w:shd w:val="clear" w:color="auto" w:fill="auto"/>
          </w:tcPr>
          <w:p w14:paraId="2A05BC32" w14:textId="77777777" w:rsidR="000C0DDA" w:rsidRDefault="000C0DDA" w:rsidP="005657E7">
            <w:pPr>
              <w:widowControl w:val="0"/>
              <w:autoSpaceDE w:val="0"/>
              <w:autoSpaceDN w:val="0"/>
              <w:adjustRightInd w:val="0"/>
              <w:rPr>
                <w:rFonts w:cs="Lucida Sans Unicode"/>
              </w:rPr>
            </w:pPr>
            <w:r>
              <w:rPr>
                <w:rFonts w:cs="Lucida Sans Unicode"/>
              </w:rPr>
              <w:t xml:space="preserve">No changes. </w:t>
            </w:r>
          </w:p>
        </w:tc>
      </w:tr>
    </w:tbl>
    <w:p w14:paraId="361CA632" w14:textId="1B183C6E" w:rsidR="00E07F66" w:rsidRPr="001C60B5" w:rsidRDefault="00E07F66" w:rsidP="000C0DDA">
      <w:pPr>
        <w:pStyle w:val="Heading1"/>
        <w:numPr>
          <w:ilvl w:val="0"/>
          <w:numId w:val="1"/>
        </w:numPr>
        <w:rPr>
          <w:szCs w:val="24"/>
        </w:rPr>
      </w:pPr>
      <w:r w:rsidRPr="001C60B5">
        <w:rPr>
          <w:szCs w:val="24"/>
        </w:rPr>
        <w:t>Recommendation</w:t>
      </w:r>
    </w:p>
    <w:p w14:paraId="59F73668" w14:textId="2B6E3978" w:rsidR="00131826" w:rsidRDefault="00131826" w:rsidP="00E07F66">
      <w:pPr>
        <w:rPr>
          <w:szCs w:val="24"/>
        </w:rPr>
      </w:pPr>
    </w:p>
    <w:p w14:paraId="537E3FCE" w14:textId="196E9BAB" w:rsidR="007E0885" w:rsidRDefault="007E0885" w:rsidP="007E0885">
      <w:pPr>
        <w:rPr>
          <w:szCs w:val="24"/>
        </w:rPr>
      </w:pPr>
      <w:r>
        <w:rPr>
          <w:szCs w:val="24"/>
        </w:rPr>
        <w:t xml:space="preserve">The </w:t>
      </w:r>
      <w:r w:rsidR="005E562C">
        <w:rPr>
          <w:szCs w:val="24"/>
        </w:rPr>
        <w:t>Quality, Safety and Improvement Committee</w:t>
      </w:r>
      <w:r w:rsidR="005E562C" w:rsidRPr="00851721">
        <w:rPr>
          <w:szCs w:val="24"/>
        </w:rPr>
        <w:t xml:space="preserve"> </w:t>
      </w:r>
      <w:r w:rsidRPr="00851721">
        <w:rPr>
          <w:szCs w:val="24"/>
        </w:rPr>
        <w:t xml:space="preserve">is </w:t>
      </w:r>
      <w:r w:rsidRPr="001C60B5">
        <w:rPr>
          <w:szCs w:val="24"/>
        </w:rPr>
        <w:t xml:space="preserve">asked to: </w:t>
      </w:r>
    </w:p>
    <w:p w14:paraId="2D629A07" w14:textId="77777777" w:rsidR="007E0885" w:rsidRDefault="007E0885" w:rsidP="007E0885">
      <w:pPr>
        <w:rPr>
          <w:szCs w:val="24"/>
        </w:rPr>
      </w:pPr>
    </w:p>
    <w:p w14:paraId="3ABBD05E" w14:textId="77777777" w:rsidR="007E0885" w:rsidRDefault="007E0885" w:rsidP="007E0885">
      <w:pPr>
        <w:widowControl w:val="0"/>
        <w:numPr>
          <w:ilvl w:val="0"/>
          <w:numId w:val="2"/>
        </w:numPr>
        <w:autoSpaceDE w:val="0"/>
        <w:autoSpaceDN w:val="0"/>
        <w:adjustRightInd w:val="0"/>
        <w:ind w:left="596" w:hanging="425"/>
        <w:jc w:val="both"/>
        <w:rPr>
          <w:rFonts w:cs="Arial"/>
        </w:rPr>
      </w:pPr>
      <w:r w:rsidRPr="00A31294">
        <w:rPr>
          <w:rFonts w:cs="Arial"/>
          <w:b/>
        </w:rPr>
        <w:t>Consider</w:t>
      </w:r>
      <w:r>
        <w:rPr>
          <w:rFonts w:cs="Arial"/>
        </w:rPr>
        <w:t xml:space="preserve"> the changes to the </w:t>
      </w:r>
      <w:r>
        <w:rPr>
          <w:szCs w:val="24"/>
        </w:rPr>
        <w:t>Safeguarding Group and Infection, Prevention and Control Group</w:t>
      </w:r>
      <w:r>
        <w:rPr>
          <w:rFonts w:cs="Arial"/>
        </w:rPr>
        <w:t xml:space="preserve"> terms of reference;</w:t>
      </w:r>
    </w:p>
    <w:p w14:paraId="5235671C" w14:textId="77777777" w:rsidR="007E0885" w:rsidRPr="00D25E99" w:rsidRDefault="007E0885" w:rsidP="007E0885">
      <w:pPr>
        <w:widowControl w:val="0"/>
        <w:numPr>
          <w:ilvl w:val="0"/>
          <w:numId w:val="2"/>
        </w:numPr>
        <w:autoSpaceDE w:val="0"/>
        <w:autoSpaceDN w:val="0"/>
        <w:adjustRightInd w:val="0"/>
        <w:ind w:left="596" w:hanging="425"/>
        <w:jc w:val="both"/>
        <w:rPr>
          <w:rFonts w:cs="Arial"/>
        </w:rPr>
      </w:pPr>
      <w:r>
        <w:rPr>
          <w:rFonts w:cs="Arial"/>
          <w:b/>
        </w:rPr>
        <w:t xml:space="preserve">Take assurance </w:t>
      </w:r>
      <w:r>
        <w:rPr>
          <w:rFonts w:cs="Arial"/>
        </w:rPr>
        <w:t xml:space="preserve">that the appropriate governance arrangements are in place for the </w:t>
      </w:r>
      <w:r>
        <w:rPr>
          <w:szCs w:val="24"/>
        </w:rPr>
        <w:t>Safeguarding Group and Infection, Prevention and Control Groups</w:t>
      </w:r>
    </w:p>
    <w:p w14:paraId="3E9F6A5D" w14:textId="59DEF6D8" w:rsidR="00A31294" w:rsidRDefault="00A31294" w:rsidP="002904C8">
      <w:pPr>
        <w:rPr>
          <w:szCs w:val="24"/>
        </w:rPr>
      </w:pPr>
    </w:p>
    <w:sectPr w:rsidR="00A31294" w:rsidSect="00E2400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7420A3" w14:textId="77777777" w:rsidR="002409F4" w:rsidRDefault="002409F4" w:rsidP="00497F39">
      <w:r>
        <w:separator/>
      </w:r>
    </w:p>
  </w:endnote>
  <w:endnote w:type="continuationSeparator" w:id="0">
    <w:p w14:paraId="7F5A0079" w14:textId="77777777" w:rsidR="002409F4" w:rsidRDefault="002409F4" w:rsidP="00497F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ucida Sans Unicode">
    <w:panose1 w:val="020B0602030504020204"/>
    <w:charset w:val="00"/>
    <w:family w:val="swiss"/>
    <w:pitch w:val="variable"/>
    <w:sig w:usb0="80000AFF" w:usb1="0000396B" w:usb2="00000000" w:usb3="00000000" w:csb0="000000B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00"/>
      <w:gridCol w:w="3014"/>
      <w:gridCol w:w="3002"/>
    </w:tblGrid>
    <w:tr w:rsidR="007623DA" w:rsidRPr="00511AFF" w14:paraId="361CA64F" w14:textId="77777777" w:rsidTr="003B7361">
      <w:tc>
        <w:tcPr>
          <w:tcW w:w="3100" w:type="dxa"/>
        </w:tcPr>
        <w:p w14:paraId="361CA64C" w14:textId="67873F92" w:rsidR="007623DA" w:rsidRPr="00131826" w:rsidRDefault="007623DA" w:rsidP="00A31294">
          <w:pPr>
            <w:pStyle w:val="Footer"/>
            <w:tabs>
              <w:tab w:val="right" w:pos="9090"/>
            </w:tabs>
            <w:jc w:val="center"/>
            <w:rPr>
              <w:b/>
              <w:sz w:val="20"/>
            </w:rPr>
          </w:pPr>
          <w:r w:rsidRPr="00131826">
            <w:rPr>
              <w:b/>
              <w:sz w:val="20"/>
            </w:rPr>
            <w:t xml:space="preserve">Date: </w:t>
          </w:r>
          <w:r w:rsidRPr="00131826">
            <w:rPr>
              <w:sz w:val="20"/>
            </w:rPr>
            <w:t xml:space="preserve"> </w:t>
          </w:r>
          <w:r w:rsidR="00970B2E">
            <w:rPr>
              <w:sz w:val="20"/>
            </w:rPr>
            <w:t>30 June 2022</w:t>
          </w:r>
        </w:p>
      </w:tc>
      <w:tc>
        <w:tcPr>
          <w:tcW w:w="3100" w:type="dxa"/>
        </w:tcPr>
        <w:p w14:paraId="361CA64D" w14:textId="6B3F31B7" w:rsidR="007623DA" w:rsidRPr="00131826" w:rsidRDefault="007623DA" w:rsidP="00F12F90">
          <w:pPr>
            <w:pStyle w:val="Footer"/>
            <w:tabs>
              <w:tab w:val="center" w:pos="1433"/>
              <w:tab w:val="right" w:pos="2866"/>
              <w:tab w:val="right" w:pos="9090"/>
            </w:tabs>
            <w:jc w:val="center"/>
            <w:rPr>
              <w:b/>
              <w:sz w:val="20"/>
            </w:rPr>
          </w:pPr>
          <w:r w:rsidRPr="00131826">
            <w:rPr>
              <w:b/>
              <w:sz w:val="20"/>
            </w:rPr>
            <w:t>Version:</w:t>
          </w:r>
          <w:r w:rsidRPr="00131826">
            <w:rPr>
              <w:sz w:val="20"/>
            </w:rPr>
            <w:t xml:space="preserve"> </w:t>
          </w:r>
          <w:r w:rsidR="00F12F90" w:rsidRPr="00131826">
            <w:rPr>
              <w:sz w:val="20"/>
            </w:rPr>
            <w:t>V0.1</w:t>
          </w:r>
        </w:p>
      </w:tc>
      <w:tc>
        <w:tcPr>
          <w:tcW w:w="3101" w:type="dxa"/>
        </w:tcPr>
        <w:p w14:paraId="361CA64E" w14:textId="562DD534" w:rsidR="007623DA" w:rsidRPr="00511AFF" w:rsidRDefault="007623DA" w:rsidP="003B7361">
          <w:pPr>
            <w:pStyle w:val="Footer"/>
            <w:tabs>
              <w:tab w:val="clear" w:pos="4513"/>
              <w:tab w:val="center" w:pos="4500"/>
              <w:tab w:val="right" w:pos="9090"/>
            </w:tabs>
            <w:jc w:val="center"/>
            <w:rPr>
              <w:b/>
              <w:sz w:val="20"/>
            </w:rPr>
          </w:pPr>
          <w:r w:rsidRPr="00511AFF">
            <w:rPr>
              <w:b/>
              <w:sz w:val="20"/>
            </w:rPr>
            <w:t xml:space="preserve">Page: </w:t>
          </w:r>
          <w:r w:rsidRPr="00511AFF">
            <w:rPr>
              <w:rStyle w:val="PageNumber"/>
              <w:sz w:val="20"/>
            </w:rPr>
            <w:fldChar w:fldCharType="begin"/>
          </w:r>
          <w:r w:rsidRPr="00511AFF">
            <w:rPr>
              <w:rStyle w:val="PageNumber"/>
              <w:sz w:val="20"/>
            </w:rPr>
            <w:instrText xml:space="preserve"> PAGE </w:instrText>
          </w:r>
          <w:r w:rsidRPr="00511AFF">
            <w:rPr>
              <w:rStyle w:val="PageNumber"/>
              <w:sz w:val="20"/>
            </w:rPr>
            <w:fldChar w:fldCharType="separate"/>
          </w:r>
          <w:r w:rsidR="001360BD">
            <w:rPr>
              <w:rStyle w:val="PageNumber"/>
              <w:noProof/>
              <w:sz w:val="20"/>
            </w:rPr>
            <w:t>4</w:t>
          </w:r>
          <w:r w:rsidRPr="00511AFF">
            <w:rPr>
              <w:rStyle w:val="PageNumber"/>
              <w:sz w:val="20"/>
            </w:rPr>
            <w:fldChar w:fldCharType="end"/>
          </w:r>
          <w:r w:rsidRPr="00511AFF">
            <w:rPr>
              <w:rStyle w:val="PageNumber"/>
              <w:sz w:val="20"/>
            </w:rPr>
            <w:t xml:space="preserve"> of </w:t>
          </w:r>
          <w:r w:rsidRPr="00511AFF">
            <w:rPr>
              <w:rStyle w:val="PageNumber"/>
              <w:sz w:val="20"/>
            </w:rPr>
            <w:fldChar w:fldCharType="begin"/>
          </w:r>
          <w:r w:rsidRPr="00511AFF">
            <w:rPr>
              <w:rStyle w:val="PageNumber"/>
              <w:sz w:val="20"/>
            </w:rPr>
            <w:instrText xml:space="preserve"> NUMPAGES </w:instrText>
          </w:r>
          <w:r w:rsidRPr="00511AFF">
            <w:rPr>
              <w:rStyle w:val="PageNumber"/>
              <w:sz w:val="20"/>
            </w:rPr>
            <w:fldChar w:fldCharType="separate"/>
          </w:r>
          <w:r w:rsidR="001360BD">
            <w:rPr>
              <w:rStyle w:val="PageNumber"/>
              <w:noProof/>
              <w:sz w:val="20"/>
            </w:rPr>
            <w:t>5</w:t>
          </w:r>
          <w:r w:rsidRPr="00511AFF">
            <w:rPr>
              <w:rStyle w:val="PageNumber"/>
              <w:sz w:val="20"/>
            </w:rPr>
            <w:fldChar w:fldCharType="end"/>
          </w:r>
        </w:p>
      </w:tc>
    </w:tr>
  </w:tbl>
  <w:p w14:paraId="361CA650" w14:textId="77777777" w:rsidR="007623DA" w:rsidRPr="00FA7943" w:rsidRDefault="007623DA">
    <w:pPr>
      <w:pStyle w:val="Footer"/>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1C8AFA" w14:textId="77777777" w:rsidR="002409F4" w:rsidRDefault="002409F4" w:rsidP="00497F39">
      <w:r>
        <w:separator/>
      </w:r>
    </w:p>
  </w:footnote>
  <w:footnote w:type="continuationSeparator" w:id="0">
    <w:p w14:paraId="2E61F696" w14:textId="77777777" w:rsidR="002409F4" w:rsidRDefault="002409F4" w:rsidP="00497F3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E045E1"/>
    <w:multiLevelType w:val="hybridMultilevel"/>
    <w:tmpl w:val="22B291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0385B6C"/>
    <w:multiLevelType w:val="hybridMultilevel"/>
    <w:tmpl w:val="84D0B1E2"/>
    <w:lvl w:ilvl="0" w:tplc="7E3E733E">
      <w:numFmt w:val="bullet"/>
      <w:lvlText w:val="-"/>
      <w:lvlJc w:val="left"/>
      <w:pPr>
        <w:ind w:left="440" w:hanging="360"/>
      </w:pPr>
      <w:rPr>
        <w:rFonts w:ascii="Verdana" w:eastAsiaTheme="minorHAnsi" w:hAnsi="Verdana" w:cs="Arial" w:hint="default"/>
      </w:rPr>
    </w:lvl>
    <w:lvl w:ilvl="1" w:tplc="08090003" w:tentative="1">
      <w:start w:val="1"/>
      <w:numFmt w:val="bullet"/>
      <w:lvlText w:val="o"/>
      <w:lvlJc w:val="left"/>
      <w:pPr>
        <w:ind w:left="1160" w:hanging="360"/>
      </w:pPr>
      <w:rPr>
        <w:rFonts w:ascii="Courier New" w:hAnsi="Courier New" w:cs="Courier New" w:hint="default"/>
      </w:rPr>
    </w:lvl>
    <w:lvl w:ilvl="2" w:tplc="08090005" w:tentative="1">
      <w:start w:val="1"/>
      <w:numFmt w:val="bullet"/>
      <w:lvlText w:val=""/>
      <w:lvlJc w:val="left"/>
      <w:pPr>
        <w:ind w:left="1880" w:hanging="360"/>
      </w:pPr>
      <w:rPr>
        <w:rFonts w:ascii="Wingdings" w:hAnsi="Wingdings" w:hint="default"/>
      </w:rPr>
    </w:lvl>
    <w:lvl w:ilvl="3" w:tplc="08090001" w:tentative="1">
      <w:start w:val="1"/>
      <w:numFmt w:val="bullet"/>
      <w:lvlText w:val=""/>
      <w:lvlJc w:val="left"/>
      <w:pPr>
        <w:ind w:left="2600" w:hanging="360"/>
      </w:pPr>
      <w:rPr>
        <w:rFonts w:ascii="Symbol" w:hAnsi="Symbol" w:hint="default"/>
      </w:rPr>
    </w:lvl>
    <w:lvl w:ilvl="4" w:tplc="08090003" w:tentative="1">
      <w:start w:val="1"/>
      <w:numFmt w:val="bullet"/>
      <w:lvlText w:val="o"/>
      <w:lvlJc w:val="left"/>
      <w:pPr>
        <w:ind w:left="3320" w:hanging="360"/>
      </w:pPr>
      <w:rPr>
        <w:rFonts w:ascii="Courier New" w:hAnsi="Courier New" w:cs="Courier New" w:hint="default"/>
      </w:rPr>
    </w:lvl>
    <w:lvl w:ilvl="5" w:tplc="08090005" w:tentative="1">
      <w:start w:val="1"/>
      <w:numFmt w:val="bullet"/>
      <w:lvlText w:val=""/>
      <w:lvlJc w:val="left"/>
      <w:pPr>
        <w:ind w:left="4040" w:hanging="360"/>
      </w:pPr>
      <w:rPr>
        <w:rFonts w:ascii="Wingdings" w:hAnsi="Wingdings" w:hint="default"/>
      </w:rPr>
    </w:lvl>
    <w:lvl w:ilvl="6" w:tplc="08090001" w:tentative="1">
      <w:start w:val="1"/>
      <w:numFmt w:val="bullet"/>
      <w:lvlText w:val=""/>
      <w:lvlJc w:val="left"/>
      <w:pPr>
        <w:ind w:left="4760" w:hanging="360"/>
      </w:pPr>
      <w:rPr>
        <w:rFonts w:ascii="Symbol" w:hAnsi="Symbol" w:hint="default"/>
      </w:rPr>
    </w:lvl>
    <w:lvl w:ilvl="7" w:tplc="08090003" w:tentative="1">
      <w:start w:val="1"/>
      <w:numFmt w:val="bullet"/>
      <w:lvlText w:val="o"/>
      <w:lvlJc w:val="left"/>
      <w:pPr>
        <w:ind w:left="5480" w:hanging="360"/>
      </w:pPr>
      <w:rPr>
        <w:rFonts w:ascii="Courier New" w:hAnsi="Courier New" w:cs="Courier New" w:hint="default"/>
      </w:rPr>
    </w:lvl>
    <w:lvl w:ilvl="8" w:tplc="08090005" w:tentative="1">
      <w:start w:val="1"/>
      <w:numFmt w:val="bullet"/>
      <w:lvlText w:val=""/>
      <w:lvlJc w:val="left"/>
      <w:pPr>
        <w:ind w:left="6200" w:hanging="360"/>
      </w:pPr>
      <w:rPr>
        <w:rFonts w:ascii="Wingdings" w:hAnsi="Wingdings" w:hint="default"/>
      </w:rPr>
    </w:lvl>
  </w:abstractNum>
  <w:abstractNum w:abstractNumId="2" w15:restartNumberingAfterBreak="0">
    <w:nsid w:val="19772213"/>
    <w:multiLevelType w:val="multilevel"/>
    <w:tmpl w:val="BE78996A"/>
    <w:lvl w:ilvl="0">
      <w:start w:val="1"/>
      <w:numFmt w:val="bullet"/>
      <w:lvlText w:val=""/>
      <w:lvlJc w:val="left"/>
      <w:pPr>
        <w:ind w:left="720" w:hanging="360"/>
      </w:pPr>
      <w:rPr>
        <w:rFonts w:ascii="Symbol" w:hAnsi="Symbol" w:hint="default"/>
        <w:b/>
      </w:rPr>
    </w:lvl>
    <w:lvl w:ilvl="1">
      <w:start w:val="4"/>
      <w:numFmt w:val="decimal"/>
      <w:isLgl/>
      <w:lvlText w:val="%1.%2"/>
      <w:lvlJc w:val="left"/>
      <w:pPr>
        <w:ind w:left="1110" w:hanging="75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3" w15:restartNumberingAfterBreak="0">
    <w:nsid w:val="2183612A"/>
    <w:multiLevelType w:val="hybridMultilevel"/>
    <w:tmpl w:val="A9444A3C"/>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4" w15:restartNumberingAfterBreak="0">
    <w:nsid w:val="23971261"/>
    <w:multiLevelType w:val="hybridMultilevel"/>
    <w:tmpl w:val="C158E1A2"/>
    <w:lvl w:ilvl="0" w:tplc="4144302E">
      <w:start w:val="1"/>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44051A1"/>
    <w:multiLevelType w:val="hybridMultilevel"/>
    <w:tmpl w:val="D87E1540"/>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4423D21"/>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114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CD817B9"/>
    <w:multiLevelType w:val="multilevel"/>
    <w:tmpl w:val="92D22412"/>
    <w:lvl w:ilvl="0">
      <w:start w:val="1"/>
      <w:numFmt w:val="decimal"/>
      <w:lvlText w:val="%1."/>
      <w:lvlJc w:val="left"/>
      <w:pPr>
        <w:ind w:left="756" w:hanging="360"/>
      </w:pPr>
      <w:rPr>
        <w:rFonts w:hint="default"/>
      </w:rPr>
    </w:lvl>
    <w:lvl w:ilvl="1">
      <w:start w:val="7"/>
      <w:numFmt w:val="decimal"/>
      <w:isLgl/>
      <w:lvlText w:val="%1.%2"/>
      <w:lvlJc w:val="left"/>
      <w:pPr>
        <w:ind w:left="1146" w:hanging="750"/>
      </w:pPr>
      <w:rPr>
        <w:rFonts w:hint="default"/>
      </w:rPr>
    </w:lvl>
    <w:lvl w:ilvl="2">
      <w:start w:val="1"/>
      <w:numFmt w:val="decimal"/>
      <w:isLgl/>
      <w:lvlText w:val="%1.%2.%3"/>
      <w:lvlJc w:val="left"/>
      <w:pPr>
        <w:ind w:left="1476" w:hanging="1080"/>
      </w:pPr>
      <w:rPr>
        <w:rFonts w:hint="default"/>
      </w:rPr>
    </w:lvl>
    <w:lvl w:ilvl="3">
      <w:start w:val="1"/>
      <w:numFmt w:val="decimal"/>
      <w:isLgl/>
      <w:lvlText w:val="%1.%2.%3.%4"/>
      <w:lvlJc w:val="left"/>
      <w:pPr>
        <w:ind w:left="1476" w:hanging="1080"/>
      </w:pPr>
      <w:rPr>
        <w:rFonts w:hint="default"/>
      </w:rPr>
    </w:lvl>
    <w:lvl w:ilvl="4">
      <w:start w:val="1"/>
      <w:numFmt w:val="decimal"/>
      <w:isLgl/>
      <w:lvlText w:val="%1.%2.%3.%4.%5"/>
      <w:lvlJc w:val="left"/>
      <w:pPr>
        <w:ind w:left="1836" w:hanging="1440"/>
      </w:pPr>
      <w:rPr>
        <w:rFonts w:hint="default"/>
      </w:rPr>
    </w:lvl>
    <w:lvl w:ilvl="5">
      <w:start w:val="1"/>
      <w:numFmt w:val="decimal"/>
      <w:isLgl/>
      <w:lvlText w:val="%1.%2.%3.%4.%5.%6"/>
      <w:lvlJc w:val="left"/>
      <w:pPr>
        <w:ind w:left="2196" w:hanging="1800"/>
      </w:pPr>
      <w:rPr>
        <w:rFonts w:hint="default"/>
      </w:rPr>
    </w:lvl>
    <w:lvl w:ilvl="6">
      <w:start w:val="1"/>
      <w:numFmt w:val="decimal"/>
      <w:isLgl/>
      <w:lvlText w:val="%1.%2.%3.%4.%5.%6.%7"/>
      <w:lvlJc w:val="left"/>
      <w:pPr>
        <w:ind w:left="2556" w:hanging="2160"/>
      </w:pPr>
      <w:rPr>
        <w:rFonts w:hint="default"/>
      </w:rPr>
    </w:lvl>
    <w:lvl w:ilvl="7">
      <w:start w:val="1"/>
      <w:numFmt w:val="decimal"/>
      <w:isLgl/>
      <w:lvlText w:val="%1.%2.%3.%4.%5.%6.%7.%8"/>
      <w:lvlJc w:val="left"/>
      <w:pPr>
        <w:ind w:left="2916" w:hanging="2520"/>
      </w:pPr>
      <w:rPr>
        <w:rFonts w:hint="default"/>
      </w:rPr>
    </w:lvl>
    <w:lvl w:ilvl="8">
      <w:start w:val="1"/>
      <w:numFmt w:val="decimal"/>
      <w:isLgl/>
      <w:lvlText w:val="%1.%2.%3.%4.%5.%6.%7.%8.%9"/>
      <w:lvlJc w:val="left"/>
      <w:pPr>
        <w:ind w:left="2916" w:hanging="2520"/>
      </w:pPr>
      <w:rPr>
        <w:rFonts w:hint="default"/>
      </w:rPr>
    </w:lvl>
  </w:abstractNum>
  <w:abstractNum w:abstractNumId="8" w15:restartNumberingAfterBreak="0">
    <w:nsid w:val="3B9A4E46"/>
    <w:multiLevelType w:val="hybridMultilevel"/>
    <w:tmpl w:val="26A866E6"/>
    <w:lvl w:ilvl="0" w:tplc="613801D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1E812DC"/>
    <w:multiLevelType w:val="hybridMultilevel"/>
    <w:tmpl w:val="53986E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E322CDA"/>
    <w:multiLevelType w:val="hybridMultilevel"/>
    <w:tmpl w:val="DBD6307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2" w15:restartNumberingAfterBreak="0">
    <w:nsid w:val="601A132D"/>
    <w:multiLevelType w:val="hybridMultilevel"/>
    <w:tmpl w:val="F282E632"/>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6F7F3D10"/>
    <w:multiLevelType w:val="hybridMultilevel"/>
    <w:tmpl w:val="2F42401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72673AAD"/>
    <w:multiLevelType w:val="hybridMultilevel"/>
    <w:tmpl w:val="8D7407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4E252E9"/>
    <w:multiLevelType w:val="hybridMultilevel"/>
    <w:tmpl w:val="FE8614F4"/>
    <w:lvl w:ilvl="0" w:tplc="0809000F">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79F15BDC"/>
    <w:multiLevelType w:val="hybridMultilevel"/>
    <w:tmpl w:val="923A63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6"/>
  </w:num>
  <w:num w:numId="2">
    <w:abstractNumId w:val="12"/>
  </w:num>
  <w:num w:numId="3">
    <w:abstractNumId w:val="5"/>
  </w:num>
  <w:num w:numId="4">
    <w:abstractNumId w:val="11"/>
  </w:num>
  <w:num w:numId="5">
    <w:abstractNumId w:val="10"/>
  </w:num>
  <w:num w:numId="6">
    <w:abstractNumId w:val="15"/>
  </w:num>
  <w:num w:numId="7">
    <w:abstractNumId w:val="13"/>
  </w:num>
  <w:num w:numId="8">
    <w:abstractNumId w:val="8"/>
  </w:num>
  <w:num w:numId="9">
    <w:abstractNumId w:val="4"/>
  </w:num>
  <w:num w:numId="10">
    <w:abstractNumId w:val="16"/>
  </w:num>
  <w:num w:numId="11">
    <w:abstractNumId w:val="7"/>
  </w:num>
  <w:num w:numId="12">
    <w:abstractNumId w:val="9"/>
  </w:num>
  <w:num w:numId="13">
    <w:abstractNumId w:val="3"/>
  </w:num>
  <w:num w:numId="14">
    <w:abstractNumId w:val="0"/>
  </w:num>
  <w:num w:numId="15">
    <w:abstractNumId w:val="1"/>
  </w:num>
  <w:num w:numId="16">
    <w:abstractNumId w:val="2"/>
  </w:num>
  <w:num w:numId="17">
    <w:abstractNumId w:val="14"/>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ocumentProtection w:edit="forms" w:enforcement="0"/>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31A5"/>
    <w:rsid w:val="000037FD"/>
    <w:rsid w:val="0000561A"/>
    <w:rsid w:val="00022C5B"/>
    <w:rsid w:val="00033F78"/>
    <w:rsid w:val="00051CDC"/>
    <w:rsid w:val="00051E74"/>
    <w:rsid w:val="0005502D"/>
    <w:rsid w:val="00056DC2"/>
    <w:rsid w:val="00057CFB"/>
    <w:rsid w:val="00080FDF"/>
    <w:rsid w:val="00095710"/>
    <w:rsid w:val="0009647F"/>
    <w:rsid w:val="00097ACD"/>
    <w:rsid w:val="000B1D28"/>
    <w:rsid w:val="000B306B"/>
    <w:rsid w:val="000C0DDA"/>
    <w:rsid w:val="000D3DE1"/>
    <w:rsid w:val="000F24D2"/>
    <w:rsid w:val="000F46F4"/>
    <w:rsid w:val="000F5A72"/>
    <w:rsid w:val="001107EE"/>
    <w:rsid w:val="00121679"/>
    <w:rsid w:val="00123FD2"/>
    <w:rsid w:val="00126327"/>
    <w:rsid w:val="001272F6"/>
    <w:rsid w:val="0013075E"/>
    <w:rsid w:val="00131826"/>
    <w:rsid w:val="00133373"/>
    <w:rsid w:val="001360BD"/>
    <w:rsid w:val="00141FC5"/>
    <w:rsid w:val="0016543F"/>
    <w:rsid w:val="00170372"/>
    <w:rsid w:val="00177EC6"/>
    <w:rsid w:val="0018657C"/>
    <w:rsid w:val="001913AB"/>
    <w:rsid w:val="001B2A97"/>
    <w:rsid w:val="001B3428"/>
    <w:rsid w:val="001B6245"/>
    <w:rsid w:val="001C02C6"/>
    <w:rsid w:val="001C305C"/>
    <w:rsid w:val="001C60B5"/>
    <w:rsid w:val="001E5B78"/>
    <w:rsid w:val="00202AB8"/>
    <w:rsid w:val="00211B9D"/>
    <w:rsid w:val="00214BA4"/>
    <w:rsid w:val="0022713F"/>
    <w:rsid w:val="002272E4"/>
    <w:rsid w:val="002409F4"/>
    <w:rsid w:val="00250088"/>
    <w:rsid w:val="0025109C"/>
    <w:rsid w:val="00257CD2"/>
    <w:rsid w:val="00262C9F"/>
    <w:rsid w:val="00272C29"/>
    <w:rsid w:val="00273D26"/>
    <w:rsid w:val="0028571A"/>
    <w:rsid w:val="00286ADF"/>
    <w:rsid w:val="0029024F"/>
    <w:rsid w:val="002904C8"/>
    <w:rsid w:val="002B0BC9"/>
    <w:rsid w:val="002B712E"/>
    <w:rsid w:val="002C0A83"/>
    <w:rsid w:val="002C170B"/>
    <w:rsid w:val="002D11B1"/>
    <w:rsid w:val="002D2213"/>
    <w:rsid w:val="002E6258"/>
    <w:rsid w:val="002F22A2"/>
    <w:rsid w:val="003018F5"/>
    <w:rsid w:val="00303D21"/>
    <w:rsid w:val="00303F2C"/>
    <w:rsid w:val="00304FD0"/>
    <w:rsid w:val="00305721"/>
    <w:rsid w:val="00322D2E"/>
    <w:rsid w:val="00326EC6"/>
    <w:rsid w:val="00337864"/>
    <w:rsid w:val="00345CAF"/>
    <w:rsid w:val="003461AF"/>
    <w:rsid w:val="00364F55"/>
    <w:rsid w:val="00371966"/>
    <w:rsid w:val="003865B6"/>
    <w:rsid w:val="003A3414"/>
    <w:rsid w:val="003B40BB"/>
    <w:rsid w:val="003B4F18"/>
    <w:rsid w:val="003B7361"/>
    <w:rsid w:val="003B7B09"/>
    <w:rsid w:val="003C6952"/>
    <w:rsid w:val="003D3671"/>
    <w:rsid w:val="003E0758"/>
    <w:rsid w:val="003F3985"/>
    <w:rsid w:val="003F3D59"/>
    <w:rsid w:val="003F3E7F"/>
    <w:rsid w:val="0040037A"/>
    <w:rsid w:val="00407604"/>
    <w:rsid w:val="004100D7"/>
    <w:rsid w:val="00411269"/>
    <w:rsid w:val="0042637D"/>
    <w:rsid w:val="00426D3E"/>
    <w:rsid w:val="00427779"/>
    <w:rsid w:val="004375CA"/>
    <w:rsid w:val="00455E24"/>
    <w:rsid w:val="0046169C"/>
    <w:rsid w:val="00480353"/>
    <w:rsid w:val="00493078"/>
    <w:rsid w:val="004939C2"/>
    <w:rsid w:val="00496B4F"/>
    <w:rsid w:val="00497F39"/>
    <w:rsid w:val="004A1249"/>
    <w:rsid w:val="004A4626"/>
    <w:rsid w:val="004A6253"/>
    <w:rsid w:val="004B31A5"/>
    <w:rsid w:val="004D632B"/>
    <w:rsid w:val="004E38CC"/>
    <w:rsid w:val="004F24A1"/>
    <w:rsid w:val="00502ACC"/>
    <w:rsid w:val="00504A87"/>
    <w:rsid w:val="00506C55"/>
    <w:rsid w:val="0052328C"/>
    <w:rsid w:val="00536FA4"/>
    <w:rsid w:val="00544C9E"/>
    <w:rsid w:val="00554429"/>
    <w:rsid w:val="00556414"/>
    <w:rsid w:val="0055720E"/>
    <w:rsid w:val="00561F54"/>
    <w:rsid w:val="00563B5C"/>
    <w:rsid w:val="00564789"/>
    <w:rsid w:val="005767ED"/>
    <w:rsid w:val="00577744"/>
    <w:rsid w:val="00590736"/>
    <w:rsid w:val="005926AB"/>
    <w:rsid w:val="005932A7"/>
    <w:rsid w:val="00593A31"/>
    <w:rsid w:val="005B4E75"/>
    <w:rsid w:val="005C7D40"/>
    <w:rsid w:val="005D5FC4"/>
    <w:rsid w:val="005E33CB"/>
    <w:rsid w:val="005E562C"/>
    <w:rsid w:val="00600BE6"/>
    <w:rsid w:val="00607476"/>
    <w:rsid w:val="00610D30"/>
    <w:rsid w:val="00611958"/>
    <w:rsid w:val="006248DA"/>
    <w:rsid w:val="006310BB"/>
    <w:rsid w:val="00657B25"/>
    <w:rsid w:val="00660772"/>
    <w:rsid w:val="00672175"/>
    <w:rsid w:val="00674776"/>
    <w:rsid w:val="00680248"/>
    <w:rsid w:val="00680CAE"/>
    <w:rsid w:val="006826C6"/>
    <w:rsid w:val="0068275A"/>
    <w:rsid w:val="0068334E"/>
    <w:rsid w:val="0068529F"/>
    <w:rsid w:val="006C0ADB"/>
    <w:rsid w:val="006C4A51"/>
    <w:rsid w:val="006D0542"/>
    <w:rsid w:val="006E5611"/>
    <w:rsid w:val="006F654D"/>
    <w:rsid w:val="006F77A4"/>
    <w:rsid w:val="0071099D"/>
    <w:rsid w:val="00720EC2"/>
    <w:rsid w:val="00737008"/>
    <w:rsid w:val="007501DA"/>
    <w:rsid w:val="00754449"/>
    <w:rsid w:val="00756049"/>
    <w:rsid w:val="00761739"/>
    <w:rsid w:val="007623DA"/>
    <w:rsid w:val="00765DF2"/>
    <w:rsid w:val="007764AF"/>
    <w:rsid w:val="007774C7"/>
    <w:rsid w:val="00793C02"/>
    <w:rsid w:val="007A43DB"/>
    <w:rsid w:val="007A47F5"/>
    <w:rsid w:val="007B4060"/>
    <w:rsid w:val="007C45CC"/>
    <w:rsid w:val="007D01C9"/>
    <w:rsid w:val="007D03B8"/>
    <w:rsid w:val="007D04C7"/>
    <w:rsid w:val="007D79E4"/>
    <w:rsid w:val="007E0885"/>
    <w:rsid w:val="007E45DA"/>
    <w:rsid w:val="007F7158"/>
    <w:rsid w:val="007F7EA7"/>
    <w:rsid w:val="008036D5"/>
    <w:rsid w:val="00805FAF"/>
    <w:rsid w:val="0081200C"/>
    <w:rsid w:val="008123E5"/>
    <w:rsid w:val="00824D05"/>
    <w:rsid w:val="00833AA5"/>
    <w:rsid w:val="00851721"/>
    <w:rsid w:val="008524C0"/>
    <w:rsid w:val="00857182"/>
    <w:rsid w:val="008653E0"/>
    <w:rsid w:val="00872DD5"/>
    <w:rsid w:val="0087331D"/>
    <w:rsid w:val="00880111"/>
    <w:rsid w:val="008902AA"/>
    <w:rsid w:val="00890A9D"/>
    <w:rsid w:val="00893619"/>
    <w:rsid w:val="00897F8D"/>
    <w:rsid w:val="008A2D5F"/>
    <w:rsid w:val="008C12E0"/>
    <w:rsid w:val="008C745A"/>
    <w:rsid w:val="008D4CCD"/>
    <w:rsid w:val="008E334A"/>
    <w:rsid w:val="008E4929"/>
    <w:rsid w:val="008E5907"/>
    <w:rsid w:val="008E6140"/>
    <w:rsid w:val="008F1F7E"/>
    <w:rsid w:val="008F5F50"/>
    <w:rsid w:val="00911572"/>
    <w:rsid w:val="00912C7B"/>
    <w:rsid w:val="00916053"/>
    <w:rsid w:val="00921F72"/>
    <w:rsid w:val="009220C8"/>
    <w:rsid w:val="009233B4"/>
    <w:rsid w:val="00923A14"/>
    <w:rsid w:val="009328E2"/>
    <w:rsid w:val="00937617"/>
    <w:rsid w:val="00941424"/>
    <w:rsid w:val="009539A0"/>
    <w:rsid w:val="00961E2C"/>
    <w:rsid w:val="00970B2E"/>
    <w:rsid w:val="009725B2"/>
    <w:rsid w:val="00980587"/>
    <w:rsid w:val="00980F99"/>
    <w:rsid w:val="00981592"/>
    <w:rsid w:val="0098365C"/>
    <w:rsid w:val="00985A3A"/>
    <w:rsid w:val="009878C1"/>
    <w:rsid w:val="00987E54"/>
    <w:rsid w:val="009B0176"/>
    <w:rsid w:val="009B2519"/>
    <w:rsid w:val="009C0B0C"/>
    <w:rsid w:val="009D501F"/>
    <w:rsid w:val="009F7F6B"/>
    <w:rsid w:val="00A06B87"/>
    <w:rsid w:val="00A10A29"/>
    <w:rsid w:val="00A13215"/>
    <w:rsid w:val="00A250EA"/>
    <w:rsid w:val="00A258A8"/>
    <w:rsid w:val="00A25B36"/>
    <w:rsid w:val="00A279F5"/>
    <w:rsid w:val="00A31294"/>
    <w:rsid w:val="00A31CB9"/>
    <w:rsid w:val="00A34009"/>
    <w:rsid w:val="00A41559"/>
    <w:rsid w:val="00A435F1"/>
    <w:rsid w:val="00A53AC9"/>
    <w:rsid w:val="00A56D26"/>
    <w:rsid w:val="00A60C7E"/>
    <w:rsid w:val="00A60D6C"/>
    <w:rsid w:val="00AB112A"/>
    <w:rsid w:val="00AC0FCB"/>
    <w:rsid w:val="00AC45EB"/>
    <w:rsid w:val="00AC5841"/>
    <w:rsid w:val="00AD5A9E"/>
    <w:rsid w:val="00AD7227"/>
    <w:rsid w:val="00AE3D01"/>
    <w:rsid w:val="00AF3146"/>
    <w:rsid w:val="00AF47A0"/>
    <w:rsid w:val="00B00419"/>
    <w:rsid w:val="00B044A0"/>
    <w:rsid w:val="00B40F2B"/>
    <w:rsid w:val="00B41B6B"/>
    <w:rsid w:val="00B47936"/>
    <w:rsid w:val="00B509E3"/>
    <w:rsid w:val="00B52B29"/>
    <w:rsid w:val="00B71698"/>
    <w:rsid w:val="00B80218"/>
    <w:rsid w:val="00B832D1"/>
    <w:rsid w:val="00B936DE"/>
    <w:rsid w:val="00B94BB0"/>
    <w:rsid w:val="00BA3E2A"/>
    <w:rsid w:val="00BA5A60"/>
    <w:rsid w:val="00BB3531"/>
    <w:rsid w:val="00BB45CB"/>
    <w:rsid w:val="00BB7C8C"/>
    <w:rsid w:val="00BC0E76"/>
    <w:rsid w:val="00BC39AE"/>
    <w:rsid w:val="00BC5B9C"/>
    <w:rsid w:val="00BC5FF9"/>
    <w:rsid w:val="00BF21DF"/>
    <w:rsid w:val="00BF3E39"/>
    <w:rsid w:val="00BF6379"/>
    <w:rsid w:val="00BF6C74"/>
    <w:rsid w:val="00C0078B"/>
    <w:rsid w:val="00C05D9F"/>
    <w:rsid w:val="00C1444B"/>
    <w:rsid w:val="00C17DDB"/>
    <w:rsid w:val="00C45255"/>
    <w:rsid w:val="00C51451"/>
    <w:rsid w:val="00C84EE5"/>
    <w:rsid w:val="00C87F23"/>
    <w:rsid w:val="00C90ED6"/>
    <w:rsid w:val="00C9163D"/>
    <w:rsid w:val="00C94A10"/>
    <w:rsid w:val="00C96458"/>
    <w:rsid w:val="00CA4D3A"/>
    <w:rsid w:val="00CA4DA9"/>
    <w:rsid w:val="00CA5841"/>
    <w:rsid w:val="00CA7E0D"/>
    <w:rsid w:val="00CB0E6B"/>
    <w:rsid w:val="00CB30FF"/>
    <w:rsid w:val="00CC764D"/>
    <w:rsid w:val="00CD6990"/>
    <w:rsid w:val="00CE6807"/>
    <w:rsid w:val="00CE6EB8"/>
    <w:rsid w:val="00CF7674"/>
    <w:rsid w:val="00D132DA"/>
    <w:rsid w:val="00D24595"/>
    <w:rsid w:val="00D258B8"/>
    <w:rsid w:val="00D25D84"/>
    <w:rsid w:val="00D25E99"/>
    <w:rsid w:val="00D26E48"/>
    <w:rsid w:val="00D34F08"/>
    <w:rsid w:val="00D41503"/>
    <w:rsid w:val="00D42345"/>
    <w:rsid w:val="00D45A01"/>
    <w:rsid w:val="00D54EFC"/>
    <w:rsid w:val="00D55785"/>
    <w:rsid w:val="00D572F6"/>
    <w:rsid w:val="00D60F40"/>
    <w:rsid w:val="00D64BA8"/>
    <w:rsid w:val="00D713DC"/>
    <w:rsid w:val="00D7168A"/>
    <w:rsid w:val="00D74461"/>
    <w:rsid w:val="00D87080"/>
    <w:rsid w:val="00DA2383"/>
    <w:rsid w:val="00DA7330"/>
    <w:rsid w:val="00DB4770"/>
    <w:rsid w:val="00DB6CBF"/>
    <w:rsid w:val="00DC499F"/>
    <w:rsid w:val="00DC594E"/>
    <w:rsid w:val="00DE2218"/>
    <w:rsid w:val="00DE7DF5"/>
    <w:rsid w:val="00E01426"/>
    <w:rsid w:val="00E02A10"/>
    <w:rsid w:val="00E07F66"/>
    <w:rsid w:val="00E11F44"/>
    <w:rsid w:val="00E20917"/>
    <w:rsid w:val="00E24001"/>
    <w:rsid w:val="00E263D4"/>
    <w:rsid w:val="00E333F3"/>
    <w:rsid w:val="00E34127"/>
    <w:rsid w:val="00E343B1"/>
    <w:rsid w:val="00E34CEC"/>
    <w:rsid w:val="00E371EA"/>
    <w:rsid w:val="00E37B54"/>
    <w:rsid w:val="00E40307"/>
    <w:rsid w:val="00E42467"/>
    <w:rsid w:val="00E56DBB"/>
    <w:rsid w:val="00E57231"/>
    <w:rsid w:val="00E805CD"/>
    <w:rsid w:val="00E85420"/>
    <w:rsid w:val="00EA23FA"/>
    <w:rsid w:val="00EA4379"/>
    <w:rsid w:val="00EB0841"/>
    <w:rsid w:val="00EB383D"/>
    <w:rsid w:val="00EC6188"/>
    <w:rsid w:val="00EE1810"/>
    <w:rsid w:val="00EE565B"/>
    <w:rsid w:val="00EE7097"/>
    <w:rsid w:val="00EE70F7"/>
    <w:rsid w:val="00EF229F"/>
    <w:rsid w:val="00EF2460"/>
    <w:rsid w:val="00F1076C"/>
    <w:rsid w:val="00F12F90"/>
    <w:rsid w:val="00F254D7"/>
    <w:rsid w:val="00F2582A"/>
    <w:rsid w:val="00F31C10"/>
    <w:rsid w:val="00F43ED8"/>
    <w:rsid w:val="00F47896"/>
    <w:rsid w:val="00F479A1"/>
    <w:rsid w:val="00F54A14"/>
    <w:rsid w:val="00F555A4"/>
    <w:rsid w:val="00F73280"/>
    <w:rsid w:val="00F95B15"/>
    <w:rsid w:val="00FA1E5C"/>
    <w:rsid w:val="00FA6227"/>
    <w:rsid w:val="00FA62CB"/>
    <w:rsid w:val="00FA7943"/>
    <w:rsid w:val="00FB67EB"/>
    <w:rsid w:val="00FC2859"/>
    <w:rsid w:val="00FC3291"/>
    <w:rsid w:val="00FC7FAE"/>
    <w:rsid w:val="00FD1D43"/>
    <w:rsid w:val="00FF1936"/>
    <w:rsid w:val="00FF1F6D"/>
    <w:rsid w:val="00FF256C"/>
    <w:rsid w:val="00FF6FE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361CA599"/>
  <w15:docId w15:val="{27A0FE94-4202-45C9-BFBB-19717749AC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80CAE"/>
    <w:pPr>
      <w:spacing w:after="0" w:line="240" w:lineRule="auto"/>
    </w:pPr>
    <w:rPr>
      <w:rFonts w:ascii="Verdana" w:hAnsi="Verdana"/>
      <w:sz w:val="24"/>
    </w:rPr>
  </w:style>
  <w:style w:type="paragraph" w:styleId="Heading1">
    <w:name w:val="heading 1"/>
    <w:basedOn w:val="Normal"/>
    <w:next w:val="Normal"/>
    <w:link w:val="Heading1Char"/>
    <w:uiPriority w:val="9"/>
    <w:qFormat/>
    <w:rsid w:val="00051E74"/>
    <w:pPr>
      <w:keepNext/>
      <w:keepLines/>
      <w:spacing w:before="480"/>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6F654D"/>
    <w:pPr>
      <w:keepNext/>
      <w:keepLines/>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CF76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F7674"/>
    <w:rPr>
      <w:rFonts w:ascii="Tahoma" w:hAnsi="Tahoma" w:cs="Tahoma"/>
      <w:sz w:val="16"/>
      <w:szCs w:val="16"/>
    </w:rPr>
  </w:style>
  <w:style w:type="character" w:customStyle="1" w:styleId="BalloonTextChar">
    <w:name w:val="Balloon Text Char"/>
    <w:basedOn w:val="DefaultParagraphFont"/>
    <w:link w:val="BalloonText"/>
    <w:uiPriority w:val="99"/>
    <w:semiHidden/>
    <w:rsid w:val="00CF7674"/>
    <w:rPr>
      <w:rFonts w:ascii="Tahoma" w:hAnsi="Tahoma" w:cs="Tahoma"/>
      <w:sz w:val="16"/>
      <w:szCs w:val="16"/>
    </w:rPr>
  </w:style>
  <w:style w:type="character" w:styleId="Hyperlink">
    <w:name w:val="Hyperlink"/>
    <w:basedOn w:val="DefaultParagraphFont"/>
    <w:uiPriority w:val="99"/>
    <w:unhideWhenUsed/>
    <w:rsid w:val="00544C9E"/>
    <w:rPr>
      <w:color w:val="0000FF" w:themeColor="hyperlink"/>
      <w:u w:val="single"/>
    </w:rPr>
  </w:style>
  <w:style w:type="paragraph" w:styleId="ListParagraph">
    <w:name w:val="List Paragraph"/>
    <w:basedOn w:val="Normal"/>
    <w:link w:val="ListParagraphChar"/>
    <w:uiPriority w:val="34"/>
    <w:qFormat/>
    <w:rsid w:val="0087331D"/>
    <w:pPr>
      <w:ind w:left="720"/>
      <w:contextualSpacing/>
    </w:pPr>
  </w:style>
  <w:style w:type="character" w:customStyle="1" w:styleId="Heading1Char">
    <w:name w:val="Heading 1 Char"/>
    <w:basedOn w:val="DefaultParagraphFont"/>
    <w:link w:val="Heading1"/>
    <w:uiPriority w:val="9"/>
    <w:rsid w:val="00051E74"/>
    <w:rPr>
      <w:rFonts w:ascii="Verdana" w:eastAsiaTheme="majorEastAsia" w:hAnsi="Verdana" w:cstheme="majorBidi"/>
      <w:b/>
      <w:bCs/>
      <w:sz w:val="24"/>
      <w:szCs w:val="28"/>
    </w:rPr>
  </w:style>
  <w:style w:type="paragraph" w:styleId="Header">
    <w:name w:val="header"/>
    <w:basedOn w:val="Normal"/>
    <w:link w:val="HeaderChar"/>
    <w:uiPriority w:val="99"/>
    <w:unhideWhenUsed/>
    <w:rsid w:val="00497F39"/>
    <w:pPr>
      <w:tabs>
        <w:tab w:val="center" w:pos="4513"/>
        <w:tab w:val="right" w:pos="9026"/>
      </w:tabs>
    </w:pPr>
  </w:style>
  <w:style w:type="character" w:customStyle="1" w:styleId="HeaderChar">
    <w:name w:val="Header Char"/>
    <w:basedOn w:val="DefaultParagraphFont"/>
    <w:link w:val="Header"/>
    <w:uiPriority w:val="99"/>
    <w:rsid w:val="00497F39"/>
  </w:style>
  <w:style w:type="paragraph" w:styleId="Footer">
    <w:name w:val="footer"/>
    <w:basedOn w:val="Normal"/>
    <w:link w:val="FooterChar"/>
    <w:uiPriority w:val="99"/>
    <w:unhideWhenUsed/>
    <w:rsid w:val="00497F39"/>
    <w:pPr>
      <w:tabs>
        <w:tab w:val="center" w:pos="4513"/>
        <w:tab w:val="right" w:pos="9026"/>
      </w:tabs>
    </w:pPr>
  </w:style>
  <w:style w:type="character" w:customStyle="1" w:styleId="FooterChar">
    <w:name w:val="Footer Char"/>
    <w:basedOn w:val="DefaultParagraphFont"/>
    <w:link w:val="Footer"/>
    <w:uiPriority w:val="99"/>
    <w:rsid w:val="00497F39"/>
  </w:style>
  <w:style w:type="paragraph" w:styleId="ListBullet">
    <w:name w:val="List Bullet"/>
    <w:basedOn w:val="Normal"/>
    <w:autoRedefine/>
    <w:rsid w:val="006F654D"/>
    <w:pPr>
      <w:ind w:left="53"/>
    </w:pPr>
    <w:rPr>
      <w:rFonts w:eastAsia="Times New Roman" w:cs="Times New Roman"/>
    </w:rPr>
  </w:style>
  <w:style w:type="character" w:styleId="PageNumber">
    <w:name w:val="page number"/>
    <w:basedOn w:val="DefaultParagraphFont"/>
    <w:rsid w:val="008524C0"/>
  </w:style>
  <w:style w:type="character" w:styleId="CommentReference">
    <w:name w:val="annotation reference"/>
    <w:basedOn w:val="DefaultParagraphFont"/>
    <w:uiPriority w:val="99"/>
    <w:semiHidden/>
    <w:unhideWhenUsed/>
    <w:rsid w:val="00F47896"/>
    <w:rPr>
      <w:sz w:val="16"/>
      <w:szCs w:val="16"/>
    </w:rPr>
  </w:style>
  <w:style w:type="paragraph" w:styleId="CommentText">
    <w:name w:val="annotation text"/>
    <w:basedOn w:val="Normal"/>
    <w:link w:val="CommentTextChar"/>
    <w:uiPriority w:val="99"/>
    <w:unhideWhenUsed/>
    <w:rsid w:val="00F47896"/>
    <w:rPr>
      <w:sz w:val="20"/>
      <w:szCs w:val="20"/>
    </w:rPr>
  </w:style>
  <w:style w:type="character" w:customStyle="1" w:styleId="CommentTextChar">
    <w:name w:val="Comment Text Char"/>
    <w:basedOn w:val="DefaultParagraphFont"/>
    <w:link w:val="CommentText"/>
    <w:uiPriority w:val="99"/>
    <w:rsid w:val="00F47896"/>
    <w:rPr>
      <w:sz w:val="20"/>
      <w:szCs w:val="20"/>
    </w:rPr>
  </w:style>
  <w:style w:type="paragraph" w:styleId="CommentSubject">
    <w:name w:val="annotation subject"/>
    <w:basedOn w:val="CommentText"/>
    <w:next w:val="CommentText"/>
    <w:link w:val="CommentSubjectChar"/>
    <w:uiPriority w:val="99"/>
    <w:semiHidden/>
    <w:unhideWhenUsed/>
    <w:rsid w:val="00F47896"/>
    <w:rPr>
      <w:b/>
      <w:bCs/>
    </w:rPr>
  </w:style>
  <w:style w:type="character" w:customStyle="1" w:styleId="CommentSubjectChar">
    <w:name w:val="Comment Subject Char"/>
    <w:basedOn w:val="CommentTextChar"/>
    <w:link w:val="CommentSubject"/>
    <w:uiPriority w:val="99"/>
    <w:semiHidden/>
    <w:rsid w:val="00F47896"/>
    <w:rPr>
      <w:b/>
      <w:bCs/>
      <w:sz w:val="20"/>
      <w:szCs w:val="20"/>
    </w:rPr>
  </w:style>
  <w:style w:type="character" w:styleId="FollowedHyperlink">
    <w:name w:val="FollowedHyperlink"/>
    <w:basedOn w:val="DefaultParagraphFont"/>
    <w:uiPriority w:val="99"/>
    <w:semiHidden/>
    <w:unhideWhenUsed/>
    <w:rsid w:val="00F47896"/>
    <w:rPr>
      <w:color w:val="800080" w:themeColor="followedHyperlink"/>
      <w:u w:val="single"/>
    </w:rPr>
  </w:style>
  <w:style w:type="character" w:customStyle="1" w:styleId="Heading2Char">
    <w:name w:val="Heading 2 Char"/>
    <w:basedOn w:val="DefaultParagraphFont"/>
    <w:link w:val="Heading2"/>
    <w:uiPriority w:val="9"/>
    <w:rsid w:val="006F654D"/>
    <w:rPr>
      <w:rFonts w:ascii="Verdana" w:eastAsiaTheme="majorEastAsia" w:hAnsi="Verdana" w:cstheme="majorBidi"/>
      <w:b/>
      <w:bCs/>
      <w:sz w:val="24"/>
      <w:szCs w:val="26"/>
    </w:rPr>
  </w:style>
  <w:style w:type="character" w:styleId="PlaceholderText">
    <w:name w:val="Placeholder Text"/>
    <w:basedOn w:val="DefaultParagraphFont"/>
    <w:uiPriority w:val="99"/>
    <w:semiHidden/>
    <w:rsid w:val="00D87080"/>
    <w:rPr>
      <w:color w:val="808080"/>
    </w:rPr>
  </w:style>
  <w:style w:type="paragraph" w:styleId="Date">
    <w:name w:val="Date"/>
    <w:basedOn w:val="Normal"/>
    <w:next w:val="Normal"/>
    <w:link w:val="DateChar"/>
    <w:uiPriority w:val="99"/>
    <w:unhideWhenUsed/>
    <w:rsid w:val="00EE7097"/>
  </w:style>
  <w:style w:type="character" w:customStyle="1" w:styleId="DateChar">
    <w:name w:val="Date Char"/>
    <w:basedOn w:val="DefaultParagraphFont"/>
    <w:link w:val="Date"/>
    <w:uiPriority w:val="99"/>
    <w:rsid w:val="00EE7097"/>
    <w:rPr>
      <w:rFonts w:ascii="Verdana" w:hAnsi="Verdana"/>
      <w:sz w:val="24"/>
    </w:rPr>
  </w:style>
  <w:style w:type="character" w:customStyle="1" w:styleId="Dropdown">
    <w:name w:val="Dropdown"/>
    <w:basedOn w:val="DefaultParagraphFont"/>
    <w:uiPriority w:val="1"/>
    <w:rsid w:val="007D79E4"/>
    <w:rPr>
      <w:rFonts w:ascii="Verdana" w:hAnsi="Verdana"/>
      <w:color w:val="auto"/>
      <w:sz w:val="24"/>
    </w:rPr>
  </w:style>
  <w:style w:type="paragraph" w:customStyle="1" w:styleId="Default">
    <w:name w:val="Default"/>
    <w:rsid w:val="005B4E75"/>
    <w:pPr>
      <w:autoSpaceDE w:val="0"/>
      <w:autoSpaceDN w:val="0"/>
      <w:adjustRightInd w:val="0"/>
      <w:spacing w:after="0" w:line="240" w:lineRule="auto"/>
    </w:pPr>
    <w:rPr>
      <w:rFonts w:ascii="Verdana" w:hAnsi="Verdana" w:cs="Verdana"/>
      <w:color w:val="000000"/>
      <w:sz w:val="24"/>
      <w:szCs w:val="24"/>
    </w:rPr>
  </w:style>
  <w:style w:type="paragraph" w:customStyle="1" w:styleId="CoverSheet">
    <w:name w:val="Cover Sheet"/>
    <w:basedOn w:val="Normal"/>
    <w:rsid w:val="00851721"/>
    <w:pPr>
      <w:spacing w:before="120"/>
    </w:pPr>
    <w:rPr>
      <w:rFonts w:ascii="Arial" w:eastAsia="Times New Roman" w:hAnsi="Arial" w:cs="Arial"/>
      <w:szCs w:val="20"/>
    </w:rPr>
  </w:style>
  <w:style w:type="paragraph" w:customStyle="1" w:styleId="StyleOutlinenumberedArialOutlinenumberedArial11Outli">
    <w:name w:val="Style Outline numbered Arial + Outline numbered Arial 1...1 + Outli..."/>
    <w:basedOn w:val="Normal"/>
    <w:rsid w:val="00DB6CBF"/>
    <w:pPr>
      <w:widowControl w:val="0"/>
      <w:autoSpaceDE w:val="0"/>
      <w:autoSpaceDN w:val="0"/>
      <w:adjustRightInd w:val="0"/>
    </w:pPr>
    <w:rPr>
      <w:rFonts w:ascii="Arial" w:eastAsia="Times New Roman" w:hAnsi="Arial" w:cs="Arial"/>
      <w:b/>
      <w:bCs/>
      <w:szCs w:val="24"/>
    </w:rPr>
  </w:style>
  <w:style w:type="numbering" w:customStyle="1" w:styleId="OutlinenumberedArialOutlinenumberedArial11">
    <w:name w:val="Outline numbered Arial + Outline numbered Arial 1...1"/>
    <w:basedOn w:val="NoList"/>
    <w:rsid w:val="00E20917"/>
    <w:pPr>
      <w:numPr>
        <w:numId w:val="4"/>
      </w:numPr>
    </w:pPr>
  </w:style>
  <w:style w:type="paragraph" w:styleId="BodyText">
    <w:name w:val="Body Text"/>
    <w:basedOn w:val="Normal"/>
    <w:link w:val="BodyTextChar"/>
    <w:uiPriority w:val="1"/>
    <w:qFormat/>
    <w:rsid w:val="00170372"/>
    <w:pPr>
      <w:widowControl w:val="0"/>
      <w:autoSpaceDE w:val="0"/>
      <w:autoSpaceDN w:val="0"/>
    </w:pPr>
    <w:rPr>
      <w:rFonts w:eastAsia="Verdana" w:cs="Verdana"/>
      <w:szCs w:val="24"/>
      <w:lang w:eastAsia="en-GB" w:bidi="en-GB"/>
    </w:rPr>
  </w:style>
  <w:style w:type="character" w:customStyle="1" w:styleId="BodyTextChar">
    <w:name w:val="Body Text Char"/>
    <w:basedOn w:val="DefaultParagraphFont"/>
    <w:link w:val="BodyText"/>
    <w:uiPriority w:val="1"/>
    <w:rsid w:val="00170372"/>
    <w:rPr>
      <w:rFonts w:ascii="Verdana" w:eastAsia="Verdana" w:hAnsi="Verdana" w:cs="Verdana"/>
      <w:sz w:val="24"/>
      <w:szCs w:val="24"/>
      <w:lang w:eastAsia="en-GB" w:bidi="en-GB"/>
    </w:rPr>
  </w:style>
  <w:style w:type="paragraph" w:customStyle="1" w:styleId="TableParagraph">
    <w:name w:val="Table Paragraph"/>
    <w:basedOn w:val="Normal"/>
    <w:uiPriority w:val="1"/>
    <w:qFormat/>
    <w:rsid w:val="00170372"/>
    <w:pPr>
      <w:widowControl w:val="0"/>
      <w:autoSpaceDE w:val="0"/>
      <w:autoSpaceDN w:val="0"/>
    </w:pPr>
    <w:rPr>
      <w:rFonts w:eastAsia="Verdana" w:cs="Verdana"/>
      <w:sz w:val="22"/>
      <w:lang w:eastAsia="en-GB" w:bidi="en-GB"/>
    </w:rPr>
  </w:style>
  <w:style w:type="character" w:customStyle="1" w:styleId="ListParagraphChar">
    <w:name w:val="List Paragraph Char"/>
    <w:basedOn w:val="DefaultParagraphFont"/>
    <w:link w:val="ListParagraph"/>
    <w:uiPriority w:val="34"/>
    <w:locked/>
    <w:rsid w:val="00170372"/>
    <w:rPr>
      <w:rFonts w:ascii="Verdana" w:hAnsi="Verdana"/>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4613064">
      <w:bodyDiv w:val="1"/>
      <w:marLeft w:val="0"/>
      <w:marRight w:val="0"/>
      <w:marTop w:val="0"/>
      <w:marBottom w:val="0"/>
      <w:divBdr>
        <w:top w:val="none" w:sz="0" w:space="0" w:color="auto"/>
        <w:left w:val="none" w:sz="0" w:space="0" w:color="auto"/>
        <w:bottom w:val="none" w:sz="0" w:space="0" w:color="auto"/>
        <w:right w:val="none" w:sz="0" w:space="0" w:color="auto"/>
      </w:divBdr>
    </w:div>
    <w:div w:id="1041782752">
      <w:bodyDiv w:val="1"/>
      <w:marLeft w:val="0"/>
      <w:marRight w:val="0"/>
      <w:marTop w:val="0"/>
      <w:marBottom w:val="0"/>
      <w:divBdr>
        <w:top w:val="none" w:sz="0" w:space="0" w:color="auto"/>
        <w:left w:val="none" w:sz="0" w:space="0" w:color="auto"/>
        <w:bottom w:val="none" w:sz="0" w:space="0" w:color="auto"/>
        <w:right w:val="none" w:sz="0" w:space="0" w:color="auto"/>
      </w:divBdr>
    </w:div>
    <w:div w:id="1461917595">
      <w:bodyDiv w:val="1"/>
      <w:marLeft w:val="0"/>
      <w:marRight w:val="0"/>
      <w:marTop w:val="0"/>
      <w:marBottom w:val="0"/>
      <w:divBdr>
        <w:top w:val="none" w:sz="0" w:space="0" w:color="auto"/>
        <w:left w:val="none" w:sz="0" w:space="0" w:color="auto"/>
        <w:bottom w:val="none" w:sz="0" w:space="0" w:color="auto"/>
        <w:right w:val="none" w:sz="0" w:space="0" w:color="auto"/>
      </w:divBdr>
    </w:div>
    <w:div w:id="18554150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howis.wales.nhs.uk/sitesplus/888/page/64548"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www.wales.nhs.uk/governance-emanual/how-the-health-and-care-standards-are-st"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B71CEBAFED744FBDBE7668212525C5EB"/>
        <w:category>
          <w:name w:val="General"/>
          <w:gallery w:val="placeholder"/>
        </w:category>
        <w:types>
          <w:type w:val="bbPlcHdr"/>
        </w:types>
        <w:behaviors>
          <w:behavior w:val="content"/>
        </w:behaviors>
        <w:guid w:val="{2941FFAD-DA6B-4E5F-9405-F00BD91B0A46}"/>
      </w:docPartPr>
      <w:docPartBody>
        <w:p w:rsidR="00942F3C" w:rsidRDefault="0098440F" w:rsidP="0098440F">
          <w:pPr>
            <w:pStyle w:val="B71CEBAFED744FBDBE7668212525C5EB1"/>
          </w:pPr>
          <w:r w:rsidRPr="007D79E4">
            <w:rPr>
              <w:rStyle w:val="PlaceholderText"/>
              <w:szCs w:val="24"/>
            </w:rPr>
            <w:t>Choose an item.</w:t>
          </w:r>
        </w:p>
      </w:docPartBody>
    </w:docPart>
    <w:docPart>
      <w:docPartPr>
        <w:name w:val="0E25CCC5DD4F43AAA642CDCC18DDB6A6"/>
        <w:category>
          <w:name w:val="General"/>
          <w:gallery w:val="placeholder"/>
        </w:category>
        <w:types>
          <w:type w:val="bbPlcHdr"/>
        </w:types>
        <w:behaviors>
          <w:behavior w:val="content"/>
        </w:behaviors>
        <w:guid w:val="{42DF29C5-85B6-4F9E-8653-A0627D765C50}"/>
      </w:docPartPr>
      <w:docPartBody>
        <w:p w:rsidR="00942F3C" w:rsidRDefault="0098440F" w:rsidP="0098440F">
          <w:pPr>
            <w:pStyle w:val="0E25CCC5DD4F43AAA642CDCC18DDB6A61"/>
          </w:pPr>
          <w:r w:rsidRPr="0013075E">
            <w:rPr>
              <w:rStyle w:val="PlaceholderText"/>
              <w:szCs w:val="24"/>
            </w:rPr>
            <w:t>Choose an item.</w:t>
          </w:r>
        </w:p>
      </w:docPartBody>
    </w:docPart>
    <w:docPart>
      <w:docPartPr>
        <w:name w:val="C04374CD51A040E4BEE1F4C1F29763FE"/>
        <w:category>
          <w:name w:val="General"/>
          <w:gallery w:val="placeholder"/>
        </w:category>
        <w:types>
          <w:type w:val="bbPlcHdr"/>
        </w:types>
        <w:behaviors>
          <w:behavior w:val="content"/>
        </w:behaviors>
        <w:guid w:val="{7659C9B2-A251-47BA-B74D-C69A3BDD1888}"/>
      </w:docPartPr>
      <w:docPartBody>
        <w:p w:rsidR="00FF34A5" w:rsidRDefault="00AA293F" w:rsidP="00AA293F">
          <w:pPr>
            <w:pStyle w:val="C04374CD51A040E4BEE1F4C1F29763FE"/>
          </w:pPr>
          <w:r w:rsidRPr="001C60B5">
            <w:rPr>
              <w:rStyle w:val="PlaceholderText"/>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ucida Sans Unicode">
    <w:panose1 w:val="020B0602030504020204"/>
    <w:charset w:val="00"/>
    <w:family w:val="swiss"/>
    <w:pitch w:val="variable"/>
    <w:sig w:usb0="80000AFF" w:usb1="0000396B" w:usb2="00000000" w:usb3="00000000" w:csb0="000000B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2"/>
  </w:compat>
  <w:rsids>
    <w:rsidRoot w:val="00942F3C"/>
    <w:rsid w:val="003D3909"/>
    <w:rsid w:val="003F4544"/>
    <w:rsid w:val="0045397F"/>
    <w:rsid w:val="004838BF"/>
    <w:rsid w:val="005A164A"/>
    <w:rsid w:val="005A5737"/>
    <w:rsid w:val="00760EAF"/>
    <w:rsid w:val="00884126"/>
    <w:rsid w:val="00895D61"/>
    <w:rsid w:val="008A7CA3"/>
    <w:rsid w:val="00942F3C"/>
    <w:rsid w:val="0095505F"/>
    <w:rsid w:val="0098440F"/>
    <w:rsid w:val="00A12BED"/>
    <w:rsid w:val="00AA025C"/>
    <w:rsid w:val="00AA293F"/>
    <w:rsid w:val="00B518DF"/>
    <w:rsid w:val="00B661DB"/>
    <w:rsid w:val="00CF449E"/>
    <w:rsid w:val="00E861E6"/>
    <w:rsid w:val="00F66F0C"/>
    <w:rsid w:val="00FF34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42F3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5505F"/>
    <w:rPr>
      <w:color w:val="808080"/>
    </w:rPr>
  </w:style>
  <w:style w:type="paragraph" w:customStyle="1" w:styleId="B71CEBAFED744FBDBE7668212525C5EB1">
    <w:name w:val="B71CEBAFED744FBDBE7668212525C5EB1"/>
    <w:rsid w:val="0098440F"/>
    <w:pPr>
      <w:spacing w:after="0" w:line="240" w:lineRule="auto"/>
    </w:pPr>
    <w:rPr>
      <w:rFonts w:ascii="Verdana" w:eastAsiaTheme="minorHAnsi" w:hAnsi="Verdana"/>
      <w:sz w:val="24"/>
      <w:lang w:eastAsia="en-US"/>
    </w:rPr>
  </w:style>
  <w:style w:type="paragraph" w:customStyle="1" w:styleId="0E25CCC5DD4F43AAA642CDCC18DDB6A61">
    <w:name w:val="0E25CCC5DD4F43AAA642CDCC18DDB6A61"/>
    <w:rsid w:val="0098440F"/>
    <w:pPr>
      <w:spacing w:after="0" w:line="240" w:lineRule="auto"/>
    </w:pPr>
    <w:rPr>
      <w:rFonts w:ascii="Verdana" w:eastAsiaTheme="minorHAnsi" w:hAnsi="Verdana"/>
      <w:sz w:val="24"/>
      <w:lang w:eastAsia="en-US"/>
    </w:rPr>
  </w:style>
  <w:style w:type="paragraph" w:customStyle="1" w:styleId="C04374CD51A040E4BEE1F4C1F29763FE">
    <w:name w:val="C04374CD51A040E4BEE1F4C1F29763FE"/>
    <w:rsid w:val="00AA293F"/>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 ma:contentTypeID="0x0101002085055D04C02241AF4759873DF8334B" ma:contentTypeVersion="29" ma:contentTypeDescription="Document with Enterprise Keyword column." ma:contentTypeScope="" ma:versionID="157275ac0c35055e6a3a4cb3467c48e6">
  <xsd:schema xmlns:xsd="http://www.w3.org/2001/XMLSchema" xmlns:xs="http://www.w3.org/2001/XMLSchema" xmlns:p="http://schemas.microsoft.com/office/2006/metadata/properties" xmlns:ns1="http://schemas.microsoft.com/sharepoint/v3" xmlns:ns2="fd053438-771b-42ba-9d81-01aaf027653a" xmlns:ns3="573deb0b-1af8-4c22-839e-5226f9086661" xmlns:ns4="http://schemas.microsoft.com/sharepoint/v4" targetNamespace="http://schemas.microsoft.com/office/2006/metadata/properties" ma:root="true" ma:fieldsID="887349ad8097a8f58d1bb95b9d8028a8" ns1:_="" ns2:_="" ns3:_="" ns4:_="">
    <xsd:import namespace="http://schemas.microsoft.com/sharepoint/v3"/>
    <xsd:import namespace="fd053438-771b-42ba-9d81-01aaf027653a"/>
    <xsd:import namespace="573deb0b-1af8-4c22-839e-5226f9086661"/>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3:TaxKeywordTaxHTField" minOccurs="0"/>
                <xsd:element ref="ns3:TaxCatchAll" minOccurs="0"/>
                <xsd:element ref="ns3:Archived" minOccurs="0"/>
                <xsd:element ref="ns1:EmailSender" minOccurs="0"/>
                <xsd:element ref="ns1:EmailTo" minOccurs="0"/>
                <xsd:element ref="ns1:EmailCc" minOccurs="0"/>
                <xsd:element ref="ns1:EmailFrom" minOccurs="0"/>
                <xsd:element ref="ns1:EmailSubject" minOccurs="0"/>
                <xsd:element ref="ns4:EmailHead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EmailSender" ma:index="11" nillable="true" ma:displayName="E-Mail Sender" ma:description="" ma:hidden="true" ma:internalName="EmailSender" ma:readOnly="false">
      <xsd:simpleType>
        <xsd:restriction base="dms:Note">
          <xsd:maxLength value="255"/>
        </xsd:restriction>
      </xsd:simpleType>
    </xsd:element>
    <xsd:element name="EmailTo" ma:index="12" nillable="true" ma:displayName="E-Mail To" ma:description="" ma:hidden="true" ma:internalName="EmailTo" ma:readOnly="false">
      <xsd:simpleType>
        <xsd:restriction base="dms:Note">
          <xsd:maxLength value="255"/>
        </xsd:restriction>
      </xsd:simpleType>
    </xsd:element>
    <xsd:element name="EmailCc" ma:index="13" nillable="true" ma:displayName="E-Mail Cc" ma:description="" ma:hidden="true" ma:internalName="EmailCc" ma:readOnly="false">
      <xsd:simpleType>
        <xsd:restriction base="dms:Note">
          <xsd:maxLength value="255"/>
        </xsd:restriction>
      </xsd:simpleType>
    </xsd:element>
    <xsd:element name="EmailFrom" ma:index="14" nillable="true" ma:displayName="E-Mail From" ma:description="" ma:hidden="true" ma:internalName="EmailFrom" ma:readOnly="false">
      <xsd:simpleType>
        <xsd:restriction base="dms:Text"/>
      </xsd:simpleType>
    </xsd:element>
    <xsd:element name="EmailSubject" ma:index="15" nillable="true" ma:displayName="E-Mail Subject" ma:description="" ma:hidden="true" ma:internalName="EmailSubject" ma:readOnly="fals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d053438-771b-42ba-9d81-01aaf027653a" elementFormDefault="qualified">
    <xsd:import namespace="http://schemas.microsoft.com/office/2006/documentManagement/types"/>
    <xsd:import namespace="http://schemas.microsoft.com/office/infopath/2007/PartnerControls"/>
    <xsd:element name="_dlc_DocId" ma:index="4" nillable="true" ma:displayName="Document ID Value" ma:description="The value of the document ID assigned to this item." ma:internalName="_dlc_DocId" ma:readOnly="true">
      <xsd:simpleType>
        <xsd:restriction base="dms:Text"/>
      </xsd:simpleType>
    </xsd:element>
    <xsd:element name="_dlc_DocIdUrl" ma:index="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6"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573deb0b-1af8-4c22-839e-5226f9086661" elementFormDefault="qualified">
    <xsd:import namespace="http://schemas.microsoft.com/office/2006/documentManagement/types"/>
    <xsd:import namespace="http://schemas.microsoft.com/office/infopath/2007/PartnerControls"/>
    <xsd:element name="TaxKeywordTaxHTField" ma:index="7" nillable="true" ma:taxonomy="true" ma:internalName="TaxKeywordTaxHTField" ma:taxonomyFieldName="TaxKeyword" ma:displayName="Enterprise Keywords" ma:readOnly="false" ma:fieldId="{23f27201-bee3-471e-b2e7-b64fd8b7ca38}" ma:taxonomyMulti="true" ma:sspId="64f761c4-cb64-4933-b1ae-cbeaa3c9865a" ma:termSetId="00000000-0000-0000-0000-000000000000" ma:anchorId="00000000-0000-0000-0000-000000000000" ma:open="true" ma:isKeyword="true">
      <xsd:complexType>
        <xsd:sequence>
          <xsd:element ref="pc:Terms" minOccurs="0" maxOccurs="1"/>
        </xsd:sequence>
      </xsd:complexType>
    </xsd:element>
    <xsd:element name="TaxCatchAll" ma:index="8" nillable="true" ma:displayName="Taxonomy Catch All Column" ma:hidden="true" ma:list="{03c2ea0b-a94f-4569-805f-1911d84595fa}" ma:internalName="TaxCatchAll" ma:showField="CatchAllData" ma:web="fd053438-771b-42ba-9d81-01aaf027653a">
      <xsd:complexType>
        <xsd:complexContent>
          <xsd:extension base="dms:MultiChoiceLookup">
            <xsd:sequence>
              <xsd:element name="Value" type="dms:Lookup" maxOccurs="unbounded" minOccurs="0" nillable="true"/>
            </xsd:sequence>
          </xsd:extension>
        </xsd:complexContent>
      </xsd:complexType>
    </xsd:element>
    <xsd:element name="Archived" ma:index="10" nillable="true" ma:displayName="Archived" ma:default="0" ma:internalName="Archived" ma:readOnly="fals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EmailHeaders" ma:index="16" nillable="true" ma:displayName="E-Mail Headers" ma:description="" ma:hidden="true" ma:internalName="EmailHeader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7"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EmailTo xmlns="http://schemas.microsoft.com/sharepoint/v3" xsi:nil="true"/>
    <EmailHeaders xmlns="http://schemas.microsoft.com/sharepoint/v4" xsi:nil="true"/>
    <EmailSender xmlns="http://schemas.microsoft.com/sharepoint/v3" xsi:nil="true"/>
    <EmailFrom xmlns="http://schemas.microsoft.com/sharepoint/v3" xsi:nil="true"/>
    <TaxCatchAll xmlns="573deb0b-1af8-4c22-839e-5226f9086661">
      <Value>12</Value>
    </TaxCatchAll>
    <Archived xmlns="573deb0b-1af8-4c22-839e-5226f9086661">false</Archived>
    <EmailSubject xmlns="http://schemas.microsoft.com/sharepoint/v3" xsi:nil="true"/>
    <TaxKeywordTaxHTField xmlns="573deb0b-1af8-4c22-839e-5226f9086661">
      <Terms xmlns="http://schemas.microsoft.com/office/infopath/2007/PartnerControls">
        <TermInfo xmlns="http://schemas.microsoft.com/office/infopath/2007/PartnerControls">
          <TermName xmlns="http://schemas.microsoft.com/office/infopath/2007/PartnerControls">board committee</TermName>
          <TermId xmlns="http://schemas.microsoft.com/office/infopath/2007/PartnerControls">00000000-0000-0000-0000-000000000000</TermId>
        </TermInfo>
      </Terms>
    </TaxKeywordTaxHTField>
    <EmailCc xmlns="http://schemas.microsoft.com/sharepoint/v3" xsi:nil="true"/>
    <_dlc_DocId xmlns="fd053438-771b-42ba-9d81-01aaf027653a">KN3KN54Q7VUQ-4-10</_dlc_DocId>
    <_dlc_DocIdUrl xmlns="fd053438-771b-42ba-9d81-01aaf027653a">
      <Url>https://phwsharepoint.cymru.nhs.uk/corporate/governance/_layouts/15/DocIdRedir.aspx?ID=KN3KN54Q7VUQ-4-10</Url>
      <Description>KN3KN54Q7VUQ-4-10</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FA5BFB1-DBC1-4C9C-BF71-FDBD58C908F8}">
  <ds:schemaRefs>
    <ds:schemaRef ds:uri="http://schemas.microsoft.com/sharepoint/v3/contenttype/forms"/>
  </ds:schemaRefs>
</ds:datastoreItem>
</file>

<file path=customXml/itemProps2.xml><?xml version="1.0" encoding="utf-8"?>
<ds:datastoreItem xmlns:ds="http://schemas.openxmlformats.org/officeDocument/2006/customXml" ds:itemID="{9752606F-CDE7-4DEF-90F7-815D06D30DF2}">
  <ds:schemaRefs>
    <ds:schemaRef ds:uri="http://schemas.microsoft.com/sharepoint/events"/>
  </ds:schemaRefs>
</ds:datastoreItem>
</file>

<file path=customXml/itemProps3.xml><?xml version="1.0" encoding="utf-8"?>
<ds:datastoreItem xmlns:ds="http://schemas.openxmlformats.org/officeDocument/2006/customXml" ds:itemID="{94A5339A-CF00-4DA8-8650-353C70535E0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d053438-771b-42ba-9d81-01aaf027653a"/>
    <ds:schemaRef ds:uri="573deb0b-1af8-4c22-839e-5226f9086661"/>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CDE4FD6-408B-48BD-A088-9C453C496D1C}">
  <ds:schemaRefs>
    <ds:schemaRef ds:uri="http://purl.org/dc/elements/1.1/"/>
    <ds:schemaRef ds:uri="http://schemas.microsoft.com/office/2006/metadata/properties"/>
    <ds:schemaRef ds:uri="573deb0b-1af8-4c22-839e-5226f9086661"/>
    <ds:schemaRef ds:uri="http://schemas.microsoft.com/sharepoint/v3"/>
    <ds:schemaRef ds:uri="http://purl.org/dc/terms/"/>
    <ds:schemaRef ds:uri="fd053438-771b-42ba-9d81-01aaf027653a"/>
    <ds:schemaRef ds:uri="http://schemas.microsoft.com/office/2006/documentManagement/types"/>
    <ds:schemaRef ds:uri="http://schemas.microsoft.com/office/infopath/2007/PartnerControls"/>
    <ds:schemaRef ds:uri="http://schemas.openxmlformats.org/package/2006/metadata/core-properties"/>
    <ds:schemaRef ds:uri="http://schemas.microsoft.com/sharepoint/v4"/>
    <ds:schemaRef ds:uri="http://www.w3.org/XML/1998/namespace"/>
    <ds:schemaRef ds:uri="http://purl.org/dc/dcmitype/"/>
  </ds:schemaRefs>
</ds:datastoreItem>
</file>

<file path=customXml/itemProps5.xml><?xml version="1.0" encoding="utf-8"?>
<ds:datastoreItem xmlns:ds="http://schemas.openxmlformats.org/officeDocument/2006/customXml" ds:itemID="{C44651D6-4521-46C0-B896-60B07B4208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68</TotalTime>
  <Pages>5</Pages>
  <Words>1015</Words>
  <Characters>5788</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Board and Committe template 2019</vt:lpstr>
    </vt:vector>
  </TitlesOfParts>
  <Company>Public Health Wales</Company>
  <LinksUpToDate>false</LinksUpToDate>
  <CharactersWithSpaces>6790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Board and Committe template 2019</dc:title>
  <dc:creator>Cathie Steele</dc:creator>
  <cp:keywords>board committee</cp:keywords>
  <cp:lastModifiedBy>Liz Blayney (Public Health Wales - No. 2 Capital Quarter)</cp:lastModifiedBy>
  <cp:revision>8</cp:revision>
  <cp:lastPrinted>2017-10-16T08:46:00Z</cp:lastPrinted>
  <dcterms:created xsi:type="dcterms:W3CDTF">2022-06-30T13:41:00Z</dcterms:created>
  <dcterms:modified xsi:type="dcterms:W3CDTF">2022-07-08T15:11:00Z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0x0101002085055D04C02241AF4759873DF8334B</vt:lpwstr>
  </property>
  <property fmtid="{D5CDD505-2E9C-101B-9397-08002B2CF9AE}" pid="3" name="_dlc_DocIdItemGuid">
    <vt:lpwstr>a1c43624-a7f3-40e9-a413-8921fd834b29</vt:lpwstr>
  </property>
  <property fmtid="{D5CDD505-2E9C-101B-9397-08002B2CF9AE}" pid="4" name="TaxKeyword">
    <vt:lpwstr>12;#board committee|4c59d375-e8fe-4895-99f7-de1ea7bd2bf6</vt:lpwstr>
  </property>
</Properties>
</file>