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Look w:val="04A0" w:firstRow="1" w:lastRow="0" w:firstColumn="1" w:lastColumn="0" w:noHBand="0" w:noVBand="1"/>
      </w:tblPr>
      <w:tblGrid>
        <w:gridCol w:w="1848"/>
        <w:gridCol w:w="954"/>
        <w:gridCol w:w="894"/>
        <w:gridCol w:w="1506"/>
        <w:gridCol w:w="334"/>
        <w:gridCol w:w="1662"/>
        <w:gridCol w:w="1818"/>
      </w:tblGrid>
      <w:tr w:rsidR="0013075E" w:rsidRPr="008F1F7E" w14:paraId="0BE97C46" w14:textId="77777777" w:rsidTr="0013075E">
        <w:tc>
          <w:tcPr>
            <w:tcW w:w="5202" w:type="dxa"/>
            <w:gridSpan w:val="4"/>
            <w:vMerge w:val="restart"/>
          </w:tcPr>
          <w:p w14:paraId="01455ACC" w14:textId="77777777" w:rsidR="0013075E" w:rsidRPr="008F1F7E" w:rsidRDefault="0013075E" w:rsidP="00CF7674">
            <w:r w:rsidRPr="008F1F7E">
              <w:rPr>
                <w:b/>
                <w:noProof/>
                <w:lang w:eastAsia="en-GB"/>
              </w:rPr>
              <w:drawing>
                <wp:inline distT="0" distB="0" distL="0" distR="0" wp14:anchorId="3D28945C" wp14:editId="58D06982">
                  <wp:extent cx="3122083" cy="734018"/>
                  <wp:effectExtent l="19050" t="0" r="2117" b="0"/>
                  <wp:docPr id="4"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11" cstate="print"/>
                          <a:srcRect/>
                          <a:stretch>
                            <a:fillRect/>
                          </a:stretch>
                        </pic:blipFill>
                        <pic:spPr bwMode="auto">
                          <a:xfrm>
                            <a:off x="0" y="0"/>
                            <a:ext cx="3125503" cy="734822"/>
                          </a:xfrm>
                          <a:prstGeom prst="rect">
                            <a:avLst/>
                          </a:prstGeom>
                          <a:noFill/>
                          <a:ln w="9525">
                            <a:noFill/>
                            <a:miter lim="800000"/>
                            <a:headEnd/>
                            <a:tailEnd/>
                          </a:ln>
                        </pic:spPr>
                      </pic:pic>
                    </a:graphicData>
                  </a:graphic>
                </wp:inline>
              </w:drawing>
            </w:r>
          </w:p>
        </w:tc>
        <w:tc>
          <w:tcPr>
            <w:tcW w:w="4040" w:type="dxa"/>
            <w:gridSpan w:val="3"/>
            <w:tcBorders>
              <w:bottom w:val="nil"/>
            </w:tcBorders>
          </w:tcPr>
          <w:p w14:paraId="5CB8F988" w14:textId="77777777" w:rsidR="0013075E" w:rsidRPr="00D34F08" w:rsidRDefault="0013075E" w:rsidP="00EE7097">
            <w:pPr>
              <w:jc w:val="right"/>
              <w:rPr>
                <w:b/>
                <w:szCs w:val="24"/>
              </w:rPr>
            </w:pPr>
            <w:r w:rsidRPr="00D34F08">
              <w:rPr>
                <w:b/>
                <w:szCs w:val="24"/>
              </w:rPr>
              <w:t>Name of Meeting</w:t>
            </w:r>
          </w:p>
          <w:sdt>
            <w:sdtPr>
              <w:rPr>
                <w:rStyle w:val="Dropdown"/>
              </w:rPr>
              <w:alias w:val="Name of meeting"/>
              <w:tag w:val="Name of meeting"/>
              <w:id w:val="1886526"/>
              <w:placeholder>
                <w:docPart w:val="B71CEBAFED744FBDBE7668212525C5EB"/>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Other (stated below)" w:value="Other (stated below)"/>
              </w:dropDownList>
            </w:sdtPr>
            <w:sdtEndPr>
              <w:rPr>
                <w:rStyle w:val="DefaultParagraphFont"/>
                <w:b/>
                <w:sz w:val="22"/>
                <w:szCs w:val="24"/>
              </w:rPr>
            </w:sdtEndPr>
            <w:sdtContent>
              <w:p w14:paraId="3F49C3CE" w14:textId="03BCECBF" w:rsidR="0013075E" w:rsidRPr="00EE7097" w:rsidRDefault="00460FA8" w:rsidP="00EE7097">
                <w:pPr>
                  <w:jc w:val="right"/>
                  <w:rPr>
                    <w:b/>
                    <w:szCs w:val="24"/>
                  </w:rPr>
                </w:pPr>
                <w:r>
                  <w:rPr>
                    <w:rStyle w:val="Dropdown"/>
                  </w:rPr>
                  <w:t>Quality, Safety and Improvement Committee</w:t>
                </w:r>
              </w:p>
            </w:sdtContent>
          </w:sdt>
        </w:tc>
      </w:tr>
      <w:tr w:rsidR="0013075E" w:rsidRPr="008F1F7E" w14:paraId="2237515E" w14:textId="77777777" w:rsidTr="0013075E">
        <w:tc>
          <w:tcPr>
            <w:tcW w:w="5202" w:type="dxa"/>
            <w:gridSpan w:val="4"/>
            <w:vMerge/>
          </w:tcPr>
          <w:p w14:paraId="17513305" w14:textId="77777777" w:rsidR="0013075E" w:rsidRPr="008F1F7E" w:rsidRDefault="0013075E" w:rsidP="00CF7674">
            <w:pPr>
              <w:rPr>
                <w:b/>
                <w:noProof/>
                <w:lang w:eastAsia="en-GB"/>
              </w:rPr>
            </w:pPr>
          </w:p>
        </w:tc>
        <w:tc>
          <w:tcPr>
            <w:tcW w:w="4040" w:type="dxa"/>
            <w:gridSpan w:val="3"/>
            <w:tcBorders>
              <w:top w:val="nil"/>
              <w:bottom w:val="nil"/>
            </w:tcBorders>
          </w:tcPr>
          <w:p w14:paraId="211EF307" w14:textId="77777777" w:rsidR="00D34F08" w:rsidRPr="00D34F08" w:rsidRDefault="00D34F08" w:rsidP="00EE7097">
            <w:pPr>
              <w:jc w:val="right"/>
              <w:rPr>
                <w:b/>
              </w:rPr>
            </w:pPr>
            <w:r w:rsidRPr="00D34F08">
              <w:rPr>
                <w:b/>
              </w:rPr>
              <w:t>Date of Meeting</w:t>
            </w:r>
          </w:p>
          <w:p w14:paraId="3B5E0D77" w14:textId="24D83CEB" w:rsidR="0013075E" w:rsidRPr="00D34F08" w:rsidRDefault="00460FA8" w:rsidP="00EE7097">
            <w:pPr>
              <w:jc w:val="right"/>
              <w:rPr>
                <w:color w:val="FF0000"/>
              </w:rPr>
            </w:pPr>
            <w:r>
              <w:t>20</w:t>
            </w:r>
            <w:r w:rsidR="00D31557" w:rsidRPr="00D31557">
              <w:t xml:space="preserve"> July 2022</w:t>
            </w:r>
          </w:p>
        </w:tc>
      </w:tr>
      <w:tr w:rsidR="0013075E" w:rsidRPr="008F1F7E" w14:paraId="3D509A97" w14:textId="77777777" w:rsidTr="0013075E">
        <w:tc>
          <w:tcPr>
            <w:tcW w:w="5202" w:type="dxa"/>
            <w:gridSpan w:val="4"/>
            <w:vMerge/>
            <w:tcBorders>
              <w:bottom w:val="single" w:sz="4" w:space="0" w:color="auto"/>
            </w:tcBorders>
          </w:tcPr>
          <w:p w14:paraId="3F395366" w14:textId="77777777" w:rsidR="0013075E" w:rsidRPr="008F1F7E" w:rsidRDefault="0013075E" w:rsidP="00CF7674">
            <w:pPr>
              <w:rPr>
                <w:b/>
                <w:noProof/>
                <w:lang w:eastAsia="en-GB"/>
              </w:rPr>
            </w:pPr>
          </w:p>
        </w:tc>
        <w:tc>
          <w:tcPr>
            <w:tcW w:w="4040" w:type="dxa"/>
            <w:gridSpan w:val="3"/>
            <w:tcBorders>
              <w:top w:val="nil"/>
              <w:bottom w:val="single" w:sz="4" w:space="0" w:color="auto"/>
            </w:tcBorders>
          </w:tcPr>
          <w:p w14:paraId="15413823" w14:textId="77777777" w:rsidR="0013075E" w:rsidRPr="008F1F7E" w:rsidRDefault="0013075E" w:rsidP="00EE7097">
            <w:pPr>
              <w:jc w:val="right"/>
              <w:rPr>
                <w:b/>
              </w:rPr>
            </w:pPr>
            <w:r w:rsidRPr="008F1F7E">
              <w:rPr>
                <w:b/>
              </w:rPr>
              <w:t>Agenda item:</w:t>
            </w:r>
          </w:p>
          <w:p w14:paraId="02136685" w14:textId="75119290" w:rsidR="0013075E" w:rsidRPr="004E4D25" w:rsidRDefault="00F93106" w:rsidP="001F23DF">
            <w:pPr>
              <w:jc w:val="right"/>
              <w:rPr>
                <w:color w:val="FF0000"/>
              </w:rPr>
            </w:pPr>
            <w:r>
              <w:t>5.2</w:t>
            </w:r>
            <w:r w:rsidR="001F23DF">
              <w:t>.1</w:t>
            </w:r>
          </w:p>
        </w:tc>
      </w:tr>
      <w:tr w:rsidR="00EE7097" w:rsidRPr="008F1F7E" w14:paraId="7771676F" w14:textId="77777777" w:rsidTr="00407604">
        <w:tc>
          <w:tcPr>
            <w:tcW w:w="9242" w:type="dxa"/>
            <w:gridSpan w:val="7"/>
            <w:tcBorders>
              <w:left w:val="nil"/>
              <w:right w:val="nil"/>
            </w:tcBorders>
            <w:vAlign w:val="center"/>
          </w:tcPr>
          <w:p w14:paraId="58475505" w14:textId="77777777" w:rsidR="003B7B09" w:rsidRDefault="003B7B09" w:rsidP="00D34F08">
            <w:pPr>
              <w:rPr>
                <w:b/>
                <w:sz w:val="28"/>
              </w:rPr>
            </w:pPr>
          </w:p>
          <w:p w14:paraId="587E117A" w14:textId="77777777" w:rsidR="00D34F08" w:rsidRPr="00912C7B" w:rsidRDefault="00D34F08" w:rsidP="003E75E0">
            <w:pPr>
              <w:jc w:val="center"/>
              <w:rPr>
                <w:b/>
                <w:sz w:val="28"/>
              </w:rPr>
            </w:pPr>
          </w:p>
        </w:tc>
      </w:tr>
      <w:tr w:rsidR="00EE7097" w:rsidRPr="008F1F7E" w14:paraId="32F1FDCB" w14:textId="77777777" w:rsidTr="00544C9E">
        <w:tc>
          <w:tcPr>
            <w:tcW w:w="9242" w:type="dxa"/>
            <w:gridSpan w:val="7"/>
            <w:vAlign w:val="center"/>
          </w:tcPr>
          <w:p w14:paraId="5499FFAA" w14:textId="478013C7" w:rsidR="00EE7097" w:rsidRPr="00D34F08" w:rsidRDefault="003E75E0" w:rsidP="004503C3">
            <w:pPr>
              <w:jc w:val="center"/>
              <w:rPr>
                <w:b/>
                <w:sz w:val="36"/>
                <w:szCs w:val="36"/>
              </w:rPr>
            </w:pPr>
            <w:r>
              <w:rPr>
                <w:b/>
                <w:sz w:val="36"/>
                <w:szCs w:val="36"/>
              </w:rPr>
              <w:t>Health and Safety Policy</w:t>
            </w:r>
          </w:p>
        </w:tc>
      </w:tr>
      <w:tr w:rsidR="00EE7097" w:rsidRPr="001C60B5" w14:paraId="0647A80F" w14:textId="77777777" w:rsidTr="0013075E">
        <w:tc>
          <w:tcPr>
            <w:tcW w:w="2802" w:type="dxa"/>
            <w:gridSpan w:val="2"/>
          </w:tcPr>
          <w:p w14:paraId="08A210D8" w14:textId="77777777" w:rsidR="00EE7097" w:rsidRPr="001C60B5" w:rsidRDefault="00EE7097">
            <w:pPr>
              <w:rPr>
                <w:b/>
                <w:szCs w:val="24"/>
              </w:rPr>
            </w:pPr>
            <w:r w:rsidRPr="001C60B5">
              <w:rPr>
                <w:b/>
                <w:szCs w:val="24"/>
              </w:rPr>
              <w:t>Executive lead:</w:t>
            </w:r>
          </w:p>
        </w:tc>
        <w:tc>
          <w:tcPr>
            <w:tcW w:w="6440" w:type="dxa"/>
            <w:gridSpan w:val="5"/>
          </w:tcPr>
          <w:p w14:paraId="4C6CD582" w14:textId="2EDE49C3" w:rsidR="00EE7097" w:rsidRPr="003E75E0" w:rsidRDefault="003E75E0">
            <w:pPr>
              <w:rPr>
                <w:szCs w:val="24"/>
              </w:rPr>
            </w:pPr>
            <w:r w:rsidRPr="003E75E0">
              <w:rPr>
                <w:szCs w:val="24"/>
              </w:rPr>
              <w:t>Huw George, Deputy Chief Executive, Executive Director of Operations and Finance</w:t>
            </w:r>
          </w:p>
        </w:tc>
      </w:tr>
      <w:tr w:rsidR="00EE7097" w:rsidRPr="001C60B5" w14:paraId="6F157C03" w14:textId="77777777" w:rsidTr="0013075E">
        <w:tc>
          <w:tcPr>
            <w:tcW w:w="2802" w:type="dxa"/>
            <w:gridSpan w:val="2"/>
          </w:tcPr>
          <w:p w14:paraId="0606F409" w14:textId="77777777" w:rsidR="00EE7097" w:rsidRPr="001C60B5" w:rsidRDefault="00EE7097">
            <w:pPr>
              <w:rPr>
                <w:b/>
                <w:szCs w:val="24"/>
              </w:rPr>
            </w:pPr>
            <w:r w:rsidRPr="001C60B5">
              <w:rPr>
                <w:b/>
                <w:szCs w:val="24"/>
              </w:rPr>
              <w:t>Author:</w:t>
            </w:r>
          </w:p>
        </w:tc>
        <w:tc>
          <w:tcPr>
            <w:tcW w:w="6440" w:type="dxa"/>
            <w:gridSpan w:val="5"/>
          </w:tcPr>
          <w:p w14:paraId="53CCB3AB" w14:textId="480B63AE" w:rsidR="00EE7097" w:rsidRPr="003E75E0" w:rsidRDefault="003E75E0" w:rsidP="00051E74">
            <w:pPr>
              <w:rPr>
                <w:szCs w:val="24"/>
              </w:rPr>
            </w:pPr>
            <w:r w:rsidRPr="003E75E0">
              <w:rPr>
                <w:szCs w:val="24"/>
              </w:rPr>
              <w:t>Chris Orr, Head of Estates and Health and Safety</w:t>
            </w:r>
          </w:p>
        </w:tc>
      </w:tr>
      <w:tr w:rsidR="00EE7097" w:rsidRPr="001C60B5" w14:paraId="476E4306" w14:textId="77777777" w:rsidTr="005B4E75">
        <w:trPr>
          <w:trHeight w:val="149"/>
        </w:trPr>
        <w:tc>
          <w:tcPr>
            <w:tcW w:w="2802" w:type="dxa"/>
            <w:gridSpan w:val="2"/>
            <w:tcBorders>
              <w:left w:val="nil"/>
              <w:right w:val="nil"/>
            </w:tcBorders>
          </w:tcPr>
          <w:p w14:paraId="26437794" w14:textId="77777777" w:rsidR="00EE7097" w:rsidRPr="005B4E75" w:rsidRDefault="00EE7097">
            <w:pPr>
              <w:rPr>
                <w:b/>
                <w:sz w:val="12"/>
                <w:szCs w:val="12"/>
              </w:rPr>
            </w:pPr>
          </w:p>
        </w:tc>
        <w:tc>
          <w:tcPr>
            <w:tcW w:w="6440" w:type="dxa"/>
            <w:gridSpan w:val="5"/>
            <w:tcBorders>
              <w:left w:val="nil"/>
              <w:right w:val="nil"/>
            </w:tcBorders>
          </w:tcPr>
          <w:p w14:paraId="054F1F3E" w14:textId="77777777" w:rsidR="00EE7097" w:rsidRPr="005B4E75" w:rsidRDefault="00EE7097">
            <w:pPr>
              <w:rPr>
                <w:sz w:val="12"/>
                <w:szCs w:val="12"/>
              </w:rPr>
            </w:pPr>
          </w:p>
        </w:tc>
      </w:tr>
      <w:tr w:rsidR="00EE7097" w:rsidRPr="001C60B5" w14:paraId="4A28F613" w14:textId="77777777" w:rsidTr="0013075E">
        <w:tc>
          <w:tcPr>
            <w:tcW w:w="2802" w:type="dxa"/>
            <w:gridSpan w:val="2"/>
          </w:tcPr>
          <w:p w14:paraId="6C0E0B2D" w14:textId="77777777" w:rsidR="00EE7097" w:rsidRPr="001C60B5" w:rsidRDefault="00EE7097">
            <w:pPr>
              <w:rPr>
                <w:b/>
                <w:szCs w:val="24"/>
              </w:rPr>
            </w:pPr>
            <w:r w:rsidRPr="001C60B5">
              <w:rPr>
                <w:b/>
                <w:szCs w:val="24"/>
              </w:rPr>
              <w:t>Approval/Scrutiny route:</w:t>
            </w:r>
          </w:p>
        </w:tc>
        <w:tc>
          <w:tcPr>
            <w:tcW w:w="6440" w:type="dxa"/>
            <w:gridSpan w:val="5"/>
          </w:tcPr>
          <w:p w14:paraId="0CAA6CE3" w14:textId="77777777" w:rsidR="00EE7097" w:rsidRDefault="003E75E0" w:rsidP="00CA5841">
            <w:pPr>
              <w:rPr>
                <w:szCs w:val="24"/>
              </w:rPr>
            </w:pPr>
            <w:r w:rsidRPr="003E75E0">
              <w:rPr>
                <w:szCs w:val="24"/>
              </w:rPr>
              <w:t>Health and Safety Group</w:t>
            </w:r>
            <w:r w:rsidR="001E5B78" w:rsidRPr="003E75E0">
              <w:rPr>
                <w:szCs w:val="24"/>
              </w:rPr>
              <w:t xml:space="preserve"> </w:t>
            </w:r>
          </w:p>
          <w:p w14:paraId="71CFC0EB" w14:textId="0E14BE1E" w:rsidR="00F93106" w:rsidRPr="001F23DF" w:rsidRDefault="00460FA8" w:rsidP="00460FA8">
            <w:pPr>
              <w:rPr>
                <w:szCs w:val="24"/>
              </w:rPr>
            </w:pPr>
            <w:r>
              <w:rPr>
                <w:szCs w:val="24"/>
              </w:rPr>
              <w:t>Business Executive Team (5 July 2022)</w:t>
            </w:r>
            <w:bookmarkStart w:id="0" w:name="_GoBack"/>
            <w:bookmarkEnd w:id="0"/>
          </w:p>
        </w:tc>
      </w:tr>
      <w:tr w:rsidR="006C4A51" w:rsidRPr="001C60B5" w14:paraId="46F61059" w14:textId="77777777" w:rsidTr="005B4E75">
        <w:tc>
          <w:tcPr>
            <w:tcW w:w="9242" w:type="dxa"/>
            <w:gridSpan w:val="7"/>
            <w:tcBorders>
              <w:left w:val="nil"/>
              <w:bottom w:val="single" w:sz="4" w:space="0" w:color="auto"/>
              <w:right w:val="nil"/>
            </w:tcBorders>
          </w:tcPr>
          <w:p w14:paraId="207516BD" w14:textId="77777777" w:rsidR="006C4A51" w:rsidRPr="005B4E75" w:rsidRDefault="006C4A51">
            <w:pPr>
              <w:rPr>
                <w:b/>
                <w:sz w:val="12"/>
                <w:szCs w:val="12"/>
              </w:rPr>
            </w:pPr>
          </w:p>
        </w:tc>
      </w:tr>
      <w:tr w:rsidR="005B4E75" w:rsidRPr="001C60B5" w14:paraId="29FE0F89" w14:textId="77777777" w:rsidTr="005B4E75">
        <w:tc>
          <w:tcPr>
            <w:tcW w:w="9242" w:type="dxa"/>
            <w:gridSpan w:val="7"/>
            <w:tcBorders>
              <w:left w:val="single" w:sz="4" w:space="0" w:color="auto"/>
              <w:right w:val="single" w:sz="4" w:space="0" w:color="auto"/>
            </w:tcBorders>
          </w:tcPr>
          <w:p w14:paraId="68DE0F4E" w14:textId="77777777" w:rsidR="005B4E75" w:rsidRPr="001C60B5" w:rsidRDefault="005B4E75">
            <w:pPr>
              <w:rPr>
                <w:b/>
                <w:szCs w:val="24"/>
              </w:rPr>
            </w:pPr>
            <w:r>
              <w:rPr>
                <w:b/>
                <w:szCs w:val="24"/>
              </w:rPr>
              <w:t>Purpose</w:t>
            </w:r>
          </w:p>
        </w:tc>
      </w:tr>
      <w:tr w:rsidR="005B4E75" w:rsidRPr="001C60B5" w14:paraId="2120E56C" w14:textId="77777777" w:rsidTr="005B4E75">
        <w:tc>
          <w:tcPr>
            <w:tcW w:w="9242" w:type="dxa"/>
            <w:gridSpan w:val="7"/>
            <w:tcBorders>
              <w:left w:val="single" w:sz="4" w:space="0" w:color="auto"/>
              <w:right w:val="single" w:sz="4" w:space="0" w:color="auto"/>
            </w:tcBorders>
          </w:tcPr>
          <w:p w14:paraId="12A6B956" w14:textId="15C3D02C" w:rsidR="001E5B78" w:rsidRPr="00477726" w:rsidRDefault="003E75E0" w:rsidP="00460FA8">
            <w:pPr>
              <w:spacing w:after="200"/>
              <w:jc w:val="both"/>
              <w:rPr>
                <w:rFonts w:eastAsia="Times New Roman"/>
                <w:color w:val="FF0000"/>
                <w:szCs w:val="20"/>
              </w:rPr>
            </w:pPr>
            <w:r w:rsidRPr="000C386E">
              <w:rPr>
                <w:rFonts w:eastAsia="Times New Roman"/>
                <w:szCs w:val="24"/>
              </w:rPr>
              <w:t>The purpose of this report is to present to the</w:t>
            </w:r>
            <w:r>
              <w:rPr>
                <w:rFonts w:eastAsia="Times New Roman"/>
                <w:szCs w:val="24"/>
              </w:rPr>
              <w:t xml:space="preserve"> Health and Safety Policy</w:t>
            </w:r>
            <w:r w:rsidRPr="000C386E">
              <w:rPr>
                <w:rFonts w:eastAsia="Times New Roman" w:cs="Arial"/>
                <w:szCs w:val="24"/>
              </w:rPr>
              <w:t xml:space="preserve"> </w:t>
            </w:r>
            <w:r w:rsidR="006E6F66">
              <w:rPr>
                <w:rFonts w:eastAsia="Times New Roman" w:cs="Arial"/>
                <w:szCs w:val="24"/>
              </w:rPr>
              <w:t xml:space="preserve">to the </w:t>
            </w:r>
            <w:r w:rsidR="00460FA8">
              <w:rPr>
                <w:rFonts w:eastAsia="Times New Roman" w:cs="Arial"/>
                <w:szCs w:val="24"/>
              </w:rPr>
              <w:t>Quality, Safety and Improvement Committee</w:t>
            </w:r>
            <w:r w:rsidR="006E6F66">
              <w:rPr>
                <w:rFonts w:eastAsia="Times New Roman" w:cs="Arial"/>
                <w:szCs w:val="24"/>
              </w:rPr>
              <w:t xml:space="preserve"> for consideration, and </w:t>
            </w:r>
            <w:r w:rsidRPr="000C386E">
              <w:rPr>
                <w:rFonts w:eastAsia="Times New Roman" w:cs="Arial"/>
                <w:b/>
                <w:szCs w:val="24"/>
              </w:rPr>
              <w:t>approval</w:t>
            </w:r>
            <w:r w:rsidRPr="000C386E">
              <w:rPr>
                <w:rFonts w:eastAsia="Times New Roman" w:cs="Arial"/>
                <w:szCs w:val="24"/>
              </w:rPr>
              <w:t>.</w:t>
            </w:r>
            <w:r>
              <w:rPr>
                <w:rFonts w:eastAsia="Times New Roman" w:cs="Arial"/>
                <w:szCs w:val="24"/>
              </w:rPr>
              <w:t xml:space="preserve">  </w:t>
            </w:r>
          </w:p>
        </w:tc>
      </w:tr>
      <w:tr w:rsidR="005B4E75" w:rsidRPr="001C60B5" w14:paraId="659B38D7" w14:textId="77777777" w:rsidTr="0000561A">
        <w:tc>
          <w:tcPr>
            <w:tcW w:w="9242" w:type="dxa"/>
            <w:gridSpan w:val="7"/>
            <w:tcBorders>
              <w:left w:val="nil"/>
              <w:right w:val="nil"/>
            </w:tcBorders>
          </w:tcPr>
          <w:p w14:paraId="060E1729" w14:textId="77777777" w:rsidR="005B4E75" w:rsidRPr="005B4E75" w:rsidRDefault="005B4E75">
            <w:pPr>
              <w:rPr>
                <w:b/>
                <w:sz w:val="12"/>
                <w:szCs w:val="12"/>
              </w:rPr>
            </w:pPr>
          </w:p>
        </w:tc>
      </w:tr>
      <w:tr w:rsidR="00EE7097" w:rsidRPr="001C60B5" w14:paraId="5292377B" w14:textId="77777777" w:rsidTr="00051E74">
        <w:tc>
          <w:tcPr>
            <w:tcW w:w="9242" w:type="dxa"/>
            <w:gridSpan w:val="7"/>
          </w:tcPr>
          <w:p w14:paraId="0EE06BBF" w14:textId="15F2AD30" w:rsidR="00EE7097" w:rsidRPr="0013075E" w:rsidRDefault="0013075E" w:rsidP="003E75E0">
            <w:pPr>
              <w:rPr>
                <w:b/>
                <w:szCs w:val="24"/>
              </w:rPr>
            </w:pPr>
            <w:r>
              <w:rPr>
                <w:b/>
                <w:szCs w:val="24"/>
              </w:rPr>
              <w:t>Recommendation:</w:t>
            </w:r>
            <w:r w:rsidR="00E07F66">
              <w:rPr>
                <w:b/>
                <w:szCs w:val="24"/>
              </w:rPr>
              <w:t xml:space="preserve"> </w:t>
            </w:r>
          </w:p>
        </w:tc>
      </w:tr>
      <w:tr w:rsidR="005B4E75" w:rsidRPr="001C60B5" w14:paraId="5EDA9EC0" w14:textId="77777777" w:rsidTr="00D34F08">
        <w:tc>
          <w:tcPr>
            <w:tcW w:w="1848" w:type="dxa"/>
            <w:tcBorders>
              <w:bottom w:val="single" w:sz="4" w:space="0" w:color="auto"/>
            </w:tcBorders>
          </w:tcPr>
          <w:p w14:paraId="4E675342" w14:textId="77777777" w:rsidR="005B4E75" w:rsidRPr="007A47F5" w:rsidRDefault="005B4E75" w:rsidP="00D34F08">
            <w:pPr>
              <w:jc w:val="center"/>
              <w:rPr>
                <w:szCs w:val="24"/>
              </w:rPr>
            </w:pPr>
            <w:r w:rsidRPr="007A47F5">
              <w:rPr>
                <w:szCs w:val="24"/>
              </w:rPr>
              <w:t>APPROVE</w:t>
            </w:r>
          </w:p>
          <w:p w14:paraId="6CF1E231" w14:textId="0832147C" w:rsidR="005B4E75" w:rsidRPr="007A47F5" w:rsidRDefault="00460FA8" w:rsidP="00D34F08">
            <w:pPr>
              <w:jc w:val="center"/>
              <w:rPr>
                <w:rFonts w:ascii="Wingdings" w:hAnsi="Wingdings"/>
                <w:szCs w:val="24"/>
              </w:rPr>
            </w:pPr>
            <w:r>
              <w:rPr>
                <w:rFonts w:ascii="Wingdings" w:hAnsi="Wingdings"/>
                <w:szCs w:val="24"/>
              </w:rPr>
              <w:fldChar w:fldCharType="begin">
                <w:ffData>
                  <w:name w:val="Check1"/>
                  <w:enabled/>
                  <w:calcOnExit w:val="0"/>
                  <w:checkBox>
                    <w:sizeAuto/>
                    <w:default w:val="1"/>
                  </w:checkBox>
                </w:ffData>
              </w:fldChar>
            </w:r>
            <w:bookmarkStart w:id="1" w:name="Check1"/>
            <w:r>
              <w:rPr>
                <w:rFonts w:ascii="Wingdings" w:hAnsi="Wingdings"/>
                <w:szCs w:val="24"/>
              </w:rPr>
              <w:instrText xml:space="preserve"> FORMCHECKBOX </w:instrText>
            </w:r>
            <w:r w:rsidR="001F23DF">
              <w:rPr>
                <w:rFonts w:ascii="Wingdings" w:hAnsi="Wingdings"/>
                <w:szCs w:val="24"/>
              </w:rPr>
            </w:r>
            <w:r w:rsidR="001F23DF">
              <w:rPr>
                <w:rFonts w:ascii="Wingdings" w:hAnsi="Wingdings"/>
                <w:szCs w:val="24"/>
              </w:rPr>
              <w:fldChar w:fldCharType="separate"/>
            </w:r>
            <w:r>
              <w:rPr>
                <w:rFonts w:ascii="Wingdings" w:hAnsi="Wingdings"/>
                <w:szCs w:val="24"/>
              </w:rPr>
              <w:fldChar w:fldCharType="end"/>
            </w:r>
            <w:bookmarkEnd w:id="1"/>
          </w:p>
        </w:tc>
        <w:tc>
          <w:tcPr>
            <w:tcW w:w="1848" w:type="dxa"/>
            <w:gridSpan w:val="2"/>
            <w:tcBorders>
              <w:bottom w:val="single" w:sz="4" w:space="0" w:color="auto"/>
            </w:tcBorders>
          </w:tcPr>
          <w:p w14:paraId="167F5C20" w14:textId="77777777" w:rsidR="005B4E75" w:rsidRDefault="005B4E75" w:rsidP="00D34F08">
            <w:pPr>
              <w:jc w:val="center"/>
              <w:rPr>
                <w:szCs w:val="24"/>
              </w:rPr>
            </w:pPr>
            <w:r w:rsidRPr="007A47F5">
              <w:rPr>
                <w:szCs w:val="24"/>
              </w:rPr>
              <w:t>CONSIDER</w:t>
            </w:r>
          </w:p>
          <w:p w14:paraId="2EFE07E0" w14:textId="77777777" w:rsidR="005B4E75" w:rsidRPr="007A47F5" w:rsidRDefault="007F7EA7" w:rsidP="00D34F08">
            <w:pPr>
              <w:jc w:val="center"/>
              <w:rPr>
                <w:szCs w:val="24"/>
              </w:rPr>
            </w:pPr>
            <w:r>
              <w:rPr>
                <w:szCs w:val="24"/>
              </w:rPr>
              <w:fldChar w:fldCharType="begin">
                <w:ffData>
                  <w:name w:val="Check2"/>
                  <w:enabled/>
                  <w:calcOnExit w:val="0"/>
                  <w:checkBox>
                    <w:sizeAuto/>
                    <w:default w:val="0"/>
                  </w:checkBox>
                </w:ffData>
              </w:fldChar>
            </w:r>
            <w:bookmarkStart w:id="2" w:name="Check2"/>
            <w:r w:rsidR="005B4E75">
              <w:rPr>
                <w:szCs w:val="24"/>
              </w:rPr>
              <w:instrText xml:space="preserve"> FORMCHECKBOX </w:instrText>
            </w:r>
            <w:r w:rsidR="001F23DF">
              <w:rPr>
                <w:szCs w:val="24"/>
              </w:rPr>
            </w:r>
            <w:r w:rsidR="001F23DF">
              <w:rPr>
                <w:szCs w:val="24"/>
              </w:rPr>
              <w:fldChar w:fldCharType="separate"/>
            </w:r>
            <w:r>
              <w:rPr>
                <w:szCs w:val="24"/>
              </w:rPr>
              <w:fldChar w:fldCharType="end"/>
            </w:r>
            <w:bookmarkEnd w:id="2"/>
          </w:p>
        </w:tc>
        <w:tc>
          <w:tcPr>
            <w:tcW w:w="1849" w:type="dxa"/>
            <w:gridSpan w:val="2"/>
            <w:tcBorders>
              <w:bottom w:val="single" w:sz="4" w:space="0" w:color="auto"/>
            </w:tcBorders>
          </w:tcPr>
          <w:p w14:paraId="6280E474" w14:textId="77777777" w:rsidR="005B4E75" w:rsidRDefault="005B4E75" w:rsidP="00D34F08">
            <w:pPr>
              <w:jc w:val="center"/>
              <w:rPr>
                <w:szCs w:val="24"/>
              </w:rPr>
            </w:pPr>
            <w:r w:rsidRPr="007A47F5">
              <w:rPr>
                <w:szCs w:val="24"/>
              </w:rPr>
              <w:t>RECOMMEND</w:t>
            </w:r>
          </w:p>
          <w:p w14:paraId="05C92C4E" w14:textId="1DA4F780" w:rsidR="005B4E75" w:rsidRPr="007A47F5" w:rsidRDefault="00460FA8" w:rsidP="00D34F08">
            <w:pPr>
              <w:jc w:val="center"/>
              <w:rPr>
                <w:szCs w:val="24"/>
              </w:rPr>
            </w:pPr>
            <w:r>
              <w:rPr>
                <w:szCs w:val="24"/>
              </w:rPr>
              <w:fldChar w:fldCharType="begin">
                <w:ffData>
                  <w:name w:val="Check3"/>
                  <w:enabled/>
                  <w:calcOnExit w:val="0"/>
                  <w:checkBox>
                    <w:sizeAuto/>
                    <w:default w:val="0"/>
                  </w:checkBox>
                </w:ffData>
              </w:fldChar>
            </w:r>
            <w:bookmarkStart w:id="3" w:name="Check3"/>
            <w:r>
              <w:rPr>
                <w:szCs w:val="24"/>
              </w:rPr>
              <w:instrText xml:space="preserve"> FORMCHECKBOX </w:instrText>
            </w:r>
            <w:r w:rsidR="001F23DF">
              <w:rPr>
                <w:szCs w:val="24"/>
              </w:rPr>
            </w:r>
            <w:r w:rsidR="001F23DF">
              <w:rPr>
                <w:szCs w:val="24"/>
              </w:rPr>
              <w:fldChar w:fldCharType="separate"/>
            </w:r>
            <w:r>
              <w:rPr>
                <w:szCs w:val="24"/>
              </w:rPr>
              <w:fldChar w:fldCharType="end"/>
            </w:r>
            <w:bookmarkEnd w:id="3"/>
          </w:p>
        </w:tc>
        <w:tc>
          <w:tcPr>
            <w:tcW w:w="1848" w:type="dxa"/>
            <w:tcBorders>
              <w:bottom w:val="single" w:sz="4" w:space="0" w:color="auto"/>
            </w:tcBorders>
          </w:tcPr>
          <w:p w14:paraId="11B570F9" w14:textId="77777777" w:rsidR="005B4E75" w:rsidRDefault="005B4E75" w:rsidP="00D34F08">
            <w:pPr>
              <w:jc w:val="center"/>
              <w:rPr>
                <w:szCs w:val="24"/>
              </w:rPr>
            </w:pPr>
            <w:r w:rsidRPr="007A47F5">
              <w:rPr>
                <w:szCs w:val="24"/>
              </w:rPr>
              <w:t>ADOPT</w:t>
            </w:r>
          </w:p>
          <w:p w14:paraId="78BBC29E" w14:textId="77777777" w:rsidR="005B4E75" w:rsidRPr="007A47F5" w:rsidRDefault="007F7EA7" w:rsidP="00D34F08">
            <w:pPr>
              <w:jc w:val="center"/>
              <w:rPr>
                <w:szCs w:val="24"/>
              </w:rPr>
            </w:pPr>
            <w:r>
              <w:rPr>
                <w:szCs w:val="24"/>
              </w:rPr>
              <w:fldChar w:fldCharType="begin">
                <w:ffData>
                  <w:name w:val="Check4"/>
                  <w:enabled/>
                  <w:calcOnExit w:val="0"/>
                  <w:checkBox>
                    <w:sizeAuto/>
                    <w:default w:val="0"/>
                  </w:checkBox>
                </w:ffData>
              </w:fldChar>
            </w:r>
            <w:bookmarkStart w:id="4" w:name="Check4"/>
            <w:r w:rsidR="005B4E75">
              <w:rPr>
                <w:szCs w:val="24"/>
              </w:rPr>
              <w:instrText xml:space="preserve"> FORMCHECKBOX </w:instrText>
            </w:r>
            <w:r w:rsidR="001F23DF">
              <w:rPr>
                <w:szCs w:val="24"/>
              </w:rPr>
            </w:r>
            <w:r w:rsidR="001F23DF">
              <w:rPr>
                <w:szCs w:val="24"/>
              </w:rPr>
              <w:fldChar w:fldCharType="separate"/>
            </w:r>
            <w:r>
              <w:rPr>
                <w:szCs w:val="24"/>
              </w:rPr>
              <w:fldChar w:fldCharType="end"/>
            </w:r>
            <w:bookmarkEnd w:id="4"/>
          </w:p>
        </w:tc>
        <w:tc>
          <w:tcPr>
            <w:tcW w:w="1849" w:type="dxa"/>
            <w:tcBorders>
              <w:bottom w:val="single" w:sz="4" w:space="0" w:color="auto"/>
            </w:tcBorders>
          </w:tcPr>
          <w:p w14:paraId="56261026" w14:textId="0011F53D" w:rsidR="005B4E75" w:rsidRDefault="00141FC5" w:rsidP="00D34F08">
            <w:pPr>
              <w:jc w:val="center"/>
              <w:rPr>
                <w:szCs w:val="24"/>
              </w:rPr>
            </w:pPr>
            <w:r>
              <w:rPr>
                <w:szCs w:val="24"/>
              </w:rPr>
              <w:t>ASSURANCE</w:t>
            </w:r>
          </w:p>
          <w:p w14:paraId="0D465940" w14:textId="77777777" w:rsidR="005B4E75" w:rsidRPr="007A47F5" w:rsidRDefault="007F7EA7" w:rsidP="00D34F08">
            <w:pPr>
              <w:jc w:val="center"/>
              <w:rPr>
                <w:szCs w:val="24"/>
              </w:rPr>
            </w:pPr>
            <w:r>
              <w:rPr>
                <w:szCs w:val="24"/>
              </w:rPr>
              <w:fldChar w:fldCharType="begin">
                <w:ffData>
                  <w:name w:val="Check5"/>
                  <w:enabled/>
                  <w:calcOnExit w:val="0"/>
                  <w:checkBox>
                    <w:sizeAuto/>
                    <w:default w:val="0"/>
                  </w:checkBox>
                </w:ffData>
              </w:fldChar>
            </w:r>
            <w:bookmarkStart w:id="5" w:name="Check5"/>
            <w:r w:rsidR="005B4E75">
              <w:rPr>
                <w:szCs w:val="24"/>
              </w:rPr>
              <w:instrText xml:space="preserve"> FORMCHECKBOX </w:instrText>
            </w:r>
            <w:r w:rsidR="001F23DF">
              <w:rPr>
                <w:szCs w:val="24"/>
              </w:rPr>
            </w:r>
            <w:r w:rsidR="001F23DF">
              <w:rPr>
                <w:szCs w:val="24"/>
              </w:rPr>
              <w:fldChar w:fldCharType="separate"/>
            </w:r>
            <w:r>
              <w:rPr>
                <w:szCs w:val="24"/>
              </w:rPr>
              <w:fldChar w:fldCharType="end"/>
            </w:r>
            <w:bookmarkEnd w:id="5"/>
          </w:p>
        </w:tc>
      </w:tr>
      <w:tr w:rsidR="00EE7097" w:rsidRPr="001C60B5" w14:paraId="406E2854" w14:textId="77777777" w:rsidTr="00051E74">
        <w:tc>
          <w:tcPr>
            <w:tcW w:w="9242" w:type="dxa"/>
            <w:gridSpan w:val="7"/>
            <w:tcBorders>
              <w:bottom w:val="single" w:sz="4" w:space="0" w:color="auto"/>
            </w:tcBorders>
          </w:tcPr>
          <w:p w14:paraId="01C14923" w14:textId="77777777" w:rsidR="006E6F66" w:rsidRDefault="006E6F66" w:rsidP="006E6F66">
            <w:pPr>
              <w:rPr>
                <w:szCs w:val="24"/>
              </w:rPr>
            </w:pPr>
          </w:p>
          <w:p w14:paraId="6778F93A" w14:textId="3065B07E" w:rsidR="006E6F66" w:rsidRDefault="00EE7097" w:rsidP="006E6F66">
            <w:pPr>
              <w:rPr>
                <w:szCs w:val="24"/>
              </w:rPr>
            </w:pPr>
            <w:r w:rsidRPr="003E75E0">
              <w:rPr>
                <w:szCs w:val="24"/>
              </w:rPr>
              <w:t xml:space="preserve">The </w:t>
            </w:r>
            <w:r w:rsidR="00460FA8">
              <w:rPr>
                <w:rFonts w:eastAsia="Times New Roman" w:cs="Arial"/>
                <w:szCs w:val="24"/>
              </w:rPr>
              <w:t xml:space="preserve">Quality, Safety and Improvement Committee </w:t>
            </w:r>
            <w:r w:rsidR="006E6F66">
              <w:rPr>
                <w:szCs w:val="24"/>
              </w:rPr>
              <w:t xml:space="preserve">is </w:t>
            </w:r>
            <w:r w:rsidRPr="003E75E0">
              <w:rPr>
                <w:szCs w:val="24"/>
              </w:rPr>
              <w:t>asked to</w:t>
            </w:r>
            <w:r w:rsidR="006E6F66">
              <w:rPr>
                <w:szCs w:val="24"/>
              </w:rPr>
              <w:t xml:space="preserve"> </w:t>
            </w:r>
          </w:p>
          <w:p w14:paraId="33F5A7BE" w14:textId="77777777" w:rsidR="006E6F66" w:rsidRDefault="006E6F66" w:rsidP="006E6F66">
            <w:pPr>
              <w:rPr>
                <w:szCs w:val="24"/>
              </w:rPr>
            </w:pPr>
          </w:p>
          <w:p w14:paraId="45FE2667" w14:textId="2A286C65" w:rsidR="006E6F66" w:rsidRPr="002A56F9" w:rsidRDefault="00460FA8" w:rsidP="004E4D25">
            <w:pPr>
              <w:pStyle w:val="ListParagraph"/>
              <w:numPr>
                <w:ilvl w:val="0"/>
                <w:numId w:val="26"/>
              </w:numPr>
            </w:pPr>
            <w:r>
              <w:rPr>
                <w:b/>
                <w:szCs w:val="24"/>
              </w:rPr>
              <w:t>Approve</w:t>
            </w:r>
            <w:r w:rsidR="006E6F66">
              <w:t xml:space="preserve"> the r</w:t>
            </w:r>
            <w:r>
              <w:t>evised Health and Safety Policy.</w:t>
            </w:r>
          </w:p>
          <w:p w14:paraId="73AFF59B" w14:textId="349549BC" w:rsidR="006E6F66" w:rsidRPr="006E6F66" w:rsidRDefault="006E6F66" w:rsidP="003E75E0">
            <w:pPr>
              <w:ind w:left="284"/>
              <w:rPr>
                <w:b/>
                <w:szCs w:val="24"/>
              </w:rPr>
            </w:pPr>
          </w:p>
        </w:tc>
      </w:tr>
    </w:tbl>
    <w:p w14:paraId="5D0E0371" w14:textId="77777777" w:rsidR="00916053" w:rsidRDefault="00916053">
      <w:r>
        <w:br w:type="page"/>
      </w:r>
    </w:p>
    <w:tbl>
      <w:tblPr>
        <w:tblStyle w:val="TableGrid"/>
        <w:tblW w:w="0" w:type="auto"/>
        <w:tblLook w:val="04A0" w:firstRow="1" w:lastRow="0" w:firstColumn="1" w:lastColumn="0" w:noHBand="0" w:noVBand="1"/>
      </w:tblPr>
      <w:tblGrid>
        <w:gridCol w:w="3192"/>
        <w:gridCol w:w="5834"/>
      </w:tblGrid>
      <w:tr w:rsidR="00D713DC" w:rsidRPr="001C60B5" w14:paraId="09C1F325" w14:textId="77777777" w:rsidTr="00480353">
        <w:tc>
          <w:tcPr>
            <w:tcW w:w="9026" w:type="dxa"/>
            <w:gridSpan w:val="2"/>
            <w:tcBorders>
              <w:left w:val="nil"/>
              <w:right w:val="nil"/>
            </w:tcBorders>
            <w:shd w:val="clear" w:color="auto" w:fill="auto"/>
          </w:tcPr>
          <w:p w14:paraId="7DA6F996" w14:textId="77777777" w:rsidR="00D713DC" w:rsidRPr="005B4E75" w:rsidRDefault="00D713DC">
            <w:pPr>
              <w:rPr>
                <w:b/>
                <w:sz w:val="12"/>
                <w:szCs w:val="12"/>
              </w:rPr>
            </w:pPr>
          </w:p>
        </w:tc>
      </w:tr>
      <w:tr w:rsidR="00EE7097" w:rsidRPr="001C60B5" w14:paraId="78249A61" w14:textId="77777777" w:rsidTr="00480353">
        <w:tc>
          <w:tcPr>
            <w:tcW w:w="9026" w:type="dxa"/>
            <w:gridSpan w:val="2"/>
            <w:shd w:val="clear" w:color="auto" w:fill="F2F2F2" w:themeFill="background1" w:themeFillShade="F2"/>
          </w:tcPr>
          <w:p w14:paraId="70998B76" w14:textId="2A3760E0" w:rsidR="00EE7097" w:rsidRPr="001C60B5" w:rsidRDefault="00EE7097" w:rsidP="00680248">
            <w:pPr>
              <w:rPr>
                <w:szCs w:val="24"/>
              </w:rPr>
            </w:pPr>
            <w:r w:rsidRPr="001C60B5">
              <w:rPr>
                <w:b/>
                <w:szCs w:val="24"/>
              </w:rPr>
              <w:t xml:space="preserve">Link to Public Health Wales </w:t>
            </w:r>
            <w:hyperlink r:id="rId12" w:history="1">
              <w:r w:rsidRPr="001C60B5">
                <w:rPr>
                  <w:rStyle w:val="Hyperlink"/>
                  <w:b/>
                  <w:szCs w:val="24"/>
                </w:rPr>
                <w:t>Strategic Plan</w:t>
              </w:r>
            </w:hyperlink>
          </w:p>
          <w:p w14:paraId="4D881079" w14:textId="77777777" w:rsidR="00EE7097" w:rsidRPr="001C60B5" w:rsidRDefault="00EE7097" w:rsidP="00680248">
            <w:pPr>
              <w:rPr>
                <w:szCs w:val="24"/>
              </w:rPr>
            </w:pPr>
          </w:p>
          <w:p w14:paraId="528CA032" w14:textId="1E174726" w:rsidR="0013075E" w:rsidRDefault="00B52B29" w:rsidP="00EE7097">
            <w:pPr>
              <w:rPr>
                <w:szCs w:val="24"/>
              </w:rPr>
            </w:pPr>
            <w:r w:rsidRPr="001C60B5">
              <w:rPr>
                <w:szCs w:val="24"/>
              </w:rPr>
              <w:t>Public Health Wales has an agreed strategic plan</w:t>
            </w:r>
            <w:r>
              <w:rPr>
                <w:szCs w:val="24"/>
              </w:rPr>
              <w:t xml:space="preserve">, which has identified seven strategic priorities and well-being objectives.  </w:t>
            </w:r>
          </w:p>
          <w:p w14:paraId="2164C824" w14:textId="77777777" w:rsidR="00B52B29" w:rsidRDefault="00B52B29" w:rsidP="00EE7097">
            <w:pPr>
              <w:rPr>
                <w:bCs/>
                <w:szCs w:val="24"/>
              </w:rPr>
            </w:pPr>
          </w:p>
          <w:p w14:paraId="77EA7201" w14:textId="77777777" w:rsidR="00EE7097" w:rsidRPr="001C60B5" w:rsidRDefault="00EE7097" w:rsidP="00EE7097">
            <w:pPr>
              <w:rPr>
                <w:szCs w:val="24"/>
              </w:rPr>
            </w:pPr>
            <w:r w:rsidRPr="001C60B5">
              <w:rPr>
                <w:szCs w:val="24"/>
              </w:rPr>
              <w:t>This report contributes to the following:</w:t>
            </w:r>
          </w:p>
        </w:tc>
      </w:tr>
      <w:tr w:rsidR="00EE7097" w:rsidRPr="001C60B5" w14:paraId="3FF514A6" w14:textId="77777777" w:rsidTr="00480353">
        <w:tc>
          <w:tcPr>
            <w:tcW w:w="3192" w:type="dxa"/>
            <w:shd w:val="clear" w:color="auto" w:fill="auto"/>
          </w:tcPr>
          <w:p w14:paraId="2F436B8F" w14:textId="187382C5" w:rsidR="00EE7097" w:rsidRPr="001C60B5" w:rsidRDefault="00B52B29" w:rsidP="00B52B29">
            <w:pPr>
              <w:rPr>
                <w:b/>
                <w:szCs w:val="24"/>
              </w:rPr>
            </w:pPr>
            <w:r w:rsidRPr="001C60B5">
              <w:rPr>
                <w:b/>
                <w:szCs w:val="24"/>
              </w:rPr>
              <w:t xml:space="preserve">Strategic </w:t>
            </w:r>
            <w:r>
              <w:rPr>
                <w:b/>
                <w:szCs w:val="24"/>
              </w:rPr>
              <w:t>Priority/Well-being Objective</w:t>
            </w:r>
          </w:p>
        </w:tc>
        <w:tc>
          <w:tcPr>
            <w:tcW w:w="5834" w:type="dxa"/>
            <w:shd w:val="clear" w:color="auto" w:fill="auto"/>
          </w:tcPr>
          <w:p w14:paraId="48820B37" w14:textId="24B8B2A8" w:rsidR="00EE7097" w:rsidRPr="0013075E" w:rsidRDefault="001F23DF" w:rsidP="00554429">
            <w:pPr>
              <w:rPr>
                <w:szCs w:val="24"/>
              </w:rPr>
            </w:pPr>
            <w:sdt>
              <w:sdtPr>
                <w:rPr>
                  <w:rStyle w:val="Dropdown"/>
                </w:rPr>
                <w:alias w:val="Strategic Objective"/>
                <w:tag w:val="Strategic Objective"/>
                <w:id w:val="1886465"/>
                <w:placeholder>
                  <w:docPart w:val="0E25CCC5DD4F43AAA642CDCC18DDB6A6"/>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szCs w:val="24"/>
                </w:rPr>
              </w:sdtEndPr>
              <w:sdtContent>
                <w:r w:rsidR="003E75E0">
                  <w:rPr>
                    <w:rStyle w:val="Dropdown"/>
                  </w:rPr>
                  <w:t>All Strategic Priorities/Well-being Objectives</w:t>
                </w:r>
              </w:sdtContent>
            </w:sdt>
          </w:p>
        </w:tc>
      </w:tr>
      <w:tr w:rsidR="005D5FC4" w:rsidRPr="001C60B5" w14:paraId="573BA7D2" w14:textId="77777777" w:rsidTr="00480353">
        <w:tc>
          <w:tcPr>
            <w:tcW w:w="3192" w:type="dxa"/>
            <w:shd w:val="clear" w:color="auto" w:fill="auto"/>
          </w:tcPr>
          <w:p w14:paraId="3825EBB6" w14:textId="0C9BDA17" w:rsidR="005D5FC4" w:rsidRPr="001C60B5" w:rsidRDefault="005D5FC4" w:rsidP="005D5FC4">
            <w:pPr>
              <w:rPr>
                <w:b/>
                <w:szCs w:val="24"/>
              </w:rPr>
            </w:pPr>
            <w:r w:rsidRPr="001C60B5">
              <w:rPr>
                <w:b/>
                <w:szCs w:val="24"/>
              </w:rPr>
              <w:t xml:space="preserve">Strategic </w:t>
            </w:r>
            <w:r>
              <w:rPr>
                <w:b/>
                <w:szCs w:val="24"/>
              </w:rPr>
              <w:t>Priority/Well-being Objective</w:t>
            </w:r>
          </w:p>
        </w:tc>
        <w:tc>
          <w:tcPr>
            <w:tcW w:w="5834" w:type="dxa"/>
            <w:shd w:val="clear" w:color="auto" w:fill="auto"/>
          </w:tcPr>
          <w:p w14:paraId="21D082EE" w14:textId="3755F3D7" w:rsidR="005D5FC4" w:rsidRPr="0013075E" w:rsidRDefault="001F23DF" w:rsidP="005D5FC4">
            <w:pPr>
              <w:rPr>
                <w:szCs w:val="24"/>
              </w:rPr>
            </w:pPr>
            <w:sdt>
              <w:sdtPr>
                <w:rPr>
                  <w:rStyle w:val="Dropdown"/>
                </w:rPr>
                <w:alias w:val="Strategic Objective"/>
                <w:tag w:val="Strategic Objective"/>
                <w:id w:val="-973981063"/>
                <w:placeholder>
                  <w:docPart w:val="E19A39A2DC34427782303866B501EF52"/>
                </w:placeholder>
                <w:showingPlcHd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szCs w:val="24"/>
                </w:rPr>
              </w:sdtEndPr>
              <w:sdtContent>
                <w:r w:rsidR="005D5FC4" w:rsidRPr="0013075E">
                  <w:rPr>
                    <w:rStyle w:val="PlaceholderText"/>
                    <w:szCs w:val="24"/>
                  </w:rPr>
                  <w:t>Choose an item.</w:t>
                </w:r>
              </w:sdtContent>
            </w:sdt>
          </w:p>
        </w:tc>
      </w:tr>
      <w:tr w:rsidR="005D5FC4" w:rsidRPr="001C60B5" w14:paraId="4F0D1E46" w14:textId="77777777" w:rsidTr="00480353">
        <w:tc>
          <w:tcPr>
            <w:tcW w:w="3192" w:type="dxa"/>
            <w:tcBorders>
              <w:bottom w:val="single" w:sz="4" w:space="0" w:color="auto"/>
            </w:tcBorders>
            <w:shd w:val="clear" w:color="auto" w:fill="auto"/>
          </w:tcPr>
          <w:p w14:paraId="26A20872" w14:textId="71B5D99A" w:rsidR="005D5FC4" w:rsidRPr="001C60B5" w:rsidRDefault="005D5FC4" w:rsidP="005D5FC4">
            <w:pPr>
              <w:rPr>
                <w:b/>
                <w:szCs w:val="24"/>
              </w:rPr>
            </w:pPr>
            <w:r w:rsidRPr="001C60B5">
              <w:rPr>
                <w:b/>
                <w:szCs w:val="24"/>
              </w:rPr>
              <w:t xml:space="preserve">Strategic </w:t>
            </w:r>
            <w:r>
              <w:rPr>
                <w:b/>
                <w:szCs w:val="24"/>
              </w:rPr>
              <w:t>Priority/Well-being Objective</w:t>
            </w:r>
          </w:p>
        </w:tc>
        <w:tc>
          <w:tcPr>
            <w:tcW w:w="5834" w:type="dxa"/>
            <w:tcBorders>
              <w:bottom w:val="single" w:sz="4" w:space="0" w:color="auto"/>
            </w:tcBorders>
            <w:shd w:val="clear" w:color="auto" w:fill="auto"/>
          </w:tcPr>
          <w:p w14:paraId="312AB922" w14:textId="44BF7AB8" w:rsidR="005D5FC4" w:rsidRPr="0013075E" w:rsidRDefault="001F23DF" w:rsidP="005D5FC4">
            <w:pPr>
              <w:rPr>
                <w:szCs w:val="24"/>
              </w:rPr>
            </w:pPr>
            <w:sdt>
              <w:sdtPr>
                <w:rPr>
                  <w:rStyle w:val="Dropdown"/>
                </w:rPr>
                <w:alias w:val="Strategic Objective"/>
                <w:tag w:val="Strategic Objective"/>
                <w:id w:val="-693302159"/>
                <w:placeholder>
                  <w:docPart w:val="4037A60F381647269327C3491F818BF7"/>
                </w:placeholder>
                <w:showingPlcHd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szCs w:val="24"/>
                </w:rPr>
              </w:sdtEndPr>
              <w:sdtContent>
                <w:r w:rsidR="005D5FC4" w:rsidRPr="0013075E">
                  <w:rPr>
                    <w:rStyle w:val="PlaceholderText"/>
                    <w:szCs w:val="24"/>
                  </w:rPr>
                  <w:t>Choose an item.</w:t>
                </w:r>
              </w:sdtContent>
            </w:sdt>
          </w:p>
        </w:tc>
      </w:tr>
      <w:tr w:rsidR="00EE7097" w:rsidRPr="001C60B5" w14:paraId="0CEB465C" w14:textId="77777777" w:rsidTr="00480353">
        <w:tc>
          <w:tcPr>
            <w:tcW w:w="9026" w:type="dxa"/>
            <w:gridSpan w:val="2"/>
            <w:tcBorders>
              <w:left w:val="nil"/>
              <w:right w:val="nil"/>
            </w:tcBorders>
            <w:shd w:val="clear" w:color="auto" w:fill="auto"/>
          </w:tcPr>
          <w:p w14:paraId="454F43DD" w14:textId="77777777" w:rsidR="00EE7097" w:rsidRPr="005B4E75" w:rsidRDefault="00EE7097" w:rsidP="00211B9D">
            <w:pPr>
              <w:rPr>
                <w:b/>
                <w:sz w:val="12"/>
                <w:szCs w:val="12"/>
              </w:rPr>
            </w:pPr>
          </w:p>
        </w:tc>
      </w:tr>
      <w:tr w:rsidR="00EE7097" w:rsidRPr="001C60B5" w14:paraId="22161F81" w14:textId="77777777" w:rsidTr="00480353">
        <w:tc>
          <w:tcPr>
            <w:tcW w:w="9026" w:type="dxa"/>
            <w:gridSpan w:val="2"/>
            <w:shd w:val="clear" w:color="auto" w:fill="F2F2F2" w:themeFill="background1" w:themeFillShade="F2"/>
          </w:tcPr>
          <w:p w14:paraId="38F6FF6E" w14:textId="77777777" w:rsidR="00EE7097" w:rsidRPr="001C60B5" w:rsidRDefault="00EE7097" w:rsidP="00211B9D">
            <w:pPr>
              <w:rPr>
                <w:i/>
                <w:color w:val="FF0000"/>
                <w:szCs w:val="24"/>
              </w:rPr>
            </w:pPr>
            <w:r w:rsidRPr="001C60B5">
              <w:rPr>
                <w:b/>
                <w:szCs w:val="24"/>
              </w:rPr>
              <w:t xml:space="preserve">Summary impact analysis </w:t>
            </w:r>
            <w:r w:rsidRPr="001C60B5">
              <w:rPr>
                <w:i/>
                <w:color w:val="FF0000"/>
                <w:szCs w:val="24"/>
              </w:rPr>
              <w:t xml:space="preserve"> </w:t>
            </w:r>
          </w:p>
          <w:p w14:paraId="76B1E7CA" w14:textId="77777777" w:rsidR="00EE7097" w:rsidRPr="001C60B5" w:rsidRDefault="00EE7097" w:rsidP="00CA5841">
            <w:pPr>
              <w:rPr>
                <w:color w:val="FF0000"/>
                <w:szCs w:val="24"/>
              </w:rPr>
            </w:pPr>
          </w:p>
        </w:tc>
      </w:tr>
      <w:tr w:rsidR="00EE7097" w:rsidRPr="001C60B5" w14:paraId="68825A30" w14:textId="77777777" w:rsidTr="00480353">
        <w:tc>
          <w:tcPr>
            <w:tcW w:w="3192" w:type="dxa"/>
          </w:tcPr>
          <w:p w14:paraId="45C359BA" w14:textId="77777777" w:rsidR="00EE7097" w:rsidRPr="001C60B5" w:rsidRDefault="00EE7097" w:rsidP="00097ACD">
            <w:pPr>
              <w:rPr>
                <w:b/>
                <w:szCs w:val="24"/>
              </w:rPr>
            </w:pPr>
            <w:r w:rsidRPr="001C60B5">
              <w:rPr>
                <w:b/>
                <w:szCs w:val="24"/>
              </w:rPr>
              <w:t>Equality and Health Impact Assessment</w:t>
            </w:r>
          </w:p>
        </w:tc>
        <w:tc>
          <w:tcPr>
            <w:tcW w:w="5834" w:type="dxa"/>
          </w:tcPr>
          <w:p w14:paraId="4BAC8E16" w14:textId="6FF7CEBC" w:rsidR="00C1588C" w:rsidRPr="003E75E0" w:rsidRDefault="003E75E0" w:rsidP="005D5FC4">
            <w:pPr>
              <w:rPr>
                <w:szCs w:val="24"/>
              </w:rPr>
            </w:pPr>
            <w:r w:rsidRPr="003E75E0">
              <w:rPr>
                <w:szCs w:val="24"/>
              </w:rPr>
              <w:t xml:space="preserve">A </w:t>
            </w:r>
            <w:r w:rsidR="00C1588C">
              <w:rPr>
                <w:szCs w:val="24"/>
              </w:rPr>
              <w:t>EHIA has been completed for this policy and is attached to this report.</w:t>
            </w:r>
          </w:p>
          <w:p w14:paraId="72560172" w14:textId="691C9525" w:rsidR="00EE7097" w:rsidRPr="00126327" w:rsidRDefault="00EE7097" w:rsidP="005D5FC4">
            <w:pPr>
              <w:rPr>
                <w:i/>
                <w:color w:val="FF0000"/>
                <w:szCs w:val="24"/>
              </w:rPr>
            </w:pPr>
          </w:p>
        </w:tc>
      </w:tr>
      <w:tr w:rsidR="003A3414" w:rsidRPr="001C60B5" w14:paraId="65973079" w14:textId="77777777" w:rsidTr="00480353">
        <w:tc>
          <w:tcPr>
            <w:tcW w:w="3192" w:type="dxa"/>
          </w:tcPr>
          <w:p w14:paraId="6BCAD34E" w14:textId="77777777" w:rsidR="003A3414" w:rsidRPr="001C60B5" w:rsidRDefault="003A3414">
            <w:pPr>
              <w:rPr>
                <w:b/>
                <w:szCs w:val="24"/>
              </w:rPr>
            </w:pPr>
            <w:r>
              <w:rPr>
                <w:b/>
                <w:szCs w:val="24"/>
              </w:rPr>
              <w:t>Risk and Assurance</w:t>
            </w:r>
          </w:p>
        </w:tc>
        <w:tc>
          <w:tcPr>
            <w:tcW w:w="5834" w:type="dxa"/>
            <w:tcBorders>
              <w:bottom w:val="single" w:sz="4" w:space="0" w:color="auto"/>
            </w:tcBorders>
          </w:tcPr>
          <w:p w14:paraId="5F193871" w14:textId="47AB2D3A" w:rsidR="003A3414" w:rsidRPr="003A3414" w:rsidRDefault="003E75E0" w:rsidP="003A3414">
            <w:pPr>
              <w:rPr>
                <w:color w:val="FF0000"/>
                <w:szCs w:val="24"/>
              </w:rPr>
            </w:pPr>
            <w:r w:rsidRPr="003E75E0">
              <w:rPr>
                <w:szCs w:val="24"/>
              </w:rPr>
              <w:t>The Health and Safety Group monitor all Health and Safety risks across the organisation.</w:t>
            </w:r>
          </w:p>
        </w:tc>
      </w:tr>
      <w:tr w:rsidR="00EE7097" w:rsidRPr="001C60B5" w14:paraId="5DC02A4D" w14:textId="77777777" w:rsidTr="00480353">
        <w:trPr>
          <w:trHeight w:val="1030"/>
        </w:trPr>
        <w:tc>
          <w:tcPr>
            <w:tcW w:w="3192" w:type="dxa"/>
            <w:vMerge w:val="restart"/>
          </w:tcPr>
          <w:p w14:paraId="742B8199" w14:textId="77777777" w:rsidR="00EE7097" w:rsidRPr="001C60B5" w:rsidRDefault="00EE7097">
            <w:pPr>
              <w:rPr>
                <w:b/>
                <w:szCs w:val="24"/>
              </w:rPr>
            </w:pPr>
            <w:r w:rsidRPr="001C60B5">
              <w:rPr>
                <w:b/>
                <w:szCs w:val="24"/>
              </w:rPr>
              <w:t>Health and Care Standards</w:t>
            </w:r>
          </w:p>
        </w:tc>
        <w:tc>
          <w:tcPr>
            <w:tcW w:w="5834" w:type="dxa"/>
            <w:tcBorders>
              <w:bottom w:val="nil"/>
            </w:tcBorders>
          </w:tcPr>
          <w:p w14:paraId="4417BD26" w14:textId="77777777" w:rsidR="00EE7097" w:rsidRPr="001C60B5" w:rsidRDefault="00EE7097" w:rsidP="00126327">
            <w:pPr>
              <w:rPr>
                <w:szCs w:val="24"/>
              </w:rPr>
            </w:pPr>
            <w:r w:rsidRPr="001C60B5">
              <w:rPr>
                <w:szCs w:val="24"/>
              </w:rPr>
              <w:t xml:space="preserve">This report supports and/or takes into account the </w:t>
            </w:r>
            <w:hyperlink r:id="rId13" w:history="1">
              <w:r w:rsidRPr="001C60B5">
                <w:rPr>
                  <w:rStyle w:val="Hyperlink"/>
                  <w:color w:val="0000FF"/>
                  <w:szCs w:val="24"/>
                </w:rPr>
                <w:t>Health and Care Standards for NHS Wales</w:t>
              </w:r>
            </w:hyperlink>
            <w:r w:rsidRPr="001C60B5">
              <w:rPr>
                <w:szCs w:val="24"/>
              </w:rPr>
              <w:t xml:space="preserve"> Quality Themes</w:t>
            </w:r>
            <w:r w:rsidRPr="001C60B5">
              <w:rPr>
                <w:i/>
                <w:color w:val="FF0000"/>
                <w:szCs w:val="24"/>
              </w:rPr>
              <w:t xml:space="preserve"> </w:t>
            </w:r>
          </w:p>
        </w:tc>
      </w:tr>
      <w:tr w:rsidR="00E263D4" w:rsidRPr="001C60B5" w14:paraId="2CEAEED8" w14:textId="77777777" w:rsidTr="00480353">
        <w:trPr>
          <w:trHeight w:val="281"/>
        </w:trPr>
        <w:tc>
          <w:tcPr>
            <w:tcW w:w="3192" w:type="dxa"/>
            <w:vMerge/>
          </w:tcPr>
          <w:p w14:paraId="3023C176" w14:textId="77777777" w:rsidR="00E263D4" w:rsidRPr="001C60B5" w:rsidRDefault="00E263D4" w:rsidP="00E263D4">
            <w:pPr>
              <w:rPr>
                <w:b/>
                <w:szCs w:val="24"/>
              </w:rPr>
            </w:pPr>
          </w:p>
        </w:tc>
        <w:tc>
          <w:tcPr>
            <w:tcW w:w="5834" w:type="dxa"/>
            <w:tcBorders>
              <w:top w:val="nil"/>
              <w:bottom w:val="nil"/>
            </w:tcBorders>
          </w:tcPr>
          <w:sdt>
            <w:sdtPr>
              <w:rPr>
                <w:rStyle w:val="Dropdown"/>
              </w:rPr>
              <w:alias w:val="Health and Care Standards"/>
              <w:tag w:val="Health and Care Standards"/>
              <w:id w:val="29471429"/>
              <w:placeholder>
                <w:docPart w:val="C04374CD51A040E4BEE1F4C1F29763FE"/>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listItem w:displayText="All themes" w:value="All themes"/>
              </w:dropDownList>
            </w:sdtPr>
            <w:sdtEndPr>
              <w:rPr>
                <w:rStyle w:val="DefaultParagraphFont"/>
                <w:sz w:val="22"/>
                <w:szCs w:val="24"/>
              </w:rPr>
            </w:sdtEndPr>
            <w:sdtContent>
              <w:p w14:paraId="66C19E83" w14:textId="4F722313" w:rsidR="00E263D4" w:rsidRPr="001C60B5" w:rsidRDefault="003E75E0" w:rsidP="00E263D4">
                <w:pPr>
                  <w:ind w:left="436"/>
                  <w:rPr>
                    <w:szCs w:val="24"/>
                  </w:rPr>
                </w:pPr>
                <w:r>
                  <w:rPr>
                    <w:rStyle w:val="Dropdown"/>
                  </w:rPr>
                  <w:t>Theme 2 - Safe Care</w:t>
                </w:r>
              </w:p>
            </w:sdtContent>
          </w:sdt>
        </w:tc>
      </w:tr>
      <w:tr w:rsidR="00EE7097" w:rsidRPr="001C60B5" w14:paraId="7AE7A70A" w14:textId="77777777" w:rsidTr="00480353">
        <w:trPr>
          <w:trHeight w:val="277"/>
        </w:trPr>
        <w:tc>
          <w:tcPr>
            <w:tcW w:w="3192" w:type="dxa"/>
            <w:vMerge/>
          </w:tcPr>
          <w:p w14:paraId="4BD9937C" w14:textId="77777777" w:rsidR="00EE7097" w:rsidRPr="001C60B5" w:rsidRDefault="00EE7097">
            <w:pPr>
              <w:rPr>
                <w:b/>
                <w:szCs w:val="24"/>
              </w:rPr>
            </w:pPr>
          </w:p>
        </w:tc>
        <w:tc>
          <w:tcPr>
            <w:tcW w:w="5834" w:type="dxa"/>
            <w:tcBorders>
              <w:top w:val="nil"/>
              <w:bottom w:val="nil"/>
            </w:tcBorders>
          </w:tcPr>
          <w:sdt>
            <w:sdtPr>
              <w:rPr>
                <w:rStyle w:val="Dropdown"/>
              </w:rPr>
              <w:alias w:val="Health and Care Standards"/>
              <w:tag w:val="Health and Care Standards"/>
              <w:id w:val="1886576"/>
              <w:placeholder>
                <w:docPart w:val="9B8CED89FE6E489186EB32EA798E74F5"/>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sz w:val="22"/>
                <w:szCs w:val="24"/>
              </w:rPr>
            </w:sdtEndPr>
            <w:sdtContent>
              <w:p w14:paraId="74FBCCAB" w14:textId="7325E2ED" w:rsidR="00EE7097" w:rsidRPr="001C60B5" w:rsidRDefault="003E75E0" w:rsidP="00BA3E2A">
                <w:pPr>
                  <w:ind w:left="436"/>
                  <w:rPr>
                    <w:szCs w:val="24"/>
                  </w:rPr>
                </w:pPr>
                <w:r>
                  <w:rPr>
                    <w:rStyle w:val="Dropdown"/>
                  </w:rPr>
                  <w:t>Theme 1 - Staying Healthy</w:t>
                </w:r>
              </w:p>
            </w:sdtContent>
          </w:sdt>
        </w:tc>
      </w:tr>
      <w:tr w:rsidR="00EE7097" w:rsidRPr="001C60B5" w14:paraId="29DE1166" w14:textId="77777777" w:rsidTr="00480353">
        <w:trPr>
          <w:trHeight w:val="353"/>
        </w:trPr>
        <w:tc>
          <w:tcPr>
            <w:tcW w:w="3192" w:type="dxa"/>
            <w:vMerge/>
          </w:tcPr>
          <w:p w14:paraId="240032A1" w14:textId="77777777" w:rsidR="00EE7097" w:rsidRPr="001C60B5" w:rsidRDefault="00EE7097">
            <w:pPr>
              <w:rPr>
                <w:b/>
                <w:szCs w:val="24"/>
              </w:rPr>
            </w:pPr>
          </w:p>
        </w:tc>
        <w:tc>
          <w:tcPr>
            <w:tcW w:w="5834" w:type="dxa"/>
            <w:tcBorders>
              <w:top w:val="nil"/>
            </w:tcBorders>
          </w:tcPr>
          <w:sdt>
            <w:sdtPr>
              <w:rPr>
                <w:rStyle w:val="Dropdown"/>
              </w:rPr>
              <w:alias w:val="Health and Care Standards"/>
              <w:tag w:val="Health and Care Standards"/>
              <w:id w:val="1886578"/>
              <w:placeholder>
                <w:docPart w:val="19A444ACBEA34578BA0CB31422DD2377"/>
              </w:placeholder>
              <w:showingPlcHd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sz w:val="22"/>
                <w:szCs w:val="24"/>
              </w:rPr>
            </w:sdtEndPr>
            <w:sdtContent>
              <w:p w14:paraId="36A3180A" w14:textId="77777777" w:rsidR="00EE7097" w:rsidRPr="001C60B5" w:rsidRDefault="00EE7097" w:rsidP="00BA3E2A">
                <w:pPr>
                  <w:ind w:left="436"/>
                  <w:rPr>
                    <w:szCs w:val="24"/>
                  </w:rPr>
                </w:pPr>
                <w:r w:rsidRPr="001C60B5">
                  <w:rPr>
                    <w:rStyle w:val="PlaceholderText"/>
                    <w:szCs w:val="24"/>
                  </w:rPr>
                  <w:t>Choose an item.</w:t>
                </w:r>
              </w:p>
            </w:sdtContent>
          </w:sdt>
        </w:tc>
      </w:tr>
      <w:tr w:rsidR="00EE7097" w:rsidRPr="001C60B5" w14:paraId="3498CAC3" w14:textId="77777777" w:rsidTr="00480353">
        <w:tc>
          <w:tcPr>
            <w:tcW w:w="3192" w:type="dxa"/>
          </w:tcPr>
          <w:p w14:paraId="474E40C2" w14:textId="77777777" w:rsidR="00EE7097" w:rsidRPr="001C60B5" w:rsidRDefault="00EE7097">
            <w:pPr>
              <w:rPr>
                <w:b/>
                <w:szCs w:val="24"/>
              </w:rPr>
            </w:pPr>
            <w:r w:rsidRPr="001C60B5">
              <w:rPr>
                <w:b/>
                <w:szCs w:val="24"/>
              </w:rPr>
              <w:t>Financial implications</w:t>
            </w:r>
          </w:p>
        </w:tc>
        <w:tc>
          <w:tcPr>
            <w:tcW w:w="5834" w:type="dxa"/>
          </w:tcPr>
          <w:p w14:paraId="20172FFD" w14:textId="6D14445B" w:rsidR="00EE7097" w:rsidRPr="003E75E0" w:rsidRDefault="003E75E0" w:rsidP="003E75E0">
            <w:pPr>
              <w:rPr>
                <w:szCs w:val="24"/>
              </w:rPr>
            </w:pPr>
            <w:r w:rsidRPr="003E75E0">
              <w:rPr>
                <w:szCs w:val="24"/>
              </w:rPr>
              <w:t>Any financial implications will be considered through the Health and Safety Group.</w:t>
            </w:r>
          </w:p>
        </w:tc>
      </w:tr>
      <w:tr w:rsidR="00EE7097" w:rsidRPr="001C60B5" w14:paraId="357D4CE9" w14:textId="77777777" w:rsidTr="00480353">
        <w:tc>
          <w:tcPr>
            <w:tcW w:w="3192" w:type="dxa"/>
          </w:tcPr>
          <w:p w14:paraId="64A76A1D" w14:textId="77777777" w:rsidR="00EE7097" w:rsidRPr="001C60B5" w:rsidRDefault="00EE7097">
            <w:pPr>
              <w:rPr>
                <w:b/>
                <w:szCs w:val="24"/>
              </w:rPr>
            </w:pPr>
            <w:r w:rsidRPr="001C60B5">
              <w:rPr>
                <w:b/>
                <w:szCs w:val="24"/>
              </w:rPr>
              <w:t xml:space="preserve">People implications </w:t>
            </w:r>
          </w:p>
        </w:tc>
        <w:tc>
          <w:tcPr>
            <w:tcW w:w="5834" w:type="dxa"/>
            <w:tcBorders>
              <w:bottom w:val="single" w:sz="4" w:space="0" w:color="auto"/>
            </w:tcBorders>
          </w:tcPr>
          <w:p w14:paraId="059EBB1F" w14:textId="0100F0A3" w:rsidR="00EE7097" w:rsidRPr="003E75E0" w:rsidRDefault="003E75E0" w:rsidP="003E75E0">
            <w:pPr>
              <w:rPr>
                <w:szCs w:val="24"/>
              </w:rPr>
            </w:pPr>
            <w:r w:rsidRPr="003E75E0">
              <w:rPr>
                <w:szCs w:val="24"/>
              </w:rPr>
              <w:t>No people implications identified.</w:t>
            </w:r>
          </w:p>
        </w:tc>
      </w:tr>
    </w:tbl>
    <w:p w14:paraId="22FC4669" w14:textId="77777777" w:rsidR="007D03B8" w:rsidRPr="001C60B5" w:rsidRDefault="007D03B8" w:rsidP="006F654D">
      <w:pPr>
        <w:pStyle w:val="ListBullet"/>
        <w:rPr>
          <w:b/>
          <w:color w:val="FF0000"/>
          <w:szCs w:val="24"/>
        </w:rPr>
        <w:sectPr w:rsidR="007D03B8" w:rsidRPr="001C60B5" w:rsidSect="008902AA">
          <w:footerReference w:type="default" r:id="rId14"/>
          <w:pgSz w:w="11906" w:h="16838"/>
          <w:pgMar w:top="1440" w:right="1440" w:bottom="1440" w:left="1440" w:header="708" w:footer="708" w:gutter="0"/>
          <w:cols w:space="708"/>
          <w:docGrid w:linePitch="360"/>
        </w:sectPr>
      </w:pPr>
    </w:p>
    <w:p w14:paraId="4325F3B9" w14:textId="77777777" w:rsidR="0087331D" w:rsidRPr="001C60B5" w:rsidRDefault="0087331D" w:rsidP="002B712E">
      <w:pPr>
        <w:pStyle w:val="Heading1"/>
        <w:numPr>
          <w:ilvl w:val="0"/>
          <w:numId w:val="2"/>
        </w:numPr>
        <w:ind w:left="567" w:hanging="567"/>
        <w:rPr>
          <w:szCs w:val="24"/>
        </w:rPr>
      </w:pPr>
      <w:r w:rsidRPr="001C60B5">
        <w:rPr>
          <w:szCs w:val="24"/>
        </w:rPr>
        <w:lastRenderedPageBreak/>
        <w:t>Purpose</w:t>
      </w:r>
      <w:r w:rsidR="00051E74" w:rsidRPr="001C60B5">
        <w:rPr>
          <w:szCs w:val="24"/>
        </w:rPr>
        <w:t xml:space="preserve"> / situation</w:t>
      </w:r>
    </w:p>
    <w:p w14:paraId="4A24CA65" w14:textId="3F76B355" w:rsidR="00C1588C" w:rsidRDefault="00460FA8" w:rsidP="00C1588C">
      <w:pPr>
        <w:pStyle w:val="Heading1"/>
        <w:rPr>
          <w:rFonts w:eastAsia="Times New Roman" w:cstheme="minorBidi"/>
          <w:b w:val="0"/>
          <w:bCs w:val="0"/>
          <w:szCs w:val="24"/>
        </w:rPr>
      </w:pPr>
      <w:r w:rsidRPr="00460FA8">
        <w:rPr>
          <w:rFonts w:eastAsia="Times New Roman" w:cstheme="minorBidi"/>
          <w:b w:val="0"/>
          <w:bCs w:val="0"/>
          <w:szCs w:val="24"/>
        </w:rPr>
        <w:t>The purpose of this report is to present to the Health and Safety Policy to the Quality, Safety and Improvement Committee for consideration, and approval.</w:t>
      </w:r>
      <w:r>
        <w:rPr>
          <w:rFonts w:eastAsia="Times New Roman" w:cstheme="minorBidi"/>
          <w:b w:val="0"/>
          <w:bCs w:val="0"/>
          <w:szCs w:val="24"/>
        </w:rPr>
        <w:t xml:space="preserve"> </w:t>
      </w:r>
      <w:r w:rsidR="00C1588C" w:rsidRPr="00C1588C">
        <w:rPr>
          <w:rFonts w:eastAsia="Times New Roman" w:cstheme="minorBidi"/>
          <w:b w:val="0"/>
          <w:bCs w:val="0"/>
          <w:szCs w:val="24"/>
        </w:rPr>
        <w:t xml:space="preserve">  </w:t>
      </w:r>
    </w:p>
    <w:p w14:paraId="260C3386" w14:textId="6616EA79" w:rsidR="0087331D" w:rsidRPr="001C60B5" w:rsidRDefault="0087331D" w:rsidP="00C1588C">
      <w:pPr>
        <w:pStyle w:val="Heading1"/>
        <w:numPr>
          <w:ilvl w:val="0"/>
          <w:numId w:val="2"/>
        </w:numPr>
        <w:ind w:left="567" w:hanging="567"/>
        <w:rPr>
          <w:szCs w:val="24"/>
        </w:rPr>
      </w:pPr>
      <w:r w:rsidRPr="001C60B5">
        <w:rPr>
          <w:szCs w:val="24"/>
        </w:rPr>
        <w:t>Background</w:t>
      </w:r>
    </w:p>
    <w:p w14:paraId="3D21645C" w14:textId="77777777" w:rsidR="0087331D" w:rsidRPr="001C60B5" w:rsidRDefault="0087331D" w:rsidP="0087331D">
      <w:pPr>
        <w:pStyle w:val="ListParagraph"/>
        <w:rPr>
          <w:szCs w:val="24"/>
        </w:rPr>
      </w:pPr>
    </w:p>
    <w:p w14:paraId="4513FE9B" w14:textId="40613EE8" w:rsidR="0087331D" w:rsidRDefault="003E75E0" w:rsidP="008C12E0">
      <w:pPr>
        <w:pStyle w:val="ListParagraph"/>
        <w:ind w:left="0"/>
        <w:jc w:val="both"/>
        <w:rPr>
          <w:szCs w:val="24"/>
        </w:rPr>
      </w:pPr>
      <w:r w:rsidRPr="000C386E">
        <w:rPr>
          <w:rFonts w:eastAsia="Times New Roman"/>
          <w:szCs w:val="24"/>
        </w:rPr>
        <w:t xml:space="preserve">The current version of the </w:t>
      </w:r>
      <w:r>
        <w:rPr>
          <w:rFonts w:eastAsia="Times New Roman" w:cs="Arial"/>
          <w:szCs w:val="24"/>
        </w:rPr>
        <w:t>Health and Safety Policy was approved in March</w:t>
      </w:r>
      <w:r w:rsidRPr="000C386E">
        <w:rPr>
          <w:rFonts w:eastAsia="Times New Roman" w:cs="Arial"/>
          <w:szCs w:val="24"/>
        </w:rPr>
        <w:t xml:space="preserve"> 201</w:t>
      </w:r>
      <w:r w:rsidR="00F37D55">
        <w:rPr>
          <w:rFonts w:eastAsia="Times New Roman" w:cs="Arial"/>
          <w:szCs w:val="24"/>
        </w:rPr>
        <w:t>8</w:t>
      </w:r>
      <w:r w:rsidRPr="000C386E">
        <w:rPr>
          <w:rFonts w:eastAsia="Times New Roman" w:cs="Arial"/>
          <w:szCs w:val="24"/>
        </w:rPr>
        <w:t xml:space="preserve"> and a review date of </w:t>
      </w:r>
      <w:r>
        <w:rPr>
          <w:rFonts w:eastAsia="Times New Roman" w:cs="Arial"/>
          <w:szCs w:val="24"/>
        </w:rPr>
        <w:t>March 20</w:t>
      </w:r>
      <w:r w:rsidR="00F37D55">
        <w:rPr>
          <w:rFonts w:eastAsia="Times New Roman" w:cs="Arial"/>
          <w:szCs w:val="24"/>
        </w:rPr>
        <w:t>21</w:t>
      </w:r>
      <w:r w:rsidRPr="000C386E">
        <w:rPr>
          <w:rFonts w:eastAsia="Times New Roman" w:cs="Arial"/>
          <w:szCs w:val="24"/>
        </w:rPr>
        <w:t xml:space="preserve"> was assigned to the Policy.</w:t>
      </w:r>
      <w:r w:rsidR="00497F39" w:rsidRPr="001C60B5">
        <w:rPr>
          <w:color w:val="FF0000"/>
          <w:szCs w:val="24"/>
        </w:rPr>
        <w:t xml:space="preserve"> </w:t>
      </w:r>
      <w:r w:rsidR="00F37D55" w:rsidRPr="00F37D55">
        <w:rPr>
          <w:szCs w:val="24"/>
        </w:rPr>
        <w:t>Review of the policy was delayed due to prioritisation of the response to Covid-19.</w:t>
      </w:r>
    </w:p>
    <w:p w14:paraId="6DB719ED" w14:textId="0860A831" w:rsidR="00F37D55" w:rsidRDefault="00F37D55" w:rsidP="008C12E0">
      <w:pPr>
        <w:pStyle w:val="ListParagraph"/>
        <w:ind w:left="0"/>
        <w:jc w:val="both"/>
        <w:rPr>
          <w:szCs w:val="24"/>
        </w:rPr>
      </w:pPr>
    </w:p>
    <w:p w14:paraId="0FBA3047" w14:textId="1A250ABA" w:rsidR="00F37D55" w:rsidRDefault="00F37D55" w:rsidP="00F37D55">
      <w:pPr>
        <w:jc w:val="both"/>
        <w:rPr>
          <w:rFonts w:eastAsia="Times New Roman"/>
          <w:szCs w:val="20"/>
        </w:rPr>
      </w:pPr>
      <w:r>
        <w:rPr>
          <w:rFonts w:cs="Arial"/>
        </w:rPr>
        <w:t>C</w:t>
      </w:r>
      <w:r w:rsidRPr="00781642">
        <w:rPr>
          <w:rFonts w:cs="Arial"/>
        </w:rPr>
        <w:t xml:space="preserve">onsultation has taken place to ensure that the </w:t>
      </w:r>
      <w:r>
        <w:rPr>
          <w:rFonts w:cs="Arial"/>
        </w:rPr>
        <w:t>policy</w:t>
      </w:r>
      <w:r w:rsidRPr="00781642">
        <w:rPr>
          <w:rFonts w:cs="Arial"/>
        </w:rPr>
        <w:t xml:space="preserve"> meets the needs of our stakeholder</w:t>
      </w:r>
      <w:r>
        <w:rPr>
          <w:rFonts w:cs="Arial"/>
        </w:rPr>
        <w:t>s</w:t>
      </w:r>
      <w:r w:rsidRPr="00781642">
        <w:rPr>
          <w:rFonts w:cs="Arial"/>
        </w:rPr>
        <w:t xml:space="preserve"> and the </w:t>
      </w:r>
      <w:r>
        <w:rPr>
          <w:rFonts w:cs="Arial"/>
        </w:rPr>
        <w:t>Trust</w:t>
      </w:r>
      <w:r w:rsidRPr="00781642">
        <w:rPr>
          <w:rFonts w:cs="Arial"/>
        </w:rPr>
        <w:t xml:space="preserve">.  </w:t>
      </w:r>
      <w:r>
        <w:rPr>
          <w:rFonts w:eastAsia="Times New Roman"/>
          <w:szCs w:val="20"/>
        </w:rPr>
        <w:t>The Health and Safety Policy went out for consultation on 12 April 2022 and no comments have been received. Both the Health and Safety Policy and the Equality Health Impact Assessment have had input from members of the Health and Safety Group and this was approved at the Health and Safety Group meeting in January.</w:t>
      </w:r>
    </w:p>
    <w:p w14:paraId="74DAC29F" w14:textId="77777777" w:rsidR="00F37D55" w:rsidRDefault="00F37D55" w:rsidP="00F37D55">
      <w:pPr>
        <w:jc w:val="both"/>
        <w:rPr>
          <w:rFonts w:eastAsia="Times New Roman"/>
          <w:szCs w:val="20"/>
        </w:rPr>
      </w:pPr>
    </w:p>
    <w:p w14:paraId="07693BC3" w14:textId="3C22A777" w:rsidR="00F37D55" w:rsidRDefault="00F37D55" w:rsidP="00F37D55">
      <w:pPr>
        <w:jc w:val="both"/>
        <w:rPr>
          <w:rFonts w:eastAsia="Times New Roman"/>
          <w:szCs w:val="20"/>
        </w:rPr>
      </w:pPr>
      <w:r>
        <w:rPr>
          <w:rFonts w:eastAsia="Times New Roman"/>
          <w:szCs w:val="20"/>
        </w:rPr>
        <w:t>There were minor amendments to the Health and Safety Policy to reflect changes in structures within the organisation</w:t>
      </w:r>
      <w:r w:rsidR="00F10B1F">
        <w:rPr>
          <w:rFonts w:eastAsia="Times New Roman"/>
          <w:szCs w:val="20"/>
        </w:rPr>
        <w:t>, typographic errors</w:t>
      </w:r>
      <w:r>
        <w:rPr>
          <w:rFonts w:eastAsia="Times New Roman"/>
          <w:szCs w:val="20"/>
        </w:rPr>
        <w:t xml:space="preserve"> and </w:t>
      </w:r>
      <w:r w:rsidR="00F10B1F">
        <w:rPr>
          <w:rFonts w:eastAsia="Times New Roman"/>
          <w:szCs w:val="20"/>
        </w:rPr>
        <w:t xml:space="preserve">all </w:t>
      </w:r>
      <w:r>
        <w:rPr>
          <w:rFonts w:eastAsia="Times New Roman"/>
          <w:szCs w:val="20"/>
        </w:rPr>
        <w:t>amendments are detailed on</w:t>
      </w:r>
      <w:r w:rsidR="00F10B1F">
        <w:rPr>
          <w:rFonts w:eastAsia="Times New Roman"/>
          <w:szCs w:val="20"/>
        </w:rPr>
        <w:t xml:space="preserve"> page 2 of the policy.</w:t>
      </w:r>
    </w:p>
    <w:p w14:paraId="6B264DD4" w14:textId="77777777" w:rsidR="00F37D55" w:rsidRDefault="00F37D55" w:rsidP="00F37D55">
      <w:pPr>
        <w:jc w:val="both"/>
        <w:rPr>
          <w:rFonts w:eastAsia="Times New Roman"/>
          <w:szCs w:val="20"/>
        </w:rPr>
      </w:pPr>
    </w:p>
    <w:p w14:paraId="37849B61" w14:textId="77777777" w:rsidR="00F37D55" w:rsidRPr="003B33A0" w:rsidRDefault="00F37D55" w:rsidP="00F37D55">
      <w:pPr>
        <w:jc w:val="both"/>
      </w:pPr>
      <w:r>
        <w:t>The implementation of the Health and Safety Policy will be monitored through Health and Safety Group.</w:t>
      </w:r>
    </w:p>
    <w:p w14:paraId="7549984D" w14:textId="77777777" w:rsidR="00F37D55" w:rsidRDefault="00F37D55" w:rsidP="00F37D55">
      <w:pPr>
        <w:jc w:val="both"/>
        <w:rPr>
          <w:rFonts w:eastAsia="Times New Roman"/>
          <w:szCs w:val="20"/>
          <w:lang w:val="en-US"/>
        </w:rPr>
      </w:pPr>
    </w:p>
    <w:p w14:paraId="7F21124D" w14:textId="36AEC8E0" w:rsidR="00F37D55" w:rsidRPr="00F10B1F" w:rsidRDefault="00F37D55" w:rsidP="00F10B1F">
      <w:pPr>
        <w:jc w:val="both"/>
        <w:rPr>
          <w:rFonts w:eastAsia="Times New Roman"/>
          <w:szCs w:val="20"/>
          <w:lang w:val="en-US"/>
        </w:rPr>
      </w:pPr>
      <w:r w:rsidRPr="003B33A0">
        <w:rPr>
          <w:rFonts w:eastAsia="Times New Roman"/>
          <w:szCs w:val="20"/>
          <w:lang w:val="en-US"/>
        </w:rPr>
        <w:t xml:space="preserve">The primary source for dissemination of </w:t>
      </w:r>
      <w:r>
        <w:rPr>
          <w:rFonts w:eastAsia="Times New Roman"/>
          <w:szCs w:val="20"/>
          <w:lang w:val="en-US"/>
        </w:rPr>
        <w:t>the Health and Safety Policy</w:t>
      </w:r>
      <w:r w:rsidRPr="003B33A0">
        <w:rPr>
          <w:rFonts w:eastAsia="Times New Roman"/>
          <w:szCs w:val="20"/>
          <w:lang w:val="en-US"/>
        </w:rPr>
        <w:t xml:space="preserve"> within the organisation will be via the intranet.  It will also be made available to the wider community and our partners via the internet site.  </w:t>
      </w:r>
    </w:p>
    <w:p w14:paraId="2B1B4A57" w14:textId="77777777" w:rsidR="0087331D" w:rsidRPr="001C60B5" w:rsidRDefault="0087331D" w:rsidP="002B712E">
      <w:pPr>
        <w:pStyle w:val="Heading1"/>
        <w:numPr>
          <w:ilvl w:val="0"/>
          <w:numId w:val="2"/>
        </w:numPr>
        <w:ind w:left="567" w:hanging="567"/>
        <w:rPr>
          <w:szCs w:val="24"/>
        </w:rPr>
      </w:pPr>
      <w:r w:rsidRPr="001C60B5">
        <w:rPr>
          <w:szCs w:val="24"/>
        </w:rPr>
        <w:t>Description/Assessment</w:t>
      </w:r>
    </w:p>
    <w:p w14:paraId="50FFB0C3" w14:textId="77777777" w:rsidR="0087331D" w:rsidRPr="001C60B5" w:rsidRDefault="0087331D" w:rsidP="0087331D">
      <w:pPr>
        <w:pStyle w:val="ListParagraph"/>
        <w:rPr>
          <w:szCs w:val="24"/>
        </w:rPr>
      </w:pPr>
    </w:p>
    <w:p w14:paraId="7B93DEE7" w14:textId="61FD3B15" w:rsidR="00F10B1F" w:rsidRPr="00F10B1F" w:rsidRDefault="00F10B1F" w:rsidP="00477726">
      <w:pPr>
        <w:jc w:val="both"/>
        <w:rPr>
          <w:rFonts w:eastAsia="Times New Roman"/>
          <w:szCs w:val="20"/>
          <w:lang w:val="en-US"/>
        </w:rPr>
      </w:pPr>
      <w:r w:rsidRPr="00F10B1F">
        <w:rPr>
          <w:rFonts w:eastAsia="Times New Roman"/>
          <w:szCs w:val="20"/>
          <w:lang w:val="en-US"/>
        </w:rPr>
        <w:t xml:space="preserve">The updated Health and Safety Policy replaces the </w:t>
      </w:r>
      <w:r w:rsidR="009E2A0E" w:rsidRPr="00F10B1F">
        <w:rPr>
          <w:rFonts w:eastAsia="Times New Roman"/>
          <w:szCs w:val="20"/>
          <w:lang w:val="en-US"/>
        </w:rPr>
        <w:t>existing</w:t>
      </w:r>
      <w:r w:rsidRPr="00F10B1F">
        <w:rPr>
          <w:rFonts w:eastAsia="Times New Roman"/>
          <w:szCs w:val="20"/>
          <w:lang w:val="en-US"/>
        </w:rPr>
        <w:t xml:space="preserve"> policy following review and consultation.</w:t>
      </w:r>
    </w:p>
    <w:p w14:paraId="5B31DF25" w14:textId="77777777" w:rsidR="00F10B1F" w:rsidRPr="00F10B1F" w:rsidRDefault="00F10B1F" w:rsidP="00477726">
      <w:pPr>
        <w:jc w:val="both"/>
        <w:rPr>
          <w:rFonts w:eastAsia="Times New Roman"/>
          <w:szCs w:val="20"/>
          <w:lang w:val="en-US"/>
        </w:rPr>
      </w:pPr>
    </w:p>
    <w:p w14:paraId="41FD92D2" w14:textId="59EB1DF9" w:rsidR="00F10B1F" w:rsidRPr="00F10B1F" w:rsidRDefault="00F10B1F" w:rsidP="00F10B1F">
      <w:pPr>
        <w:jc w:val="both"/>
      </w:pPr>
      <w:r w:rsidRPr="00F10B1F">
        <w:t>The implementation of the Health and Safety Policy will be monitored through Health and Safety Group. The Health and Safety Group have a live work plan that is monitored quarterly and takes forward any actions that relate to Health and Safety. The policy will be reviewed in three years.</w:t>
      </w:r>
    </w:p>
    <w:p w14:paraId="478CBB8A" w14:textId="77777777" w:rsidR="00F10B1F" w:rsidRDefault="00F10B1F" w:rsidP="00477726">
      <w:pPr>
        <w:jc w:val="both"/>
        <w:rPr>
          <w:rFonts w:eastAsia="Times New Roman"/>
          <w:color w:val="FF0000"/>
          <w:szCs w:val="20"/>
          <w:lang w:val="en-US"/>
        </w:rPr>
      </w:pPr>
    </w:p>
    <w:p w14:paraId="42B380F4" w14:textId="337DB6A7" w:rsidR="00477726" w:rsidRPr="00477726" w:rsidRDefault="00477726" w:rsidP="00477726">
      <w:pPr>
        <w:jc w:val="both"/>
        <w:rPr>
          <w:rFonts w:eastAsia="Times New Roman"/>
          <w:color w:val="FF0000"/>
          <w:szCs w:val="20"/>
          <w:lang w:val="en-US"/>
        </w:rPr>
      </w:pPr>
    </w:p>
    <w:p w14:paraId="5FF34ACF" w14:textId="77777777" w:rsidR="00477726" w:rsidRPr="00477726" w:rsidRDefault="00477726" w:rsidP="00477726">
      <w:pPr>
        <w:pStyle w:val="ListParagraph"/>
        <w:numPr>
          <w:ilvl w:val="1"/>
          <w:numId w:val="2"/>
        </w:numPr>
        <w:jc w:val="both"/>
        <w:rPr>
          <w:rFonts w:eastAsia="Times New Roman"/>
          <w:b/>
          <w:szCs w:val="20"/>
          <w:lang w:val="en-US"/>
        </w:rPr>
      </w:pPr>
      <w:r w:rsidRPr="00477726">
        <w:rPr>
          <w:rFonts w:eastAsia="Times New Roman"/>
          <w:b/>
          <w:szCs w:val="20"/>
          <w:lang w:val="en-US"/>
        </w:rPr>
        <w:t xml:space="preserve">Consultation </w:t>
      </w:r>
    </w:p>
    <w:p w14:paraId="5FD610CE" w14:textId="77777777" w:rsidR="00477726" w:rsidRDefault="00477726" w:rsidP="00477726">
      <w:pPr>
        <w:jc w:val="both"/>
        <w:rPr>
          <w:rFonts w:eastAsia="Times New Roman"/>
          <w:color w:val="FF0000"/>
          <w:szCs w:val="20"/>
          <w:lang w:val="en-US"/>
        </w:rPr>
      </w:pPr>
    </w:p>
    <w:p w14:paraId="349C1046" w14:textId="42EC1081" w:rsidR="00477726" w:rsidRPr="00F10B1F" w:rsidRDefault="00477726" w:rsidP="00F10B1F">
      <w:pPr>
        <w:jc w:val="both"/>
        <w:rPr>
          <w:rFonts w:eastAsia="Times New Roman"/>
          <w:i/>
          <w:szCs w:val="20"/>
          <w:lang w:val="en-US"/>
        </w:rPr>
      </w:pPr>
      <w:r w:rsidRPr="00F10B1F">
        <w:rPr>
          <w:rFonts w:eastAsia="Times New Roman"/>
          <w:i/>
          <w:szCs w:val="20"/>
          <w:lang w:val="en-US"/>
        </w:rPr>
        <w:t xml:space="preserve">The document was added to the Policy Consultation pages on the intranet between </w:t>
      </w:r>
      <w:r w:rsidR="00F10B1F" w:rsidRPr="00F10B1F">
        <w:rPr>
          <w:rFonts w:eastAsia="Times New Roman"/>
          <w:i/>
          <w:szCs w:val="20"/>
          <w:lang w:val="en-US"/>
        </w:rPr>
        <w:t>14 April 2022</w:t>
      </w:r>
      <w:r w:rsidRPr="00F10B1F">
        <w:rPr>
          <w:rFonts w:eastAsia="Times New Roman"/>
          <w:i/>
          <w:szCs w:val="20"/>
          <w:lang w:val="en-US"/>
        </w:rPr>
        <w:t xml:space="preserve">) and </w:t>
      </w:r>
      <w:r w:rsidR="00F10B1F" w:rsidRPr="00F10B1F">
        <w:rPr>
          <w:rFonts w:eastAsia="Times New Roman"/>
          <w:i/>
          <w:szCs w:val="20"/>
          <w:lang w:val="en-US"/>
        </w:rPr>
        <w:t>14 may 2022</w:t>
      </w:r>
    </w:p>
    <w:p w14:paraId="5F13BC67" w14:textId="06309DD1" w:rsidR="00477726" w:rsidRPr="00F10B1F" w:rsidRDefault="00477726" w:rsidP="00F10B1F">
      <w:pPr>
        <w:jc w:val="both"/>
        <w:rPr>
          <w:rFonts w:eastAsia="Times New Roman"/>
          <w:i/>
          <w:color w:val="FF0000"/>
          <w:szCs w:val="20"/>
          <w:lang w:val="en-US"/>
        </w:rPr>
      </w:pPr>
      <w:r w:rsidRPr="00F10B1F">
        <w:rPr>
          <w:rFonts w:eastAsia="Times New Roman"/>
          <w:i/>
          <w:szCs w:val="20"/>
          <w:lang w:val="en-US"/>
        </w:rPr>
        <w:t xml:space="preserve">The document was shared with the </w:t>
      </w:r>
      <w:r w:rsidR="00F10B1F" w:rsidRPr="00F10B1F">
        <w:rPr>
          <w:rFonts w:eastAsia="Times New Roman"/>
          <w:i/>
          <w:szCs w:val="20"/>
          <w:lang w:val="en-US"/>
        </w:rPr>
        <w:t>members of the Health and Safety Group and c</w:t>
      </w:r>
      <w:r w:rsidRPr="00F10B1F">
        <w:rPr>
          <w:rFonts w:eastAsia="Times New Roman"/>
          <w:i/>
          <w:szCs w:val="20"/>
          <w:lang w:val="en-US"/>
        </w:rPr>
        <w:t xml:space="preserve">omments were invited via individual e-mails from </w:t>
      </w:r>
      <w:r w:rsidR="00F10B1F" w:rsidRPr="00F10B1F">
        <w:rPr>
          <w:rFonts w:eastAsia="Times New Roman"/>
          <w:i/>
          <w:szCs w:val="20"/>
          <w:lang w:val="en-US"/>
        </w:rPr>
        <w:t xml:space="preserve">to health and safety and Infection Prevention leads across the </w:t>
      </w:r>
      <w:proofErr w:type="spellStart"/>
      <w:r w:rsidR="00F10B1F" w:rsidRPr="00F10B1F">
        <w:rPr>
          <w:rFonts w:eastAsia="Times New Roman"/>
          <w:i/>
          <w:szCs w:val="20"/>
          <w:lang w:val="en-US"/>
        </w:rPr>
        <w:t>organsiation</w:t>
      </w:r>
      <w:proofErr w:type="spellEnd"/>
      <w:r w:rsidR="00F10B1F" w:rsidRPr="00F10B1F">
        <w:rPr>
          <w:rFonts w:eastAsia="Times New Roman"/>
          <w:i/>
          <w:szCs w:val="20"/>
          <w:lang w:val="en-US"/>
        </w:rPr>
        <w:t>.</w:t>
      </w:r>
    </w:p>
    <w:p w14:paraId="132F9C61" w14:textId="77777777" w:rsidR="00477726" w:rsidRPr="00477726" w:rsidRDefault="00477726" w:rsidP="00477726">
      <w:pPr>
        <w:jc w:val="both"/>
        <w:rPr>
          <w:rFonts w:eastAsia="Times New Roman"/>
          <w:i/>
          <w:color w:val="FF0000"/>
          <w:szCs w:val="20"/>
          <w:lang w:val="en-US"/>
        </w:rPr>
      </w:pPr>
    </w:p>
    <w:p w14:paraId="19C1C34F" w14:textId="06B446CB" w:rsidR="00477726" w:rsidRDefault="00477726" w:rsidP="00477726">
      <w:pPr>
        <w:jc w:val="both"/>
        <w:rPr>
          <w:rFonts w:eastAsia="Times New Roman"/>
          <w:i/>
          <w:color w:val="FF0000"/>
          <w:szCs w:val="20"/>
          <w:lang w:val="en-US"/>
        </w:rPr>
      </w:pPr>
    </w:p>
    <w:p w14:paraId="15195628" w14:textId="42EBCED3" w:rsidR="00477726" w:rsidRPr="00477726" w:rsidRDefault="00477726" w:rsidP="00477726">
      <w:pPr>
        <w:pStyle w:val="ListParagraph"/>
        <w:numPr>
          <w:ilvl w:val="1"/>
          <w:numId w:val="2"/>
        </w:numPr>
        <w:jc w:val="both"/>
        <w:rPr>
          <w:rFonts w:eastAsia="Times New Roman"/>
          <w:b/>
          <w:szCs w:val="20"/>
          <w:lang w:val="en-US"/>
        </w:rPr>
      </w:pPr>
      <w:r w:rsidRPr="00B23A9B">
        <w:rPr>
          <w:rFonts w:eastAsia="Times New Roman" w:cs="Arial"/>
          <w:b/>
          <w:szCs w:val="20"/>
        </w:rPr>
        <w:t xml:space="preserve">Committee/Groups that have received or considered this </w:t>
      </w:r>
      <w:r>
        <w:rPr>
          <w:rFonts w:eastAsia="Times New Roman" w:cs="Arial"/>
          <w:b/>
          <w:szCs w:val="20"/>
        </w:rPr>
        <w:t>document</w:t>
      </w:r>
    </w:p>
    <w:p w14:paraId="677219FE" w14:textId="42BAEACD" w:rsidR="00477726" w:rsidRDefault="00477726" w:rsidP="00477726">
      <w:pPr>
        <w:jc w:val="both"/>
        <w:rPr>
          <w:rFonts w:eastAsia="Times New Roman"/>
          <w:b/>
          <w:szCs w:val="20"/>
          <w:lang w:val="en-US"/>
        </w:rPr>
      </w:pPr>
    </w:p>
    <w:p w14:paraId="3B89B38B" w14:textId="615AB6D5" w:rsidR="00477726" w:rsidRPr="00F10B1F" w:rsidRDefault="00F10B1F" w:rsidP="00477726">
      <w:pPr>
        <w:jc w:val="both"/>
        <w:rPr>
          <w:rFonts w:eastAsia="Times New Roman"/>
          <w:szCs w:val="20"/>
          <w:lang w:val="en-US"/>
        </w:rPr>
      </w:pPr>
      <w:r w:rsidRPr="00F10B1F">
        <w:rPr>
          <w:rFonts w:eastAsia="Times New Roman"/>
          <w:szCs w:val="20"/>
          <w:lang w:val="en-US"/>
        </w:rPr>
        <w:t>Health and Safety approved the policy subject to a few amendments that have been incorporated.</w:t>
      </w:r>
    </w:p>
    <w:p w14:paraId="6A3C8FDC" w14:textId="77777777" w:rsidR="00477726" w:rsidRPr="00477726" w:rsidRDefault="00477726" w:rsidP="00477726">
      <w:pPr>
        <w:jc w:val="both"/>
        <w:rPr>
          <w:rFonts w:eastAsia="Times New Roman"/>
          <w:b/>
          <w:i/>
          <w:szCs w:val="20"/>
          <w:lang w:val="en-US"/>
        </w:rPr>
      </w:pPr>
    </w:p>
    <w:p w14:paraId="4D0C94DD" w14:textId="406F9E51" w:rsidR="00477726" w:rsidRDefault="00477726" w:rsidP="00477726">
      <w:pPr>
        <w:pStyle w:val="ListParagraph"/>
        <w:numPr>
          <w:ilvl w:val="1"/>
          <w:numId w:val="2"/>
        </w:numPr>
        <w:jc w:val="both"/>
        <w:rPr>
          <w:rFonts w:eastAsia="Times New Roman"/>
          <w:b/>
          <w:szCs w:val="20"/>
          <w:lang w:val="en-US"/>
        </w:rPr>
      </w:pPr>
      <w:r w:rsidRPr="00477726">
        <w:rPr>
          <w:rFonts w:eastAsia="Times New Roman"/>
          <w:b/>
          <w:szCs w:val="20"/>
          <w:lang w:val="en-US"/>
        </w:rPr>
        <w:t>Implementation plan</w:t>
      </w:r>
    </w:p>
    <w:p w14:paraId="24D46F38" w14:textId="02A1011E" w:rsidR="00477726" w:rsidRDefault="00477726" w:rsidP="00F10B1F">
      <w:pPr>
        <w:jc w:val="both"/>
        <w:rPr>
          <w:rFonts w:eastAsia="Times New Roman"/>
          <w:color w:val="FF0000"/>
          <w:szCs w:val="20"/>
          <w:lang w:val="en-US"/>
        </w:rPr>
      </w:pPr>
    </w:p>
    <w:p w14:paraId="75B4967D" w14:textId="1CAB97D1" w:rsidR="00F10B1F" w:rsidRPr="00F10B1F" w:rsidRDefault="00F10B1F" w:rsidP="00F10B1F">
      <w:pPr>
        <w:jc w:val="both"/>
        <w:rPr>
          <w:rFonts w:eastAsia="Times New Roman"/>
          <w:szCs w:val="20"/>
          <w:lang w:val="en-US"/>
        </w:rPr>
      </w:pPr>
      <w:r w:rsidRPr="00F10B1F">
        <w:rPr>
          <w:rFonts w:eastAsia="Times New Roman"/>
          <w:szCs w:val="20"/>
          <w:lang w:val="en-US"/>
        </w:rPr>
        <w:t>As this is a revised policy, implementation will continue as part of the Health and Safety Group work plan.</w:t>
      </w:r>
    </w:p>
    <w:p w14:paraId="04BB8A5E" w14:textId="24135533" w:rsidR="00477726" w:rsidRDefault="00477726" w:rsidP="00477726">
      <w:pPr>
        <w:jc w:val="both"/>
        <w:rPr>
          <w:rFonts w:eastAsia="Times New Roman"/>
          <w:color w:val="FF0000"/>
          <w:szCs w:val="20"/>
          <w:lang w:val="en-US"/>
        </w:rPr>
      </w:pPr>
    </w:p>
    <w:p w14:paraId="14B8510F" w14:textId="1CC97216" w:rsidR="00477726" w:rsidRPr="00477726" w:rsidRDefault="00477726" w:rsidP="00477726">
      <w:pPr>
        <w:pStyle w:val="ListParagraph"/>
        <w:numPr>
          <w:ilvl w:val="1"/>
          <w:numId w:val="2"/>
        </w:numPr>
        <w:jc w:val="both"/>
        <w:rPr>
          <w:rFonts w:eastAsia="Times New Roman"/>
          <w:color w:val="FF0000"/>
          <w:szCs w:val="20"/>
          <w:lang w:val="en-US"/>
        </w:rPr>
      </w:pPr>
      <w:r>
        <w:rPr>
          <w:rFonts w:eastAsia="Times New Roman"/>
          <w:b/>
          <w:szCs w:val="20"/>
          <w:lang w:val="en-US"/>
        </w:rPr>
        <w:t>Dissemination</w:t>
      </w:r>
    </w:p>
    <w:p w14:paraId="2F33C734" w14:textId="77777777" w:rsidR="00477726" w:rsidRDefault="00477726" w:rsidP="00477726">
      <w:pPr>
        <w:jc w:val="both"/>
        <w:rPr>
          <w:rFonts w:eastAsia="Times New Roman"/>
          <w:color w:val="FF0000"/>
          <w:szCs w:val="20"/>
          <w:lang w:val="en-US"/>
        </w:rPr>
      </w:pPr>
    </w:p>
    <w:p w14:paraId="29B7F584" w14:textId="7CE3189A" w:rsidR="00477726" w:rsidRPr="00F10B1F" w:rsidRDefault="00477726" w:rsidP="00477726">
      <w:pPr>
        <w:jc w:val="both"/>
        <w:rPr>
          <w:rFonts w:eastAsia="Times New Roman"/>
          <w:szCs w:val="20"/>
          <w:lang w:val="en-US"/>
        </w:rPr>
      </w:pPr>
      <w:r w:rsidRPr="00F10B1F">
        <w:rPr>
          <w:rFonts w:eastAsia="Times New Roman"/>
          <w:szCs w:val="20"/>
          <w:lang w:val="en-US"/>
        </w:rPr>
        <w:t xml:space="preserve">The primary source for dissemination of this document (specify) within the organisation will be via the intranet.  It will also be made available to the wider community and our partners via the internet site.  </w:t>
      </w:r>
    </w:p>
    <w:p w14:paraId="37A49C18" w14:textId="1E5F70FD" w:rsidR="00E07F66" w:rsidRDefault="00E07F66" w:rsidP="00E07F66">
      <w:pPr>
        <w:pStyle w:val="Heading1"/>
        <w:numPr>
          <w:ilvl w:val="0"/>
          <w:numId w:val="2"/>
        </w:numPr>
        <w:rPr>
          <w:szCs w:val="24"/>
        </w:rPr>
      </w:pPr>
      <w:r w:rsidRPr="001C60B5">
        <w:rPr>
          <w:szCs w:val="24"/>
        </w:rPr>
        <w:t>Recommendation</w:t>
      </w:r>
    </w:p>
    <w:p w14:paraId="4E7E582D" w14:textId="77777777" w:rsidR="00C1588C" w:rsidRPr="00C1588C" w:rsidRDefault="00C1588C" w:rsidP="00C1588C"/>
    <w:p w14:paraId="4A19AB8F" w14:textId="77777777" w:rsidR="00332EF8" w:rsidRDefault="00332EF8" w:rsidP="00332EF8">
      <w:pPr>
        <w:rPr>
          <w:szCs w:val="24"/>
        </w:rPr>
      </w:pPr>
      <w:r w:rsidRPr="003E75E0">
        <w:rPr>
          <w:szCs w:val="24"/>
        </w:rPr>
        <w:t xml:space="preserve">The </w:t>
      </w:r>
      <w:r>
        <w:rPr>
          <w:rFonts w:eastAsia="Times New Roman" w:cs="Arial"/>
          <w:szCs w:val="24"/>
        </w:rPr>
        <w:t xml:space="preserve">Quality, Safety and Improvement Committee </w:t>
      </w:r>
      <w:r>
        <w:rPr>
          <w:szCs w:val="24"/>
        </w:rPr>
        <w:t xml:space="preserve">is </w:t>
      </w:r>
      <w:r w:rsidRPr="003E75E0">
        <w:rPr>
          <w:szCs w:val="24"/>
        </w:rPr>
        <w:t>asked to</w:t>
      </w:r>
      <w:r>
        <w:rPr>
          <w:szCs w:val="24"/>
        </w:rPr>
        <w:t xml:space="preserve"> </w:t>
      </w:r>
    </w:p>
    <w:p w14:paraId="55D77A32" w14:textId="77777777" w:rsidR="00332EF8" w:rsidRDefault="00332EF8" w:rsidP="00332EF8">
      <w:pPr>
        <w:rPr>
          <w:szCs w:val="24"/>
        </w:rPr>
      </w:pPr>
    </w:p>
    <w:p w14:paraId="4677A38F" w14:textId="77777777" w:rsidR="00332EF8" w:rsidRPr="002A56F9" w:rsidRDefault="00332EF8" w:rsidP="00332EF8">
      <w:pPr>
        <w:pStyle w:val="ListParagraph"/>
        <w:numPr>
          <w:ilvl w:val="0"/>
          <w:numId w:val="26"/>
        </w:numPr>
      </w:pPr>
      <w:r>
        <w:rPr>
          <w:b/>
          <w:szCs w:val="24"/>
        </w:rPr>
        <w:t>Approve</w:t>
      </w:r>
      <w:r>
        <w:t xml:space="preserve"> the revised Health and Safety Policy.</w:t>
      </w:r>
    </w:p>
    <w:p w14:paraId="1EBCA6B2" w14:textId="6A09C507" w:rsidR="001D7ECD" w:rsidRPr="00F10B1F" w:rsidRDefault="001D7ECD" w:rsidP="00C1588C">
      <w:pPr>
        <w:rPr>
          <w:rFonts w:eastAsia="Times New Roman"/>
          <w:szCs w:val="20"/>
        </w:rPr>
      </w:pPr>
    </w:p>
    <w:sectPr w:rsidR="001D7ECD" w:rsidRPr="00F10B1F" w:rsidSect="00E2400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18C23D" w14:textId="77777777" w:rsidR="002B0BC9" w:rsidRDefault="002B0BC9" w:rsidP="00497F39">
      <w:r>
        <w:separator/>
      </w:r>
    </w:p>
  </w:endnote>
  <w:endnote w:type="continuationSeparator" w:id="0">
    <w:p w14:paraId="316A7012" w14:textId="77777777" w:rsidR="002B0BC9" w:rsidRDefault="002B0BC9" w:rsidP="00497F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0"/>
      <w:gridCol w:w="3014"/>
      <w:gridCol w:w="3002"/>
    </w:tblGrid>
    <w:tr w:rsidR="007623DA" w:rsidRPr="00511AFF" w14:paraId="1FCD29CA" w14:textId="77777777" w:rsidTr="003B7361">
      <w:tc>
        <w:tcPr>
          <w:tcW w:w="3100" w:type="dxa"/>
        </w:tcPr>
        <w:p w14:paraId="7CB60C2D" w14:textId="6602AD2B" w:rsidR="007623DA" w:rsidRPr="00D31557" w:rsidRDefault="007623DA" w:rsidP="00D31557">
          <w:pPr>
            <w:pStyle w:val="Footer"/>
            <w:tabs>
              <w:tab w:val="right" w:pos="9090"/>
            </w:tabs>
            <w:jc w:val="center"/>
            <w:rPr>
              <w:b/>
              <w:sz w:val="20"/>
            </w:rPr>
          </w:pPr>
          <w:r w:rsidRPr="00D31557">
            <w:rPr>
              <w:b/>
              <w:sz w:val="20"/>
            </w:rPr>
            <w:t xml:space="preserve">Date: </w:t>
          </w:r>
          <w:r w:rsidRPr="00D31557">
            <w:rPr>
              <w:sz w:val="20"/>
            </w:rPr>
            <w:t xml:space="preserve"> </w:t>
          </w:r>
          <w:r w:rsidR="00D31557" w:rsidRPr="00D31557">
            <w:rPr>
              <w:sz w:val="20"/>
            </w:rPr>
            <w:t>30 June 2022</w:t>
          </w:r>
        </w:p>
      </w:tc>
      <w:tc>
        <w:tcPr>
          <w:tcW w:w="3100" w:type="dxa"/>
        </w:tcPr>
        <w:p w14:paraId="6EFE03D8" w14:textId="46EC1D56" w:rsidR="007623DA" w:rsidRPr="00D31557" w:rsidRDefault="007623DA" w:rsidP="00D31557">
          <w:pPr>
            <w:pStyle w:val="Footer"/>
            <w:tabs>
              <w:tab w:val="center" w:pos="1433"/>
              <w:tab w:val="right" w:pos="2866"/>
              <w:tab w:val="right" w:pos="9090"/>
            </w:tabs>
            <w:jc w:val="center"/>
            <w:rPr>
              <w:b/>
              <w:sz w:val="20"/>
            </w:rPr>
          </w:pPr>
          <w:r w:rsidRPr="00D31557">
            <w:rPr>
              <w:b/>
              <w:sz w:val="20"/>
            </w:rPr>
            <w:t>Version:</w:t>
          </w:r>
          <w:r w:rsidRPr="00D31557">
            <w:rPr>
              <w:sz w:val="20"/>
            </w:rPr>
            <w:t xml:space="preserve"> </w:t>
          </w:r>
          <w:r w:rsidR="00D31557" w:rsidRPr="00D31557">
            <w:rPr>
              <w:sz w:val="20"/>
            </w:rPr>
            <w:t>Final</w:t>
          </w:r>
        </w:p>
      </w:tc>
      <w:tc>
        <w:tcPr>
          <w:tcW w:w="3101" w:type="dxa"/>
        </w:tcPr>
        <w:p w14:paraId="21E66C15" w14:textId="6E9DE22F" w:rsidR="007623DA" w:rsidRPr="00511AFF" w:rsidRDefault="007623DA" w:rsidP="003B7361">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sidR="001F23DF">
            <w:rPr>
              <w:rStyle w:val="PageNumber"/>
              <w:noProof/>
              <w:sz w:val="20"/>
            </w:rPr>
            <w:t>4</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sidR="001F23DF">
            <w:rPr>
              <w:rStyle w:val="PageNumber"/>
              <w:noProof/>
              <w:sz w:val="20"/>
            </w:rPr>
            <w:t>4</w:t>
          </w:r>
          <w:r w:rsidRPr="00511AFF">
            <w:rPr>
              <w:rStyle w:val="PageNumber"/>
              <w:sz w:val="20"/>
            </w:rPr>
            <w:fldChar w:fldCharType="end"/>
          </w:r>
        </w:p>
      </w:tc>
    </w:tr>
  </w:tbl>
  <w:p w14:paraId="1CC8DACA" w14:textId="77777777" w:rsidR="007623DA" w:rsidRPr="00FA7943" w:rsidRDefault="007623DA">
    <w:pPr>
      <w:pStyle w:val="Footer"/>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865DF9" w14:textId="77777777" w:rsidR="002B0BC9" w:rsidRDefault="002B0BC9" w:rsidP="00497F39">
      <w:r>
        <w:separator/>
      </w:r>
    </w:p>
  </w:footnote>
  <w:footnote w:type="continuationSeparator" w:id="0">
    <w:p w14:paraId="51980F89" w14:textId="77777777" w:rsidR="002B0BC9" w:rsidRDefault="002B0BC9" w:rsidP="00497F3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DA3948"/>
    <w:multiLevelType w:val="hybridMultilevel"/>
    <w:tmpl w:val="BBDA47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EB3DB7"/>
    <w:multiLevelType w:val="singleLevel"/>
    <w:tmpl w:val="7E309B00"/>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CAB3FA6"/>
    <w:multiLevelType w:val="hybridMultilevel"/>
    <w:tmpl w:val="12C8E20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E783A45"/>
    <w:multiLevelType w:val="hybridMultilevel"/>
    <w:tmpl w:val="2C448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07535F"/>
    <w:multiLevelType w:val="hybridMultilevel"/>
    <w:tmpl w:val="7BA6223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36C371D"/>
    <w:multiLevelType w:val="hybridMultilevel"/>
    <w:tmpl w:val="2244F0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B956A7"/>
    <w:multiLevelType w:val="hybridMultilevel"/>
    <w:tmpl w:val="2176EDE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BC74834"/>
    <w:multiLevelType w:val="hybridMultilevel"/>
    <w:tmpl w:val="4AF88016"/>
    <w:lvl w:ilvl="0" w:tplc="3ABA4EDE">
      <w:start w:val="4"/>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3D151DC"/>
    <w:multiLevelType w:val="hybridMultilevel"/>
    <w:tmpl w:val="45B0FD90"/>
    <w:lvl w:ilvl="0" w:tplc="3ABA4EDE">
      <w:start w:val="4"/>
      <w:numFmt w:val="bullet"/>
      <w:lvlText w:val="-"/>
      <w:lvlJc w:val="left"/>
      <w:pPr>
        <w:ind w:left="360" w:hanging="360"/>
      </w:pPr>
      <w:rPr>
        <w:rFonts w:ascii="Verdana" w:eastAsiaTheme="minorHAnsi" w:hAnsi="Verdana"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4423D21"/>
    <w:multiLevelType w:val="multilevel"/>
    <w:tmpl w:val="54A82AB0"/>
    <w:lvl w:ilvl="0">
      <w:start w:val="1"/>
      <w:numFmt w:val="decimal"/>
      <w:lvlText w:val="%1."/>
      <w:lvlJc w:val="left"/>
      <w:pPr>
        <w:ind w:left="360" w:hanging="360"/>
      </w:pPr>
      <w:rPr>
        <w:rFonts w:hint="default"/>
      </w:rPr>
    </w:lvl>
    <w:lvl w:ilvl="1">
      <w:start w:val="1"/>
      <w:numFmt w:val="decimal"/>
      <w:lvlText w:val="%1.%2."/>
      <w:lvlJc w:val="left"/>
      <w:pPr>
        <w:ind w:left="792" w:hanging="432"/>
      </w:pPr>
      <w:rPr>
        <w:b/>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A8D1CD2"/>
    <w:multiLevelType w:val="hybridMultilevel"/>
    <w:tmpl w:val="DF684122"/>
    <w:lvl w:ilvl="0" w:tplc="FC224746">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BCD0A03"/>
    <w:multiLevelType w:val="hybridMultilevel"/>
    <w:tmpl w:val="426A5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E064804"/>
    <w:multiLevelType w:val="hybridMultilevel"/>
    <w:tmpl w:val="C5447A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E581F22"/>
    <w:multiLevelType w:val="hybridMultilevel"/>
    <w:tmpl w:val="127EF3B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4" w15:restartNumberingAfterBreak="0">
    <w:nsid w:val="42C5503D"/>
    <w:multiLevelType w:val="hybridMultilevel"/>
    <w:tmpl w:val="13FA9C06"/>
    <w:lvl w:ilvl="0" w:tplc="93ACB7E6">
      <w:start w:val="1"/>
      <w:numFmt w:val="bullet"/>
      <w:lvlText w:val=""/>
      <w:lvlJc w:val="left"/>
      <w:pPr>
        <w:tabs>
          <w:tab w:val="num" w:pos="1162"/>
        </w:tabs>
        <w:ind w:left="1820" w:hanging="72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03385F"/>
    <w:multiLevelType w:val="hybridMultilevel"/>
    <w:tmpl w:val="CB1EC6F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538F6C5A"/>
    <w:multiLevelType w:val="hybridMultilevel"/>
    <w:tmpl w:val="6C7A17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4003C4D"/>
    <w:multiLevelType w:val="hybridMultilevel"/>
    <w:tmpl w:val="21A632F4"/>
    <w:lvl w:ilvl="0" w:tplc="3550992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601A132D"/>
    <w:multiLevelType w:val="hybridMultilevel"/>
    <w:tmpl w:val="CA70DED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61D44148"/>
    <w:multiLevelType w:val="hybridMultilevel"/>
    <w:tmpl w:val="6FCA37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7BB3BEC"/>
    <w:multiLevelType w:val="hybridMultilevel"/>
    <w:tmpl w:val="0B4840D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F777AA1"/>
    <w:multiLevelType w:val="multilevel"/>
    <w:tmpl w:val="64B26336"/>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2" w15:restartNumberingAfterBreak="0">
    <w:nsid w:val="6FC234F1"/>
    <w:multiLevelType w:val="hybridMultilevel"/>
    <w:tmpl w:val="635AF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2131D8D"/>
    <w:multiLevelType w:val="hybridMultilevel"/>
    <w:tmpl w:val="9536E07C"/>
    <w:lvl w:ilvl="0" w:tplc="EC5C0FD4">
      <w:start w:val="1"/>
      <w:numFmt w:val="decimal"/>
      <w:lvlText w:val="%1)"/>
      <w:lvlJc w:val="left"/>
      <w:pPr>
        <w:ind w:left="413" w:hanging="360"/>
      </w:pPr>
      <w:rPr>
        <w:rFonts w:hint="default"/>
      </w:rPr>
    </w:lvl>
    <w:lvl w:ilvl="1" w:tplc="08090019" w:tentative="1">
      <w:start w:val="1"/>
      <w:numFmt w:val="lowerLetter"/>
      <w:lvlText w:val="%2."/>
      <w:lvlJc w:val="left"/>
      <w:pPr>
        <w:ind w:left="1133" w:hanging="360"/>
      </w:pPr>
    </w:lvl>
    <w:lvl w:ilvl="2" w:tplc="0809001B" w:tentative="1">
      <w:start w:val="1"/>
      <w:numFmt w:val="lowerRoman"/>
      <w:lvlText w:val="%3."/>
      <w:lvlJc w:val="right"/>
      <w:pPr>
        <w:ind w:left="1853" w:hanging="180"/>
      </w:pPr>
    </w:lvl>
    <w:lvl w:ilvl="3" w:tplc="0809000F" w:tentative="1">
      <w:start w:val="1"/>
      <w:numFmt w:val="decimal"/>
      <w:lvlText w:val="%4."/>
      <w:lvlJc w:val="left"/>
      <w:pPr>
        <w:ind w:left="2573" w:hanging="360"/>
      </w:pPr>
    </w:lvl>
    <w:lvl w:ilvl="4" w:tplc="08090019" w:tentative="1">
      <w:start w:val="1"/>
      <w:numFmt w:val="lowerLetter"/>
      <w:lvlText w:val="%5."/>
      <w:lvlJc w:val="left"/>
      <w:pPr>
        <w:ind w:left="3293" w:hanging="360"/>
      </w:pPr>
    </w:lvl>
    <w:lvl w:ilvl="5" w:tplc="0809001B" w:tentative="1">
      <w:start w:val="1"/>
      <w:numFmt w:val="lowerRoman"/>
      <w:lvlText w:val="%6."/>
      <w:lvlJc w:val="right"/>
      <w:pPr>
        <w:ind w:left="4013" w:hanging="180"/>
      </w:pPr>
    </w:lvl>
    <w:lvl w:ilvl="6" w:tplc="0809000F" w:tentative="1">
      <w:start w:val="1"/>
      <w:numFmt w:val="decimal"/>
      <w:lvlText w:val="%7."/>
      <w:lvlJc w:val="left"/>
      <w:pPr>
        <w:ind w:left="4733" w:hanging="360"/>
      </w:pPr>
    </w:lvl>
    <w:lvl w:ilvl="7" w:tplc="08090019" w:tentative="1">
      <w:start w:val="1"/>
      <w:numFmt w:val="lowerLetter"/>
      <w:lvlText w:val="%8."/>
      <w:lvlJc w:val="left"/>
      <w:pPr>
        <w:ind w:left="5453" w:hanging="360"/>
      </w:pPr>
    </w:lvl>
    <w:lvl w:ilvl="8" w:tplc="0809001B" w:tentative="1">
      <w:start w:val="1"/>
      <w:numFmt w:val="lowerRoman"/>
      <w:lvlText w:val="%9."/>
      <w:lvlJc w:val="right"/>
      <w:pPr>
        <w:ind w:left="6173" w:hanging="180"/>
      </w:pPr>
    </w:lvl>
  </w:abstractNum>
  <w:abstractNum w:abstractNumId="24" w15:restartNumberingAfterBreak="0">
    <w:nsid w:val="734B643B"/>
    <w:multiLevelType w:val="hybridMultilevel"/>
    <w:tmpl w:val="CB4E1DF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F7C15E8"/>
    <w:multiLevelType w:val="hybridMultilevel"/>
    <w:tmpl w:val="239098EA"/>
    <w:lvl w:ilvl="0" w:tplc="3ABA4ED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2"/>
  </w:num>
  <w:num w:numId="2">
    <w:abstractNumId w:val="9"/>
  </w:num>
  <w:num w:numId="3">
    <w:abstractNumId w:val="25"/>
  </w:num>
  <w:num w:numId="4">
    <w:abstractNumId w:val="17"/>
  </w:num>
  <w:num w:numId="5">
    <w:abstractNumId w:val="1"/>
  </w:num>
  <w:num w:numId="6">
    <w:abstractNumId w:val="8"/>
  </w:num>
  <w:num w:numId="7">
    <w:abstractNumId w:val="7"/>
  </w:num>
  <w:num w:numId="8">
    <w:abstractNumId w:val="16"/>
  </w:num>
  <w:num w:numId="9">
    <w:abstractNumId w:val="19"/>
  </w:num>
  <w:num w:numId="10">
    <w:abstractNumId w:val="6"/>
  </w:num>
  <w:num w:numId="11">
    <w:abstractNumId w:val="20"/>
  </w:num>
  <w:num w:numId="12">
    <w:abstractNumId w:val="4"/>
  </w:num>
  <w:num w:numId="13">
    <w:abstractNumId w:val="11"/>
  </w:num>
  <w:num w:numId="14">
    <w:abstractNumId w:val="13"/>
  </w:num>
  <w:num w:numId="15">
    <w:abstractNumId w:val="3"/>
  </w:num>
  <w:num w:numId="16">
    <w:abstractNumId w:val="23"/>
  </w:num>
  <w:num w:numId="17">
    <w:abstractNumId w:val="18"/>
  </w:num>
  <w:num w:numId="18">
    <w:abstractNumId w:val="22"/>
  </w:num>
  <w:num w:numId="19">
    <w:abstractNumId w:val="21"/>
  </w:num>
  <w:num w:numId="20">
    <w:abstractNumId w:val="2"/>
  </w:num>
  <w:num w:numId="21">
    <w:abstractNumId w:val="10"/>
  </w:num>
  <w:num w:numId="22">
    <w:abstractNumId w:val="14"/>
  </w:num>
  <w:num w:numId="23">
    <w:abstractNumId w:val="24"/>
  </w:num>
  <w:num w:numId="24">
    <w:abstractNumId w:val="0"/>
  </w:num>
  <w:num w:numId="25">
    <w:abstractNumId w:val="15"/>
  </w:num>
  <w:num w:numId="2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ocumentProtection w:edit="forms" w:enforcement="0"/>
  <w:defaultTabStop w:val="720"/>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31A5"/>
    <w:rsid w:val="000037FD"/>
    <w:rsid w:val="0000561A"/>
    <w:rsid w:val="00051CDC"/>
    <w:rsid w:val="00051E74"/>
    <w:rsid w:val="0005502D"/>
    <w:rsid w:val="00057CFB"/>
    <w:rsid w:val="00097ACD"/>
    <w:rsid w:val="000B306B"/>
    <w:rsid w:val="000F46F4"/>
    <w:rsid w:val="000F5A72"/>
    <w:rsid w:val="001107EE"/>
    <w:rsid w:val="00121679"/>
    <w:rsid w:val="00123FD2"/>
    <w:rsid w:val="00126327"/>
    <w:rsid w:val="001272F6"/>
    <w:rsid w:val="0013075E"/>
    <w:rsid w:val="00133373"/>
    <w:rsid w:val="00141FC5"/>
    <w:rsid w:val="001B2A97"/>
    <w:rsid w:val="001B3428"/>
    <w:rsid w:val="001C02C6"/>
    <w:rsid w:val="001C305C"/>
    <w:rsid w:val="001C60B5"/>
    <w:rsid w:val="001D7ECD"/>
    <w:rsid w:val="001E5B78"/>
    <w:rsid w:val="001F23DF"/>
    <w:rsid w:val="00202AB8"/>
    <w:rsid w:val="00211B9D"/>
    <w:rsid w:val="00214BA4"/>
    <w:rsid w:val="0022713F"/>
    <w:rsid w:val="00250088"/>
    <w:rsid w:val="00257CD2"/>
    <w:rsid w:val="00273D26"/>
    <w:rsid w:val="002B0BC9"/>
    <w:rsid w:val="002B712E"/>
    <w:rsid w:val="002C0A83"/>
    <w:rsid w:val="002C170B"/>
    <w:rsid w:val="002D11B1"/>
    <w:rsid w:val="002E6258"/>
    <w:rsid w:val="003018F5"/>
    <w:rsid w:val="00304FD0"/>
    <w:rsid w:val="00305721"/>
    <w:rsid w:val="00322D2E"/>
    <w:rsid w:val="00326EC6"/>
    <w:rsid w:val="00332EF8"/>
    <w:rsid w:val="00337864"/>
    <w:rsid w:val="00345CAF"/>
    <w:rsid w:val="003461AF"/>
    <w:rsid w:val="003677E0"/>
    <w:rsid w:val="00371966"/>
    <w:rsid w:val="003A3414"/>
    <w:rsid w:val="003B40BB"/>
    <w:rsid w:val="003B7361"/>
    <w:rsid w:val="003B7B09"/>
    <w:rsid w:val="003C6952"/>
    <w:rsid w:val="003E75E0"/>
    <w:rsid w:val="003F3D59"/>
    <w:rsid w:val="003F3E7F"/>
    <w:rsid w:val="0040037A"/>
    <w:rsid w:val="00407604"/>
    <w:rsid w:val="00427779"/>
    <w:rsid w:val="004375CA"/>
    <w:rsid w:val="004503C3"/>
    <w:rsid w:val="00460FA8"/>
    <w:rsid w:val="0046169C"/>
    <w:rsid w:val="00477726"/>
    <w:rsid w:val="00480353"/>
    <w:rsid w:val="004939C2"/>
    <w:rsid w:val="0049596C"/>
    <w:rsid w:val="00497F39"/>
    <w:rsid w:val="004A4626"/>
    <w:rsid w:val="004A6253"/>
    <w:rsid w:val="004B31A5"/>
    <w:rsid w:val="004D632B"/>
    <w:rsid w:val="004E4D25"/>
    <w:rsid w:val="004F24A1"/>
    <w:rsid w:val="00504A87"/>
    <w:rsid w:val="00506C55"/>
    <w:rsid w:val="0052328C"/>
    <w:rsid w:val="00536FA4"/>
    <w:rsid w:val="00544C9E"/>
    <w:rsid w:val="00554429"/>
    <w:rsid w:val="0055720E"/>
    <w:rsid w:val="00564789"/>
    <w:rsid w:val="005767ED"/>
    <w:rsid w:val="00577744"/>
    <w:rsid w:val="00590736"/>
    <w:rsid w:val="005B4E75"/>
    <w:rsid w:val="005C7D40"/>
    <w:rsid w:val="005D5FC4"/>
    <w:rsid w:val="005E33CB"/>
    <w:rsid w:val="00607476"/>
    <w:rsid w:val="00611958"/>
    <w:rsid w:val="006310BB"/>
    <w:rsid w:val="00657B25"/>
    <w:rsid w:val="00660772"/>
    <w:rsid w:val="00672175"/>
    <w:rsid w:val="00680248"/>
    <w:rsid w:val="00680CAE"/>
    <w:rsid w:val="0068275A"/>
    <w:rsid w:val="0068334E"/>
    <w:rsid w:val="006C4A51"/>
    <w:rsid w:val="006E6F66"/>
    <w:rsid w:val="006F654D"/>
    <w:rsid w:val="00737008"/>
    <w:rsid w:val="00754449"/>
    <w:rsid w:val="007623DA"/>
    <w:rsid w:val="007774C7"/>
    <w:rsid w:val="007A47F5"/>
    <w:rsid w:val="007D01C9"/>
    <w:rsid w:val="007D03B8"/>
    <w:rsid w:val="007D04C7"/>
    <w:rsid w:val="007D79E4"/>
    <w:rsid w:val="007E45DA"/>
    <w:rsid w:val="007F7EA7"/>
    <w:rsid w:val="008036D5"/>
    <w:rsid w:val="00805FAF"/>
    <w:rsid w:val="00824D05"/>
    <w:rsid w:val="008524C0"/>
    <w:rsid w:val="00857182"/>
    <w:rsid w:val="008653E0"/>
    <w:rsid w:val="0087331D"/>
    <w:rsid w:val="00880111"/>
    <w:rsid w:val="008902AA"/>
    <w:rsid w:val="00890A9D"/>
    <w:rsid w:val="00893619"/>
    <w:rsid w:val="008A2D5F"/>
    <w:rsid w:val="008C12E0"/>
    <w:rsid w:val="008C745A"/>
    <w:rsid w:val="008D4CCD"/>
    <w:rsid w:val="008F1F7E"/>
    <w:rsid w:val="00911572"/>
    <w:rsid w:val="00912C7B"/>
    <w:rsid w:val="00916053"/>
    <w:rsid w:val="00921F72"/>
    <w:rsid w:val="009233B4"/>
    <w:rsid w:val="00923A14"/>
    <w:rsid w:val="009328E2"/>
    <w:rsid w:val="00961E2C"/>
    <w:rsid w:val="00980587"/>
    <w:rsid w:val="00980F99"/>
    <w:rsid w:val="0098365C"/>
    <w:rsid w:val="009878C1"/>
    <w:rsid w:val="00987E54"/>
    <w:rsid w:val="009B2519"/>
    <w:rsid w:val="009C0B0C"/>
    <w:rsid w:val="009E2A0E"/>
    <w:rsid w:val="009F7F6B"/>
    <w:rsid w:val="00A06B87"/>
    <w:rsid w:val="00A25B36"/>
    <w:rsid w:val="00A279F5"/>
    <w:rsid w:val="00A34009"/>
    <w:rsid w:val="00A435F1"/>
    <w:rsid w:val="00A56D26"/>
    <w:rsid w:val="00A60C7E"/>
    <w:rsid w:val="00A60D6C"/>
    <w:rsid w:val="00AB112A"/>
    <w:rsid w:val="00AC45EB"/>
    <w:rsid w:val="00AC5841"/>
    <w:rsid w:val="00AD7227"/>
    <w:rsid w:val="00AE3D01"/>
    <w:rsid w:val="00AF3146"/>
    <w:rsid w:val="00B00419"/>
    <w:rsid w:val="00B47936"/>
    <w:rsid w:val="00B509E3"/>
    <w:rsid w:val="00B52B29"/>
    <w:rsid w:val="00B80218"/>
    <w:rsid w:val="00B936DE"/>
    <w:rsid w:val="00B94BB0"/>
    <w:rsid w:val="00BA3E2A"/>
    <w:rsid w:val="00BC39AE"/>
    <w:rsid w:val="00BC5B9C"/>
    <w:rsid w:val="00BF3E39"/>
    <w:rsid w:val="00C05D9F"/>
    <w:rsid w:val="00C1444B"/>
    <w:rsid w:val="00C1588C"/>
    <w:rsid w:val="00C17DDB"/>
    <w:rsid w:val="00C87F23"/>
    <w:rsid w:val="00C9163D"/>
    <w:rsid w:val="00CA4D3A"/>
    <w:rsid w:val="00CA4DA9"/>
    <w:rsid w:val="00CA5841"/>
    <w:rsid w:val="00CA7E0D"/>
    <w:rsid w:val="00CB0E6B"/>
    <w:rsid w:val="00CC764D"/>
    <w:rsid w:val="00CE6807"/>
    <w:rsid w:val="00CE6EB8"/>
    <w:rsid w:val="00CF7674"/>
    <w:rsid w:val="00D25D84"/>
    <w:rsid w:val="00D26E48"/>
    <w:rsid w:val="00D31557"/>
    <w:rsid w:val="00D34F08"/>
    <w:rsid w:val="00D41503"/>
    <w:rsid w:val="00D45A01"/>
    <w:rsid w:val="00D55785"/>
    <w:rsid w:val="00D60F40"/>
    <w:rsid w:val="00D64BA8"/>
    <w:rsid w:val="00D713DC"/>
    <w:rsid w:val="00D74461"/>
    <w:rsid w:val="00D87080"/>
    <w:rsid w:val="00DA2383"/>
    <w:rsid w:val="00DC594E"/>
    <w:rsid w:val="00DE7DF5"/>
    <w:rsid w:val="00E01426"/>
    <w:rsid w:val="00E02A10"/>
    <w:rsid w:val="00E07F66"/>
    <w:rsid w:val="00E11F44"/>
    <w:rsid w:val="00E24001"/>
    <w:rsid w:val="00E263D4"/>
    <w:rsid w:val="00E333F3"/>
    <w:rsid w:val="00E343B1"/>
    <w:rsid w:val="00E371EA"/>
    <w:rsid w:val="00E37B54"/>
    <w:rsid w:val="00E56DBB"/>
    <w:rsid w:val="00E805CD"/>
    <w:rsid w:val="00EA23FA"/>
    <w:rsid w:val="00EA4379"/>
    <w:rsid w:val="00EB0841"/>
    <w:rsid w:val="00EC6188"/>
    <w:rsid w:val="00EE1810"/>
    <w:rsid w:val="00EE7097"/>
    <w:rsid w:val="00EF229F"/>
    <w:rsid w:val="00F10B1F"/>
    <w:rsid w:val="00F2582A"/>
    <w:rsid w:val="00F31C10"/>
    <w:rsid w:val="00F37D55"/>
    <w:rsid w:val="00F47896"/>
    <w:rsid w:val="00F479A1"/>
    <w:rsid w:val="00F93106"/>
    <w:rsid w:val="00F95B15"/>
    <w:rsid w:val="00FA62CB"/>
    <w:rsid w:val="00FA7943"/>
    <w:rsid w:val="00FB67EB"/>
    <w:rsid w:val="00FC2859"/>
    <w:rsid w:val="00FC7FAE"/>
    <w:rsid w:val="00FD1D43"/>
    <w:rsid w:val="00FF1936"/>
    <w:rsid w:val="00FF256C"/>
    <w:rsid w:val="00FF6F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14:docId w14:val="0CB26C24"/>
  <w15:docId w15:val="{27A0FE94-4202-45C9-BFBB-19717749AC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0CAE"/>
    <w:pPr>
      <w:spacing w:after="0" w:line="240" w:lineRule="auto"/>
    </w:pPr>
    <w:rPr>
      <w:rFonts w:ascii="Verdana" w:hAnsi="Verdana"/>
      <w:sz w:val="24"/>
    </w:rPr>
  </w:style>
  <w:style w:type="paragraph" w:styleId="Heading1">
    <w:name w:val="heading 1"/>
    <w:basedOn w:val="Normal"/>
    <w:next w:val="Normal"/>
    <w:link w:val="Heading1Char"/>
    <w:uiPriority w:val="9"/>
    <w:qFormat/>
    <w:rsid w:val="00051E74"/>
    <w:pPr>
      <w:keepNext/>
      <w:keepLines/>
      <w:spacing w:before="480"/>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6F654D"/>
    <w:pPr>
      <w:keepNext/>
      <w:keepLines/>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F76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F7674"/>
    <w:rPr>
      <w:rFonts w:ascii="Tahoma" w:hAnsi="Tahoma" w:cs="Tahoma"/>
      <w:sz w:val="16"/>
      <w:szCs w:val="16"/>
    </w:rPr>
  </w:style>
  <w:style w:type="character" w:customStyle="1" w:styleId="BalloonTextChar">
    <w:name w:val="Balloon Text Char"/>
    <w:basedOn w:val="DefaultParagraphFont"/>
    <w:link w:val="BalloonText"/>
    <w:uiPriority w:val="99"/>
    <w:semiHidden/>
    <w:rsid w:val="00CF7674"/>
    <w:rPr>
      <w:rFonts w:ascii="Tahoma" w:hAnsi="Tahoma" w:cs="Tahoma"/>
      <w:sz w:val="16"/>
      <w:szCs w:val="16"/>
    </w:rPr>
  </w:style>
  <w:style w:type="character" w:styleId="Hyperlink">
    <w:name w:val="Hyperlink"/>
    <w:basedOn w:val="DefaultParagraphFont"/>
    <w:uiPriority w:val="99"/>
    <w:unhideWhenUsed/>
    <w:rsid w:val="00544C9E"/>
    <w:rPr>
      <w:color w:val="0000FF" w:themeColor="hyperlink"/>
      <w:u w:val="single"/>
    </w:rPr>
  </w:style>
  <w:style w:type="paragraph" w:styleId="ListParagraph">
    <w:name w:val="List Paragraph"/>
    <w:basedOn w:val="Normal"/>
    <w:uiPriority w:val="34"/>
    <w:qFormat/>
    <w:rsid w:val="0087331D"/>
    <w:pPr>
      <w:ind w:left="720"/>
      <w:contextualSpacing/>
    </w:pPr>
  </w:style>
  <w:style w:type="character" w:customStyle="1" w:styleId="Heading1Char">
    <w:name w:val="Heading 1 Char"/>
    <w:basedOn w:val="DefaultParagraphFont"/>
    <w:link w:val="Heading1"/>
    <w:uiPriority w:val="9"/>
    <w:rsid w:val="00051E74"/>
    <w:rPr>
      <w:rFonts w:ascii="Verdana" w:eastAsiaTheme="majorEastAsia" w:hAnsi="Verdana" w:cstheme="majorBidi"/>
      <w:b/>
      <w:bCs/>
      <w:sz w:val="24"/>
      <w:szCs w:val="28"/>
    </w:rPr>
  </w:style>
  <w:style w:type="paragraph" w:styleId="Header">
    <w:name w:val="header"/>
    <w:basedOn w:val="Normal"/>
    <w:link w:val="HeaderChar"/>
    <w:uiPriority w:val="99"/>
    <w:unhideWhenUsed/>
    <w:rsid w:val="00497F39"/>
    <w:pPr>
      <w:tabs>
        <w:tab w:val="center" w:pos="4513"/>
        <w:tab w:val="right" w:pos="9026"/>
      </w:tabs>
    </w:pPr>
  </w:style>
  <w:style w:type="character" w:customStyle="1" w:styleId="HeaderChar">
    <w:name w:val="Header Char"/>
    <w:basedOn w:val="DefaultParagraphFont"/>
    <w:link w:val="Header"/>
    <w:uiPriority w:val="99"/>
    <w:rsid w:val="00497F39"/>
  </w:style>
  <w:style w:type="paragraph" w:styleId="Footer">
    <w:name w:val="footer"/>
    <w:basedOn w:val="Normal"/>
    <w:link w:val="FooterChar"/>
    <w:uiPriority w:val="99"/>
    <w:unhideWhenUsed/>
    <w:rsid w:val="00497F39"/>
    <w:pPr>
      <w:tabs>
        <w:tab w:val="center" w:pos="4513"/>
        <w:tab w:val="right" w:pos="9026"/>
      </w:tabs>
    </w:pPr>
  </w:style>
  <w:style w:type="character" w:customStyle="1" w:styleId="FooterChar">
    <w:name w:val="Footer Char"/>
    <w:basedOn w:val="DefaultParagraphFont"/>
    <w:link w:val="Footer"/>
    <w:uiPriority w:val="99"/>
    <w:rsid w:val="00497F39"/>
  </w:style>
  <w:style w:type="paragraph" w:styleId="ListBullet">
    <w:name w:val="List Bullet"/>
    <w:basedOn w:val="Normal"/>
    <w:autoRedefine/>
    <w:rsid w:val="006F654D"/>
    <w:pPr>
      <w:ind w:left="53"/>
    </w:pPr>
    <w:rPr>
      <w:rFonts w:eastAsia="Times New Roman" w:cs="Times New Roman"/>
    </w:rPr>
  </w:style>
  <w:style w:type="character" w:styleId="PageNumber">
    <w:name w:val="page number"/>
    <w:basedOn w:val="DefaultParagraphFont"/>
    <w:rsid w:val="008524C0"/>
  </w:style>
  <w:style w:type="character" w:styleId="CommentReference">
    <w:name w:val="annotation reference"/>
    <w:basedOn w:val="DefaultParagraphFont"/>
    <w:uiPriority w:val="99"/>
    <w:semiHidden/>
    <w:unhideWhenUsed/>
    <w:rsid w:val="00F47896"/>
    <w:rPr>
      <w:sz w:val="16"/>
      <w:szCs w:val="16"/>
    </w:rPr>
  </w:style>
  <w:style w:type="paragraph" w:styleId="CommentText">
    <w:name w:val="annotation text"/>
    <w:basedOn w:val="Normal"/>
    <w:link w:val="CommentTextChar"/>
    <w:uiPriority w:val="99"/>
    <w:unhideWhenUsed/>
    <w:rsid w:val="00F47896"/>
    <w:rPr>
      <w:sz w:val="20"/>
      <w:szCs w:val="20"/>
    </w:rPr>
  </w:style>
  <w:style w:type="character" w:customStyle="1" w:styleId="CommentTextChar">
    <w:name w:val="Comment Text Char"/>
    <w:basedOn w:val="DefaultParagraphFont"/>
    <w:link w:val="CommentText"/>
    <w:uiPriority w:val="99"/>
    <w:rsid w:val="00F47896"/>
    <w:rPr>
      <w:sz w:val="20"/>
      <w:szCs w:val="20"/>
    </w:rPr>
  </w:style>
  <w:style w:type="paragraph" w:styleId="CommentSubject">
    <w:name w:val="annotation subject"/>
    <w:basedOn w:val="CommentText"/>
    <w:next w:val="CommentText"/>
    <w:link w:val="CommentSubjectChar"/>
    <w:uiPriority w:val="99"/>
    <w:semiHidden/>
    <w:unhideWhenUsed/>
    <w:rsid w:val="00F47896"/>
    <w:rPr>
      <w:b/>
      <w:bCs/>
    </w:rPr>
  </w:style>
  <w:style w:type="character" w:customStyle="1" w:styleId="CommentSubjectChar">
    <w:name w:val="Comment Subject Char"/>
    <w:basedOn w:val="CommentTextChar"/>
    <w:link w:val="CommentSubject"/>
    <w:uiPriority w:val="99"/>
    <w:semiHidden/>
    <w:rsid w:val="00F47896"/>
    <w:rPr>
      <w:b/>
      <w:bCs/>
      <w:sz w:val="20"/>
      <w:szCs w:val="20"/>
    </w:rPr>
  </w:style>
  <w:style w:type="character" w:styleId="FollowedHyperlink">
    <w:name w:val="FollowedHyperlink"/>
    <w:basedOn w:val="DefaultParagraphFont"/>
    <w:uiPriority w:val="99"/>
    <w:semiHidden/>
    <w:unhideWhenUsed/>
    <w:rsid w:val="00F47896"/>
    <w:rPr>
      <w:color w:val="800080" w:themeColor="followedHyperlink"/>
      <w:u w:val="single"/>
    </w:rPr>
  </w:style>
  <w:style w:type="character" w:customStyle="1" w:styleId="Heading2Char">
    <w:name w:val="Heading 2 Char"/>
    <w:basedOn w:val="DefaultParagraphFont"/>
    <w:link w:val="Heading2"/>
    <w:uiPriority w:val="9"/>
    <w:rsid w:val="006F654D"/>
    <w:rPr>
      <w:rFonts w:ascii="Verdana" w:eastAsiaTheme="majorEastAsia" w:hAnsi="Verdana" w:cstheme="majorBidi"/>
      <w:b/>
      <w:bCs/>
      <w:sz w:val="24"/>
      <w:szCs w:val="26"/>
    </w:rPr>
  </w:style>
  <w:style w:type="character" w:styleId="PlaceholderText">
    <w:name w:val="Placeholder Text"/>
    <w:basedOn w:val="DefaultParagraphFont"/>
    <w:uiPriority w:val="99"/>
    <w:semiHidden/>
    <w:rsid w:val="00D87080"/>
    <w:rPr>
      <w:color w:val="808080"/>
    </w:rPr>
  </w:style>
  <w:style w:type="paragraph" w:styleId="Date">
    <w:name w:val="Date"/>
    <w:basedOn w:val="Normal"/>
    <w:next w:val="Normal"/>
    <w:link w:val="DateChar"/>
    <w:uiPriority w:val="99"/>
    <w:unhideWhenUsed/>
    <w:rsid w:val="00EE7097"/>
  </w:style>
  <w:style w:type="character" w:customStyle="1" w:styleId="DateChar">
    <w:name w:val="Date Char"/>
    <w:basedOn w:val="DefaultParagraphFont"/>
    <w:link w:val="Date"/>
    <w:uiPriority w:val="99"/>
    <w:rsid w:val="00EE7097"/>
    <w:rPr>
      <w:rFonts w:ascii="Verdana" w:hAnsi="Verdana"/>
      <w:sz w:val="24"/>
    </w:rPr>
  </w:style>
  <w:style w:type="character" w:customStyle="1" w:styleId="Dropdown">
    <w:name w:val="Dropdown"/>
    <w:basedOn w:val="DefaultParagraphFont"/>
    <w:uiPriority w:val="1"/>
    <w:rsid w:val="007D79E4"/>
    <w:rPr>
      <w:rFonts w:ascii="Verdana" w:hAnsi="Verdana"/>
      <w:color w:val="auto"/>
      <w:sz w:val="24"/>
    </w:rPr>
  </w:style>
  <w:style w:type="paragraph" w:customStyle="1" w:styleId="Default">
    <w:name w:val="Default"/>
    <w:rsid w:val="005B4E75"/>
    <w:pPr>
      <w:autoSpaceDE w:val="0"/>
      <w:autoSpaceDN w:val="0"/>
      <w:adjustRightInd w:val="0"/>
      <w:spacing w:after="0" w:line="240" w:lineRule="auto"/>
    </w:pPr>
    <w:rPr>
      <w:rFonts w:ascii="Verdana" w:hAnsi="Verdana" w:cs="Verdan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1782752">
      <w:bodyDiv w:val="1"/>
      <w:marLeft w:val="0"/>
      <w:marRight w:val="0"/>
      <w:marTop w:val="0"/>
      <w:marBottom w:val="0"/>
      <w:divBdr>
        <w:top w:val="none" w:sz="0" w:space="0" w:color="auto"/>
        <w:left w:val="none" w:sz="0" w:space="0" w:color="auto"/>
        <w:bottom w:val="none" w:sz="0" w:space="0" w:color="auto"/>
        <w:right w:val="none" w:sz="0" w:space="0" w:color="auto"/>
      </w:divBdr>
    </w:div>
    <w:div w:id="14619175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wales.nhs.uk/governance-emanual/how-the-health-and-care-standards-are-st"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howis.wales.nhs.uk/sitesplus/888/page/64548"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B71CEBAFED744FBDBE7668212525C5EB"/>
        <w:category>
          <w:name w:val="General"/>
          <w:gallery w:val="placeholder"/>
        </w:category>
        <w:types>
          <w:type w:val="bbPlcHdr"/>
        </w:types>
        <w:behaviors>
          <w:behavior w:val="content"/>
        </w:behaviors>
        <w:guid w:val="{2941FFAD-DA6B-4E5F-9405-F00BD91B0A46}"/>
      </w:docPartPr>
      <w:docPartBody>
        <w:p w:rsidR="00942F3C" w:rsidRDefault="0098440F" w:rsidP="0098440F">
          <w:pPr>
            <w:pStyle w:val="B71CEBAFED744FBDBE7668212525C5EB1"/>
          </w:pPr>
          <w:r w:rsidRPr="007D79E4">
            <w:rPr>
              <w:rStyle w:val="PlaceholderText"/>
              <w:szCs w:val="24"/>
            </w:rPr>
            <w:t>Choose an item.</w:t>
          </w:r>
        </w:p>
      </w:docPartBody>
    </w:docPart>
    <w:docPart>
      <w:docPartPr>
        <w:name w:val="0E25CCC5DD4F43AAA642CDCC18DDB6A6"/>
        <w:category>
          <w:name w:val="General"/>
          <w:gallery w:val="placeholder"/>
        </w:category>
        <w:types>
          <w:type w:val="bbPlcHdr"/>
        </w:types>
        <w:behaviors>
          <w:behavior w:val="content"/>
        </w:behaviors>
        <w:guid w:val="{42DF29C5-85B6-4F9E-8653-A0627D765C50}"/>
      </w:docPartPr>
      <w:docPartBody>
        <w:p w:rsidR="00942F3C" w:rsidRDefault="0098440F" w:rsidP="0098440F">
          <w:pPr>
            <w:pStyle w:val="0E25CCC5DD4F43AAA642CDCC18DDB6A61"/>
          </w:pPr>
          <w:r w:rsidRPr="0013075E">
            <w:rPr>
              <w:rStyle w:val="PlaceholderText"/>
              <w:szCs w:val="24"/>
            </w:rPr>
            <w:t>Choose an item.</w:t>
          </w:r>
        </w:p>
      </w:docPartBody>
    </w:docPart>
    <w:docPart>
      <w:docPartPr>
        <w:name w:val="9B8CED89FE6E489186EB32EA798E74F5"/>
        <w:category>
          <w:name w:val="General"/>
          <w:gallery w:val="placeholder"/>
        </w:category>
        <w:types>
          <w:type w:val="bbPlcHdr"/>
        </w:types>
        <w:behaviors>
          <w:behavior w:val="content"/>
        </w:behaviors>
        <w:guid w:val="{56AD932B-BF98-4DAC-B615-EED0FFC427B6}"/>
      </w:docPartPr>
      <w:docPartBody>
        <w:p w:rsidR="00942F3C" w:rsidRDefault="0098440F" w:rsidP="0098440F">
          <w:pPr>
            <w:pStyle w:val="9B8CED89FE6E489186EB32EA798E74F51"/>
          </w:pPr>
          <w:r w:rsidRPr="001C60B5">
            <w:rPr>
              <w:rStyle w:val="PlaceholderText"/>
              <w:szCs w:val="24"/>
            </w:rPr>
            <w:t>Choose an item.</w:t>
          </w:r>
        </w:p>
      </w:docPartBody>
    </w:docPart>
    <w:docPart>
      <w:docPartPr>
        <w:name w:val="19A444ACBEA34578BA0CB31422DD2377"/>
        <w:category>
          <w:name w:val="General"/>
          <w:gallery w:val="placeholder"/>
        </w:category>
        <w:types>
          <w:type w:val="bbPlcHdr"/>
        </w:types>
        <w:behaviors>
          <w:behavior w:val="content"/>
        </w:behaviors>
        <w:guid w:val="{A4BEB4AF-8624-42C7-80AB-0B70F3C62545}"/>
      </w:docPartPr>
      <w:docPartBody>
        <w:p w:rsidR="00942F3C" w:rsidRDefault="0098440F" w:rsidP="0098440F">
          <w:pPr>
            <w:pStyle w:val="19A444ACBEA34578BA0CB31422DD23771"/>
          </w:pPr>
          <w:r w:rsidRPr="001C60B5">
            <w:rPr>
              <w:rStyle w:val="PlaceholderText"/>
              <w:szCs w:val="24"/>
            </w:rPr>
            <w:t>Choose an item.</w:t>
          </w:r>
        </w:p>
      </w:docPartBody>
    </w:docPart>
    <w:docPart>
      <w:docPartPr>
        <w:name w:val="C04374CD51A040E4BEE1F4C1F29763FE"/>
        <w:category>
          <w:name w:val="General"/>
          <w:gallery w:val="placeholder"/>
        </w:category>
        <w:types>
          <w:type w:val="bbPlcHdr"/>
        </w:types>
        <w:behaviors>
          <w:behavior w:val="content"/>
        </w:behaviors>
        <w:guid w:val="{7659C9B2-A251-47BA-B74D-C69A3BDD1888}"/>
      </w:docPartPr>
      <w:docPartBody>
        <w:p w:rsidR="00FF34A5" w:rsidRDefault="00AA293F" w:rsidP="00AA293F">
          <w:pPr>
            <w:pStyle w:val="C04374CD51A040E4BEE1F4C1F29763FE"/>
          </w:pPr>
          <w:r w:rsidRPr="001C60B5">
            <w:rPr>
              <w:rStyle w:val="PlaceholderText"/>
              <w:szCs w:val="24"/>
            </w:rPr>
            <w:t>Choose an item.</w:t>
          </w:r>
        </w:p>
      </w:docPartBody>
    </w:docPart>
    <w:docPart>
      <w:docPartPr>
        <w:name w:val="E19A39A2DC34427782303866B501EF52"/>
        <w:category>
          <w:name w:val="General"/>
          <w:gallery w:val="placeholder"/>
        </w:category>
        <w:types>
          <w:type w:val="bbPlcHdr"/>
        </w:types>
        <w:behaviors>
          <w:behavior w:val="content"/>
        </w:behaviors>
        <w:guid w:val="{F7EC3352-105C-477C-838D-AD061A4E5EC1}"/>
      </w:docPartPr>
      <w:docPartBody>
        <w:p w:rsidR="00CF449E" w:rsidRDefault="004838BF" w:rsidP="004838BF">
          <w:pPr>
            <w:pStyle w:val="E19A39A2DC34427782303866B501EF52"/>
          </w:pPr>
          <w:r w:rsidRPr="0013075E">
            <w:rPr>
              <w:rStyle w:val="PlaceholderText"/>
              <w:szCs w:val="24"/>
            </w:rPr>
            <w:t>Choose an item.</w:t>
          </w:r>
        </w:p>
      </w:docPartBody>
    </w:docPart>
    <w:docPart>
      <w:docPartPr>
        <w:name w:val="4037A60F381647269327C3491F818BF7"/>
        <w:category>
          <w:name w:val="General"/>
          <w:gallery w:val="placeholder"/>
        </w:category>
        <w:types>
          <w:type w:val="bbPlcHdr"/>
        </w:types>
        <w:behaviors>
          <w:behavior w:val="content"/>
        </w:behaviors>
        <w:guid w:val="{DEAF250B-3D28-4BAE-AC23-C8CCE9FB5415}"/>
      </w:docPartPr>
      <w:docPartBody>
        <w:p w:rsidR="00CF449E" w:rsidRDefault="004838BF" w:rsidP="004838BF">
          <w:pPr>
            <w:pStyle w:val="4037A60F381647269327C3491F818BF7"/>
          </w:pPr>
          <w:r w:rsidRPr="0013075E">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2"/>
  </w:compat>
  <w:rsids>
    <w:rsidRoot w:val="00942F3C"/>
    <w:rsid w:val="0045397F"/>
    <w:rsid w:val="004838BF"/>
    <w:rsid w:val="005A164A"/>
    <w:rsid w:val="00760EAF"/>
    <w:rsid w:val="00884126"/>
    <w:rsid w:val="00895D61"/>
    <w:rsid w:val="00942F3C"/>
    <w:rsid w:val="0098440F"/>
    <w:rsid w:val="00A12BED"/>
    <w:rsid w:val="00AA293F"/>
    <w:rsid w:val="00B518DF"/>
    <w:rsid w:val="00B661DB"/>
    <w:rsid w:val="00CF449E"/>
    <w:rsid w:val="00E861E6"/>
    <w:rsid w:val="00FF34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42F3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838BF"/>
    <w:rPr>
      <w:color w:val="808080"/>
    </w:rPr>
  </w:style>
  <w:style w:type="paragraph" w:customStyle="1" w:styleId="B71CEBAFED744FBDBE7668212525C5EB">
    <w:name w:val="B71CEBAFED744FBDBE7668212525C5EB"/>
    <w:rsid w:val="00942F3C"/>
  </w:style>
  <w:style w:type="paragraph" w:customStyle="1" w:styleId="0E25CCC5DD4F43AAA642CDCC18DDB6A6">
    <w:name w:val="0E25CCC5DD4F43AAA642CDCC18DDB6A6"/>
    <w:rsid w:val="00942F3C"/>
  </w:style>
  <w:style w:type="paragraph" w:customStyle="1" w:styleId="E728F56A42F140A7861FAC2D6EC403FB">
    <w:name w:val="E728F56A42F140A7861FAC2D6EC403FB"/>
    <w:rsid w:val="00942F3C"/>
  </w:style>
  <w:style w:type="paragraph" w:customStyle="1" w:styleId="C3826F269E5A473DAA5766AD56AE5566">
    <w:name w:val="C3826F269E5A473DAA5766AD56AE5566"/>
    <w:rsid w:val="00942F3C"/>
  </w:style>
  <w:style w:type="paragraph" w:customStyle="1" w:styleId="B75A7526F7D84CA2961C6F54688F4FA1">
    <w:name w:val="B75A7526F7D84CA2961C6F54688F4FA1"/>
    <w:rsid w:val="00942F3C"/>
  </w:style>
  <w:style w:type="paragraph" w:customStyle="1" w:styleId="9B8CED89FE6E489186EB32EA798E74F5">
    <w:name w:val="9B8CED89FE6E489186EB32EA798E74F5"/>
    <w:rsid w:val="00942F3C"/>
  </w:style>
  <w:style w:type="paragraph" w:customStyle="1" w:styleId="19A444ACBEA34578BA0CB31422DD2377">
    <w:name w:val="19A444ACBEA34578BA0CB31422DD2377"/>
    <w:rsid w:val="00942F3C"/>
  </w:style>
  <w:style w:type="paragraph" w:customStyle="1" w:styleId="6E50E95D2E43462FBFE7700481AFD396">
    <w:name w:val="6E50E95D2E43462FBFE7700481AFD396"/>
    <w:rsid w:val="00942F3C"/>
  </w:style>
  <w:style w:type="paragraph" w:customStyle="1" w:styleId="909A9F0FBCB944E9A4061B5A549C2BCF">
    <w:name w:val="909A9F0FBCB944E9A4061B5A549C2BCF"/>
    <w:rsid w:val="00942F3C"/>
  </w:style>
  <w:style w:type="paragraph" w:customStyle="1" w:styleId="F6834E3914FE4DD799970AFA163D778F">
    <w:name w:val="F6834E3914FE4DD799970AFA163D778F"/>
    <w:rsid w:val="00942F3C"/>
  </w:style>
  <w:style w:type="paragraph" w:customStyle="1" w:styleId="913BF181E62D408491740A566E17A0A4">
    <w:name w:val="913BF181E62D408491740A566E17A0A4"/>
    <w:rsid w:val="00942F3C"/>
  </w:style>
  <w:style w:type="paragraph" w:customStyle="1" w:styleId="B5E75E7293A34274978C09F7D4B5735C">
    <w:name w:val="B5E75E7293A34274978C09F7D4B5735C"/>
    <w:rsid w:val="00942F3C"/>
  </w:style>
  <w:style w:type="paragraph" w:customStyle="1" w:styleId="E478EFCE71904737AFBE49A1FD0AA882">
    <w:name w:val="E478EFCE71904737AFBE49A1FD0AA882"/>
    <w:rsid w:val="00942F3C"/>
  </w:style>
  <w:style w:type="paragraph" w:customStyle="1" w:styleId="7DDA5CB04D724A5ABF7EAC622872D4FA">
    <w:name w:val="7DDA5CB04D724A5ABF7EAC622872D4FA"/>
    <w:rsid w:val="00942F3C"/>
  </w:style>
  <w:style w:type="paragraph" w:customStyle="1" w:styleId="E58BB02786A64DC3902FB28155850BE6">
    <w:name w:val="E58BB02786A64DC3902FB28155850BE6"/>
    <w:rsid w:val="00942F3C"/>
  </w:style>
  <w:style w:type="paragraph" w:customStyle="1" w:styleId="8952B08D80D8485F8616604608967B5A">
    <w:name w:val="8952B08D80D8485F8616604608967B5A"/>
    <w:rsid w:val="0098440F"/>
    <w:pPr>
      <w:spacing w:after="160" w:line="259" w:lineRule="auto"/>
    </w:pPr>
  </w:style>
  <w:style w:type="paragraph" w:customStyle="1" w:styleId="9CC72616DDE34070956E56C2D18E4A4C">
    <w:name w:val="9CC72616DDE34070956E56C2D18E4A4C"/>
    <w:rsid w:val="0098440F"/>
    <w:pPr>
      <w:spacing w:after="160" w:line="259" w:lineRule="auto"/>
    </w:pPr>
  </w:style>
  <w:style w:type="paragraph" w:customStyle="1" w:styleId="2A98DF3B7D804AE5BB859F2C34349FD5">
    <w:name w:val="2A98DF3B7D804AE5BB859F2C34349FD5"/>
    <w:rsid w:val="0098440F"/>
    <w:pPr>
      <w:spacing w:after="160" w:line="259" w:lineRule="auto"/>
    </w:pPr>
  </w:style>
  <w:style w:type="paragraph" w:customStyle="1" w:styleId="80D911A8548C4A20B0918E044529BA12">
    <w:name w:val="80D911A8548C4A20B0918E044529BA12"/>
    <w:rsid w:val="0098440F"/>
    <w:pPr>
      <w:spacing w:after="160" w:line="259" w:lineRule="auto"/>
    </w:pPr>
  </w:style>
  <w:style w:type="paragraph" w:customStyle="1" w:styleId="398517B14D714148931AD0451FF0A872">
    <w:name w:val="398517B14D714148931AD0451FF0A872"/>
    <w:rsid w:val="0098440F"/>
    <w:pPr>
      <w:spacing w:after="160" w:line="259" w:lineRule="auto"/>
    </w:pPr>
  </w:style>
  <w:style w:type="paragraph" w:customStyle="1" w:styleId="B71CEBAFED744FBDBE7668212525C5EB1">
    <w:name w:val="B71CEBAFED744FBDBE7668212525C5EB1"/>
    <w:rsid w:val="0098440F"/>
    <w:pPr>
      <w:spacing w:after="0" w:line="240" w:lineRule="auto"/>
    </w:pPr>
    <w:rPr>
      <w:rFonts w:ascii="Verdana" w:eastAsiaTheme="minorHAnsi" w:hAnsi="Verdana"/>
      <w:sz w:val="24"/>
      <w:lang w:eastAsia="en-US"/>
    </w:rPr>
  </w:style>
  <w:style w:type="paragraph" w:customStyle="1" w:styleId="0E25CCC5DD4F43AAA642CDCC18DDB6A61">
    <w:name w:val="0E25CCC5DD4F43AAA642CDCC18DDB6A61"/>
    <w:rsid w:val="0098440F"/>
    <w:pPr>
      <w:spacing w:after="0" w:line="240" w:lineRule="auto"/>
    </w:pPr>
    <w:rPr>
      <w:rFonts w:ascii="Verdana" w:eastAsiaTheme="minorHAnsi" w:hAnsi="Verdana"/>
      <w:sz w:val="24"/>
      <w:lang w:eastAsia="en-US"/>
    </w:rPr>
  </w:style>
  <w:style w:type="paragraph" w:customStyle="1" w:styleId="E728F56A42F140A7861FAC2D6EC403FB1">
    <w:name w:val="E728F56A42F140A7861FAC2D6EC403FB1"/>
    <w:rsid w:val="0098440F"/>
    <w:pPr>
      <w:spacing w:after="0" w:line="240" w:lineRule="auto"/>
    </w:pPr>
    <w:rPr>
      <w:rFonts w:ascii="Verdana" w:eastAsiaTheme="minorHAnsi" w:hAnsi="Verdana"/>
      <w:sz w:val="24"/>
      <w:lang w:eastAsia="en-US"/>
    </w:rPr>
  </w:style>
  <w:style w:type="paragraph" w:customStyle="1" w:styleId="C3826F269E5A473DAA5766AD56AE55661">
    <w:name w:val="C3826F269E5A473DAA5766AD56AE55661"/>
    <w:rsid w:val="0098440F"/>
    <w:pPr>
      <w:spacing w:after="0" w:line="240" w:lineRule="auto"/>
    </w:pPr>
    <w:rPr>
      <w:rFonts w:ascii="Verdana" w:eastAsiaTheme="minorHAnsi" w:hAnsi="Verdana"/>
      <w:sz w:val="24"/>
      <w:lang w:eastAsia="en-US"/>
    </w:rPr>
  </w:style>
  <w:style w:type="paragraph" w:customStyle="1" w:styleId="B5E75E7293A34274978C09F7D4B5735C1">
    <w:name w:val="B5E75E7293A34274978C09F7D4B5735C1"/>
    <w:rsid w:val="0098440F"/>
    <w:pPr>
      <w:spacing w:after="0" w:line="240" w:lineRule="auto"/>
    </w:pPr>
    <w:rPr>
      <w:rFonts w:ascii="Verdana" w:eastAsiaTheme="minorHAnsi" w:hAnsi="Verdana"/>
      <w:sz w:val="24"/>
      <w:lang w:eastAsia="en-US"/>
    </w:rPr>
  </w:style>
  <w:style w:type="paragraph" w:customStyle="1" w:styleId="9B8CED89FE6E489186EB32EA798E74F51">
    <w:name w:val="9B8CED89FE6E489186EB32EA798E74F51"/>
    <w:rsid w:val="0098440F"/>
    <w:pPr>
      <w:spacing w:after="0" w:line="240" w:lineRule="auto"/>
    </w:pPr>
    <w:rPr>
      <w:rFonts w:ascii="Verdana" w:eastAsiaTheme="minorHAnsi" w:hAnsi="Verdana"/>
      <w:sz w:val="24"/>
      <w:lang w:eastAsia="en-US"/>
    </w:rPr>
  </w:style>
  <w:style w:type="paragraph" w:customStyle="1" w:styleId="19A444ACBEA34578BA0CB31422DD23771">
    <w:name w:val="19A444ACBEA34578BA0CB31422DD23771"/>
    <w:rsid w:val="0098440F"/>
    <w:pPr>
      <w:spacing w:after="0" w:line="240" w:lineRule="auto"/>
    </w:pPr>
    <w:rPr>
      <w:rFonts w:ascii="Verdana" w:eastAsiaTheme="minorHAnsi" w:hAnsi="Verdana"/>
      <w:sz w:val="24"/>
      <w:lang w:eastAsia="en-US"/>
    </w:rPr>
  </w:style>
  <w:style w:type="paragraph" w:customStyle="1" w:styleId="8952B08D80D8485F8616604608967B5A1">
    <w:name w:val="8952B08D80D8485F8616604608967B5A1"/>
    <w:rsid w:val="0098440F"/>
    <w:pPr>
      <w:spacing w:after="0" w:line="240" w:lineRule="auto"/>
    </w:pPr>
    <w:rPr>
      <w:rFonts w:ascii="Verdana" w:eastAsiaTheme="minorHAnsi" w:hAnsi="Verdana"/>
      <w:sz w:val="24"/>
      <w:lang w:eastAsia="en-US"/>
    </w:rPr>
  </w:style>
  <w:style w:type="paragraph" w:customStyle="1" w:styleId="80D911A8548C4A20B0918E044529BA121">
    <w:name w:val="80D911A8548C4A20B0918E044529BA121"/>
    <w:rsid w:val="0098440F"/>
    <w:pPr>
      <w:spacing w:after="0" w:line="240" w:lineRule="auto"/>
    </w:pPr>
    <w:rPr>
      <w:rFonts w:ascii="Verdana" w:eastAsiaTheme="minorHAnsi" w:hAnsi="Verdana"/>
      <w:sz w:val="24"/>
      <w:lang w:eastAsia="en-US"/>
    </w:rPr>
  </w:style>
  <w:style w:type="paragraph" w:customStyle="1" w:styleId="398517B14D714148931AD0451FF0A8721">
    <w:name w:val="398517B14D714148931AD0451FF0A8721"/>
    <w:rsid w:val="0098440F"/>
    <w:pPr>
      <w:spacing w:after="0" w:line="240" w:lineRule="auto"/>
    </w:pPr>
    <w:rPr>
      <w:rFonts w:ascii="Verdana" w:eastAsiaTheme="minorHAnsi" w:hAnsi="Verdana"/>
      <w:sz w:val="24"/>
      <w:lang w:eastAsia="en-US"/>
    </w:rPr>
  </w:style>
  <w:style w:type="paragraph" w:customStyle="1" w:styleId="4C6AAE8593DC4F618353CDFCD416CA79">
    <w:name w:val="4C6AAE8593DC4F618353CDFCD416CA79"/>
    <w:rsid w:val="00760EAF"/>
    <w:pPr>
      <w:spacing w:after="160" w:line="259" w:lineRule="auto"/>
    </w:pPr>
  </w:style>
  <w:style w:type="paragraph" w:customStyle="1" w:styleId="04161E0AAEEB4A8D8206571FD0CE6466">
    <w:name w:val="04161E0AAEEB4A8D8206571FD0CE6466"/>
    <w:rsid w:val="00760EAF"/>
    <w:pPr>
      <w:spacing w:after="160" w:line="259" w:lineRule="auto"/>
    </w:pPr>
  </w:style>
  <w:style w:type="paragraph" w:customStyle="1" w:styleId="81B00BAB8DF44AD2AB7819CCAAFC9EC8">
    <w:name w:val="81B00BAB8DF44AD2AB7819CCAAFC9EC8"/>
    <w:rsid w:val="00760EAF"/>
    <w:pPr>
      <w:spacing w:after="160" w:line="259" w:lineRule="auto"/>
    </w:pPr>
  </w:style>
  <w:style w:type="paragraph" w:customStyle="1" w:styleId="0ECE6A1159A64539822741CFAE2C9B30">
    <w:name w:val="0ECE6A1159A64539822741CFAE2C9B30"/>
    <w:rsid w:val="00760EAF"/>
    <w:pPr>
      <w:spacing w:after="160" w:line="259" w:lineRule="auto"/>
    </w:pPr>
  </w:style>
  <w:style w:type="paragraph" w:customStyle="1" w:styleId="5A5F231099F942BDB087759F1EF38FEA">
    <w:name w:val="5A5F231099F942BDB087759F1EF38FEA"/>
    <w:rsid w:val="00760EAF"/>
    <w:pPr>
      <w:spacing w:after="160" w:line="259" w:lineRule="auto"/>
    </w:pPr>
  </w:style>
  <w:style w:type="paragraph" w:customStyle="1" w:styleId="95C6797B0A2E4F0B84E72883EFECD809">
    <w:name w:val="95C6797B0A2E4F0B84E72883EFECD809"/>
    <w:rsid w:val="00760EAF"/>
    <w:pPr>
      <w:spacing w:after="160" w:line="259" w:lineRule="auto"/>
    </w:pPr>
  </w:style>
  <w:style w:type="paragraph" w:customStyle="1" w:styleId="C04374CD51A040E4BEE1F4C1F29763FE">
    <w:name w:val="C04374CD51A040E4BEE1F4C1F29763FE"/>
    <w:rsid w:val="00AA293F"/>
    <w:pPr>
      <w:spacing w:after="160" w:line="259" w:lineRule="auto"/>
    </w:pPr>
  </w:style>
  <w:style w:type="paragraph" w:customStyle="1" w:styleId="5725F11CA3AB4BF7861CEAA56AA1D24C">
    <w:name w:val="5725F11CA3AB4BF7861CEAA56AA1D24C"/>
    <w:rsid w:val="0045397F"/>
    <w:pPr>
      <w:spacing w:after="160" w:line="259" w:lineRule="auto"/>
    </w:pPr>
  </w:style>
  <w:style w:type="paragraph" w:customStyle="1" w:styleId="7F00E96D11CF4307AC6771E4BB14B953">
    <w:name w:val="7F00E96D11CF4307AC6771E4BB14B953"/>
    <w:rsid w:val="0045397F"/>
    <w:pPr>
      <w:spacing w:after="160" w:line="259" w:lineRule="auto"/>
    </w:pPr>
  </w:style>
  <w:style w:type="paragraph" w:customStyle="1" w:styleId="5A753FB1D9E14086A408EB643958D1AA">
    <w:name w:val="5A753FB1D9E14086A408EB643958D1AA"/>
    <w:rsid w:val="004838BF"/>
    <w:pPr>
      <w:spacing w:after="160" w:line="259" w:lineRule="auto"/>
    </w:pPr>
  </w:style>
  <w:style w:type="paragraph" w:customStyle="1" w:styleId="F93CAFC8B8E34EB6A8C84A0546774BB5">
    <w:name w:val="F93CAFC8B8E34EB6A8C84A0546774BB5"/>
    <w:rsid w:val="004838BF"/>
    <w:pPr>
      <w:spacing w:after="160" w:line="259" w:lineRule="auto"/>
    </w:pPr>
  </w:style>
  <w:style w:type="paragraph" w:customStyle="1" w:styleId="E19A39A2DC34427782303866B501EF52">
    <w:name w:val="E19A39A2DC34427782303866B501EF52"/>
    <w:rsid w:val="004838BF"/>
    <w:pPr>
      <w:spacing w:after="160" w:line="259" w:lineRule="auto"/>
    </w:pPr>
  </w:style>
  <w:style w:type="paragraph" w:customStyle="1" w:styleId="4037A60F381647269327C3491F818BF7">
    <w:name w:val="4037A60F381647269327C3491F818BF7"/>
    <w:rsid w:val="004838BF"/>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04480DD28E28D48BA0DCAAE9381AA60" ma:contentTypeVersion="13" ma:contentTypeDescription="Create a new document." ma:contentTypeScope="" ma:versionID="f2a12050f7fb5205cc49d90c36dbf206">
  <xsd:schema xmlns:xsd="http://www.w3.org/2001/XMLSchema" xmlns:xs="http://www.w3.org/2001/XMLSchema" xmlns:p="http://schemas.microsoft.com/office/2006/metadata/properties" xmlns:ns3="137ca15d-9ca5-4969-9050-6a8af13b1758" xmlns:ns4="14f886ef-4092-4ed8-a31e-891c76461312" targetNamespace="http://schemas.microsoft.com/office/2006/metadata/properties" ma:root="true" ma:fieldsID="e3e8739abd7b4bb44ca3921913fe69db" ns3:_="" ns4:_="">
    <xsd:import namespace="137ca15d-9ca5-4969-9050-6a8af13b1758"/>
    <xsd:import namespace="14f886ef-4092-4ed8-a31e-891c76461312"/>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37ca15d-9ca5-4969-9050-6a8af13b175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4f886ef-4092-4ed8-a31e-891c76461312"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DB13E18-4130-477B-BF9F-352D4887A8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37ca15d-9ca5-4969-9050-6a8af13b1758"/>
    <ds:schemaRef ds:uri="14f886ef-4092-4ed8-a31e-891c7646131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DFB887D-95EC-407F-805B-C45FE45B9DF9}">
  <ds:schemaRefs>
    <ds:schemaRef ds:uri="http://schemas.microsoft.com/sharepoint/v3/contenttype/forms"/>
  </ds:schemaRefs>
</ds:datastoreItem>
</file>

<file path=customXml/itemProps3.xml><?xml version="1.0" encoding="utf-8"?>
<ds:datastoreItem xmlns:ds="http://schemas.openxmlformats.org/officeDocument/2006/customXml" ds:itemID="{DED3C3DC-F4E3-44F8-9BCD-A2D35925019F}">
  <ds:schemaRefs>
    <ds:schemaRef ds:uri="http://purl.org/dc/elements/1.1/"/>
    <ds:schemaRef ds:uri="http://schemas.microsoft.com/office/2006/metadata/properties"/>
    <ds:schemaRef ds:uri="http://purl.org/dc/terms/"/>
    <ds:schemaRef ds:uri="http://schemas.openxmlformats.org/package/2006/metadata/core-properties"/>
    <ds:schemaRef ds:uri="http://purl.org/dc/dcmitype/"/>
    <ds:schemaRef ds:uri="137ca15d-9ca5-4969-9050-6a8af13b1758"/>
    <ds:schemaRef ds:uri="14f886ef-4092-4ed8-a31e-891c76461312"/>
    <ds:schemaRef ds:uri="http://schemas.microsoft.com/office/2006/documentManagement/types"/>
    <ds:schemaRef ds:uri="http://schemas.microsoft.com/office/infopath/2007/PartnerControls"/>
    <ds:schemaRef ds:uri="http://www.w3.org/XML/1998/namespace"/>
  </ds:schemaRefs>
</ds:datastoreItem>
</file>

<file path=customXml/itemProps4.xml><?xml version="1.0" encoding="utf-8"?>
<ds:datastoreItem xmlns:ds="http://schemas.openxmlformats.org/officeDocument/2006/customXml" ds:itemID="{EC27411C-B644-4EFE-99EE-35E5A491BA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4</Pages>
  <Words>714</Words>
  <Characters>4074</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4779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Cathie Steele</dc:creator>
  <cp:lastModifiedBy>Liz Blayney (Public Health Wales - No. 2 Capital Quarter)</cp:lastModifiedBy>
  <cp:revision>9</cp:revision>
  <cp:lastPrinted>2017-10-16T08:46:00Z</cp:lastPrinted>
  <dcterms:created xsi:type="dcterms:W3CDTF">2022-06-30T20:34:00Z</dcterms:created>
  <dcterms:modified xsi:type="dcterms:W3CDTF">2022-07-08T15:05:00Z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0x010100804480DD28E28D48BA0DCAAE9381AA60</vt:lpwstr>
  </property>
</Properties>
</file>