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954"/>
        <w:gridCol w:w="894"/>
        <w:gridCol w:w="1506"/>
        <w:gridCol w:w="334"/>
        <w:gridCol w:w="1662"/>
        <w:gridCol w:w="1818"/>
      </w:tblGrid>
      <w:tr w:rsidR="0013075E" w:rsidRPr="008F1F7E" w14:paraId="5F74B8E9" w14:textId="77777777" w:rsidTr="00924438">
        <w:tc>
          <w:tcPr>
            <w:tcW w:w="5202" w:type="dxa"/>
            <w:gridSpan w:val="4"/>
            <w:vMerge w:val="restart"/>
          </w:tcPr>
          <w:p w14:paraId="5F74B8E6" w14:textId="77777777" w:rsidR="0013075E" w:rsidRPr="008F1F7E" w:rsidRDefault="0013075E" w:rsidP="00CF7674">
            <w:r w:rsidRPr="008F1F7E">
              <w:rPr>
                <w:b/>
                <w:noProof/>
                <w:lang w:eastAsia="en-GB"/>
              </w:rPr>
              <w:drawing>
                <wp:inline distT="0" distB="0" distL="0" distR="0" wp14:anchorId="5F74B989" wp14:editId="5F74B98A">
                  <wp:extent cx="3122083" cy="734018"/>
                  <wp:effectExtent l="19050" t="0" r="2117" b="0"/>
                  <wp:docPr id="4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503" cy="7348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14" w:type="dxa"/>
            <w:gridSpan w:val="3"/>
            <w:tcBorders>
              <w:bottom w:val="nil"/>
            </w:tcBorders>
          </w:tcPr>
          <w:p w14:paraId="5F74B8E7" w14:textId="77777777" w:rsidR="0013075E" w:rsidRPr="00D34F08" w:rsidRDefault="0013075E" w:rsidP="00EE7097">
            <w:pPr>
              <w:jc w:val="right"/>
              <w:rPr>
                <w:b/>
                <w:szCs w:val="24"/>
              </w:rPr>
            </w:pPr>
            <w:r w:rsidRPr="00D34F08">
              <w:rPr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B71CEBAFED744FBDBE7668212525C5EB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Knowledge, Research and Information Committee" w:value="Knowledge, Research and Information Committee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b/>
                <w:sz w:val="22"/>
                <w:szCs w:val="24"/>
              </w:rPr>
            </w:sdtEndPr>
            <w:sdtContent>
              <w:p w14:paraId="5F74B8E8" w14:textId="3526BB31" w:rsidR="0013075E" w:rsidRPr="00EE7097" w:rsidRDefault="00DC721E" w:rsidP="00EE7097">
                <w:pPr>
                  <w:jc w:val="right"/>
                  <w:rPr>
                    <w:b/>
                    <w:szCs w:val="24"/>
                  </w:rPr>
                </w:pPr>
                <w:r>
                  <w:rPr>
                    <w:rStyle w:val="Dropdown"/>
                  </w:rPr>
                  <w:t>Quality, Safety and Improvement Committee</w:t>
                </w:r>
              </w:p>
            </w:sdtContent>
          </w:sdt>
        </w:tc>
      </w:tr>
      <w:tr w:rsidR="0013075E" w:rsidRPr="008F1F7E" w14:paraId="5F74B8ED" w14:textId="77777777" w:rsidTr="00924438">
        <w:tc>
          <w:tcPr>
            <w:tcW w:w="5202" w:type="dxa"/>
            <w:gridSpan w:val="4"/>
            <w:vMerge/>
          </w:tcPr>
          <w:p w14:paraId="5F74B8EA" w14:textId="77777777" w:rsidR="0013075E" w:rsidRPr="008F1F7E" w:rsidRDefault="0013075E" w:rsidP="00CF7674">
            <w:pPr>
              <w:rPr>
                <w:b/>
                <w:noProof/>
                <w:lang w:eastAsia="en-GB"/>
              </w:rPr>
            </w:pPr>
          </w:p>
        </w:tc>
        <w:tc>
          <w:tcPr>
            <w:tcW w:w="3814" w:type="dxa"/>
            <w:gridSpan w:val="3"/>
            <w:tcBorders>
              <w:top w:val="nil"/>
              <w:bottom w:val="nil"/>
            </w:tcBorders>
          </w:tcPr>
          <w:p w14:paraId="5F74B8EB" w14:textId="77777777" w:rsidR="00D34F08" w:rsidRPr="00D34F08" w:rsidRDefault="00D34F08" w:rsidP="00EE7097">
            <w:pPr>
              <w:jc w:val="right"/>
              <w:rPr>
                <w:b/>
              </w:rPr>
            </w:pPr>
            <w:r w:rsidRPr="00D34F08">
              <w:rPr>
                <w:b/>
              </w:rPr>
              <w:t>Date of Meeting</w:t>
            </w:r>
          </w:p>
          <w:p w14:paraId="5F74B8EC" w14:textId="4709FD4D" w:rsidR="0013075E" w:rsidRPr="00D34F08" w:rsidRDefault="00223AC4" w:rsidP="00AF59C7">
            <w:pPr>
              <w:jc w:val="right"/>
              <w:rPr>
                <w:color w:val="FF0000"/>
              </w:rPr>
            </w:pPr>
            <w:r>
              <w:t>20 July</w:t>
            </w:r>
            <w:r w:rsidR="00521DAC" w:rsidRPr="00521DAC">
              <w:t xml:space="preserve"> 202</w:t>
            </w:r>
            <w:r w:rsidR="00CA679A">
              <w:t>2</w:t>
            </w:r>
          </w:p>
        </w:tc>
      </w:tr>
      <w:tr w:rsidR="0013075E" w:rsidRPr="008F1F7E" w14:paraId="5F74B8F1" w14:textId="77777777" w:rsidTr="00924438">
        <w:tc>
          <w:tcPr>
            <w:tcW w:w="5202" w:type="dxa"/>
            <w:gridSpan w:val="4"/>
            <w:vMerge/>
            <w:tcBorders>
              <w:bottom w:val="single" w:sz="4" w:space="0" w:color="auto"/>
            </w:tcBorders>
          </w:tcPr>
          <w:p w14:paraId="5F74B8EE" w14:textId="77777777" w:rsidR="0013075E" w:rsidRPr="008F1F7E" w:rsidRDefault="0013075E" w:rsidP="00CF7674">
            <w:pPr>
              <w:rPr>
                <w:b/>
                <w:noProof/>
                <w:lang w:eastAsia="en-GB"/>
              </w:rPr>
            </w:pPr>
          </w:p>
        </w:tc>
        <w:tc>
          <w:tcPr>
            <w:tcW w:w="3814" w:type="dxa"/>
            <w:gridSpan w:val="3"/>
            <w:tcBorders>
              <w:top w:val="nil"/>
              <w:bottom w:val="single" w:sz="4" w:space="0" w:color="auto"/>
            </w:tcBorders>
          </w:tcPr>
          <w:p w14:paraId="5F74B8EF" w14:textId="77777777" w:rsidR="0013075E" w:rsidRPr="008F1F7E" w:rsidRDefault="0013075E" w:rsidP="00EE7097">
            <w:pPr>
              <w:jc w:val="right"/>
              <w:rPr>
                <w:b/>
              </w:rPr>
            </w:pPr>
            <w:r w:rsidRPr="008F1F7E">
              <w:rPr>
                <w:b/>
              </w:rPr>
              <w:t>Agenda item:</w:t>
            </w:r>
          </w:p>
          <w:p w14:paraId="5F74B8F0" w14:textId="519F1935" w:rsidR="0013075E" w:rsidRPr="00EE7097" w:rsidRDefault="00C21425" w:rsidP="00EE7097">
            <w:pPr>
              <w:jc w:val="right"/>
              <w:rPr>
                <w:i/>
                <w:color w:val="FF0000"/>
              </w:rPr>
            </w:pPr>
            <w:r w:rsidRPr="00C21425">
              <w:rPr>
                <w:i/>
              </w:rPr>
              <w:t>3</w:t>
            </w:r>
          </w:p>
        </w:tc>
      </w:tr>
      <w:tr w:rsidR="00EE7097" w:rsidRPr="008F1F7E" w14:paraId="5F74B8F5" w14:textId="77777777" w:rsidTr="00924438">
        <w:tc>
          <w:tcPr>
            <w:tcW w:w="9016" w:type="dxa"/>
            <w:gridSpan w:val="7"/>
            <w:tcBorders>
              <w:left w:val="nil"/>
              <w:right w:val="nil"/>
            </w:tcBorders>
            <w:vAlign w:val="center"/>
          </w:tcPr>
          <w:p w14:paraId="5F74B8F4" w14:textId="77777777" w:rsidR="00D34F08" w:rsidRPr="00912C7B" w:rsidRDefault="00D34F08" w:rsidP="00DC721E">
            <w:pPr>
              <w:jc w:val="center"/>
              <w:rPr>
                <w:b/>
                <w:sz w:val="28"/>
              </w:rPr>
            </w:pPr>
          </w:p>
        </w:tc>
      </w:tr>
      <w:tr w:rsidR="00EE7097" w:rsidRPr="008F1F7E" w14:paraId="5F74B8F7" w14:textId="77777777" w:rsidTr="00924438">
        <w:tc>
          <w:tcPr>
            <w:tcW w:w="9016" w:type="dxa"/>
            <w:gridSpan w:val="7"/>
            <w:vAlign w:val="center"/>
          </w:tcPr>
          <w:p w14:paraId="5F74B8F6" w14:textId="6B0F479B" w:rsidR="00EE7097" w:rsidRPr="00D34F08" w:rsidRDefault="00AF59C7" w:rsidP="00223AC4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Our Approach to Engagement </w:t>
            </w:r>
            <w:r w:rsidR="00223AC4">
              <w:rPr>
                <w:b/>
                <w:sz w:val="36"/>
                <w:szCs w:val="36"/>
              </w:rPr>
              <w:t xml:space="preserve">- </w:t>
            </w:r>
            <w:r w:rsidR="00E11517">
              <w:rPr>
                <w:b/>
                <w:sz w:val="36"/>
                <w:szCs w:val="36"/>
              </w:rPr>
              <w:t xml:space="preserve">update on </w:t>
            </w:r>
            <w:r w:rsidR="00EB6604">
              <w:rPr>
                <w:b/>
                <w:sz w:val="36"/>
                <w:szCs w:val="36"/>
              </w:rPr>
              <w:t>p</w:t>
            </w:r>
            <w:r w:rsidR="00787B2F">
              <w:rPr>
                <w:b/>
                <w:sz w:val="36"/>
                <w:szCs w:val="36"/>
              </w:rPr>
              <w:t xml:space="preserve">rogress </w:t>
            </w:r>
            <w:r w:rsidR="00223AC4">
              <w:rPr>
                <w:b/>
                <w:sz w:val="36"/>
                <w:szCs w:val="36"/>
              </w:rPr>
              <w:t>of Year 2</w:t>
            </w:r>
            <w:r w:rsidR="00787B2F">
              <w:rPr>
                <w:b/>
                <w:sz w:val="36"/>
                <w:szCs w:val="36"/>
              </w:rPr>
              <w:t xml:space="preserve"> </w:t>
            </w:r>
          </w:p>
        </w:tc>
      </w:tr>
      <w:tr w:rsidR="00EE7097" w:rsidRPr="001C60B5" w14:paraId="5F74B8FA" w14:textId="77777777" w:rsidTr="00924438">
        <w:tc>
          <w:tcPr>
            <w:tcW w:w="2802" w:type="dxa"/>
            <w:gridSpan w:val="2"/>
          </w:tcPr>
          <w:p w14:paraId="5F74B8F8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Executive lead:</w:t>
            </w:r>
          </w:p>
        </w:tc>
        <w:tc>
          <w:tcPr>
            <w:tcW w:w="6214" w:type="dxa"/>
            <w:gridSpan w:val="5"/>
          </w:tcPr>
          <w:p w14:paraId="3C43404D" w14:textId="77777777" w:rsidR="00924438" w:rsidRDefault="00924438" w:rsidP="00924438">
            <w:pPr>
              <w:rPr>
                <w:szCs w:val="24"/>
              </w:rPr>
            </w:pPr>
            <w:r>
              <w:rPr>
                <w:szCs w:val="24"/>
              </w:rPr>
              <w:t xml:space="preserve">Rhiannon Beaumont-Wood, </w:t>
            </w:r>
            <w:r w:rsidRPr="0041371F">
              <w:rPr>
                <w:szCs w:val="24"/>
              </w:rPr>
              <w:t>Executive Director</w:t>
            </w:r>
            <w:r>
              <w:rPr>
                <w:szCs w:val="24"/>
              </w:rPr>
              <w:t xml:space="preserve">, </w:t>
            </w:r>
            <w:r w:rsidRPr="0041371F">
              <w:rPr>
                <w:szCs w:val="24"/>
              </w:rPr>
              <w:t>Quality, Nursing and Allied Health Professionals</w:t>
            </w:r>
          </w:p>
          <w:p w14:paraId="5F74B8F9" w14:textId="392ADBE9" w:rsidR="00EE7097" w:rsidRPr="00D34F08" w:rsidRDefault="00EE7097">
            <w:pPr>
              <w:rPr>
                <w:color w:val="FF0000"/>
                <w:szCs w:val="24"/>
              </w:rPr>
            </w:pPr>
          </w:p>
        </w:tc>
      </w:tr>
      <w:tr w:rsidR="00EE7097" w:rsidRPr="001C60B5" w14:paraId="5F74B8FD" w14:textId="77777777" w:rsidTr="00924438">
        <w:tc>
          <w:tcPr>
            <w:tcW w:w="2802" w:type="dxa"/>
            <w:gridSpan w:val="2"/>
          </w:tcPr>
          <w:p w14:paraId="5F74B8FB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Author:</w:t>
            </w:r>
          </w:p>
        </w:tc>
        <w:tc>
          <w:tcPr>
            <w:tcW w:w="6214" w:type="dxa"/>
            <w:gridSpan w:val="5"/>
          </w:tcPr>
          <w:p w14:paraId="48D48C64" w14:textId="2E649128" w:rsidR="00924438" w:rsidRDefault="00AF59C7" w:rsidP="00924438">
            <w:pPr>
              <w:rPr>
                <w:szCs w:val="24"/>
              </w:rPr>
            </w:pPr>
            <w:r>
              <w:rPr>
                <w:szCs w:val="24"/>
              </w:rPr>
              <w:t>Rebecca Fogarty, Engagement &amp; Collaboration Manager</w:t>
            </w:r>
          </w:p>
          <w:p w14:paraId="5F74B8FC" w14:textId="06ECE331" w:rsidR="00EE7097" w:rsidRPr="001C60B5" w:rsidRDefault="00EE7097" w:rsidP="00051E74">
            <w:pPr>
              <w:rPr>
                <w:color w:val="FF0000"/>
                <w:szCs w:val="24"/>
              </w:rPr>
            </w:pPr>
          </w:p>
        </w:tc>
      </w:tr>
      <w:tr w:rsidR="00EE7097" w:rsidRPr="001C60B5" w14:paraId="5F74B900" w14:textId="77777777" w:rsidTr="00924438">
        <w:trPr>
          <w:trHeight w:val="149"/>
        </w:trPr>
        <w:tc>
          <w:tcPr>
            <w:tcW w:w="2802" w:type="dxa"/>
            <w:gridSpan w:val="2"/>
            <w:tcBorders>
              <w:left w:val="nil"/>
              <w:right w:val="nil"/>
            </w:tcBorders>
          </w:tcPr>
          <w:p w14:paraId="5F74B8FE" w14:textId="77777777" w:rsidR="00EE7097" w:rsidRPr="005B4E75" w:rsidRDefault="00EE7097">
            <w:pPr>
              <w:rPr>
                <w:b/>
                <w:sz w:val="12"/>
                <w:szCs w:val="12"/>
              </w:rPr>
            </w:pPr>
          </w:p>
        </w:tc>
        <w:tc>
          <w:tcPr>
            <w:tcW w:w="6214" w:type="dxa"/>
            <w:gridSpan w:val="5"/>
            <w:tcBorders>
              <w:left w:val="nil"/>
              <w:right w:val="nil"/>
            </w:tcBorders>
          </w:tcPr>
          <w:p w14:paraId="5F74B8FF" w14:textId="77777777" w:rsidR="00EE7097" w:rsidRPr="005B4E75" w:rsidRDefault="00EE7097">
            <w:pPr>
              <w:rPr>
                <w:sz w:val="12"/>
                <w:szCs w:val="12"/>
              </w:rPr>
            </w:pPr>
          </w:p>
        </w:tc>
      </w:tr>
      <w:tr w:rsidR="00EE7097" w:rsidRPr="001C60B5" w14:paraId="5F74B903" w14:textId="77777777" w:rsidTr="00924438">
        <w:tc>
          <w:tcPr>
            <w:tcW w:w="2802" w:type="dxa"/>
            <w:gridSpan w:val="2"/>
          </w:tcPr>
          <w:p w14:paraId="5F74B901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Approval/Scrutiny route:</w:t>
            </w:r>
          </w:p>
        </w:tc>
        <w:tc>
          <w:tcPr>
            <w:tcW w:w="6214" w:type="dxa"/>
            <w:gridSpan w:val="5"/>
          </w:tcPr>
          <w:p w14:paraId="695DEE68" w14:textId="3E7301EC" w:rsidR="00C21425" w:rsidRDefault="00C21425" w:rsidP="00C21425">
            <w:pPr>
              <w:rPr>
                <w:szCs w:val="24"/>
              </w:rPr>
            </w:pPr>
            <w:r>
              <w:rPr>
                <w:szCs w:val="24"/>
              </w:rPr>
              <w:t xml:space="preserve">Rhiannon Beaumont-Wood, </w:t>
            </w:r>
            <w:r w:rsidRPr="0041371F">
              <w:rPr>
                <w:szCs w:val="24"/>
              </w:rPr>
              <w:t>Executive Director</w:t>
            </w:r>
            <w:r>
              <w:rPr>
                <w:szCs w:val="24"/>
              </w:rPr>
              <w:t xml:space="preserve">, </w:t>
            </w:r>
            <w:r w:rsidRPr="0041371F">
              <w:rPr>
                <w:szCs w:val="24"/>
              </w:rPr>
              <w:t>Quality, Nursing and Allied Health Professionals</w:t>
            </w:r>
          </w:p>
          <w:p w14:paraId="5D1D8B5B" w14:textId="77777777" w:rsidR="00C21425" w:rsidRDefault="00C21425" w:rsidP="00C21425">
            <w:pPr>
              <w:rPr>
                <w:szCs w:val="24"/>
              </w:rPr>
            </w:pPr>
          </w:p>
          <w:p w14:paraId="37661F5C" w14:textId="77777777" w:rsidR="00EE7097" w:rsidRDefault="00BA4421" w:rsidP="00C21425">
            <w:pPr>
              <w:rPr>
                <w:szCs w:val="24"/>
              </w:rPr>
            </w:pPr>
            <w:r>
              <w:rPr>
                <w:szCs w:val="24"/>
              </w:rPr>
              <w:t xml:space="preserve">Business Executive Team – </w:t>
            </w:r>
            <w:r w:rsidR="00223AC4">
              <w:rPr>
                <w:szCs w:val="24"/>
              </w:rPr>
              <w:t>12 Jul</w:t>
            </w:r>
            <w:r w:rsidR="00787B2F">
              <w:rPr>
                <w:szCs w:val="24"/>
              </w:rPr>
              <w:t>y 2022</w:t>
            </w:r>
          </w:p>
          <w:p w14:paraId="5F74B902" w14:textId="727CC388" w:rsidR="00C21425" w:rsidRPr="00D34F08" w:rsidRDefault="00C21425" w:rsidP="00C21425">
            <w:pPr>
              <w:rPr>
                <w:color w:val="FF0000"/>
                <w:szCs w:val="24"/>
              </w:rPr>
            </w:pPr>
            <w:bookmarkStart w:id="0" w:name="_GoBack"/>
            <w:bookmarkEnd w:id="0"/>
          </w:p>
        </w:tc>
      </w:tr>
      <w:tr w:rsidR="006C4A51" w:rsidRPr="001C60B5" w14:paraId="5F74B905" w14:textId="77777777" w:rsidTr="00924438">
        <w:tc>
          <w:tcPr>
            <w:tcW w:w="9016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5F74B904" w14:textId="77777777" w:rsidR="006C4A51" w:rsidRPr="005B4E75" w:rsidRDefault="006C4A51">
            <w:pPr>
              <w:rPr>
                <w:b/>
                <w:sz w:val="12"/>
                <w:szCs w:val="12"/>
              </w:rPr>
            </w:pPr>
          </w:p>
        </w:tc>
      </w:tr>
      <w:tr w:rsidR="005B4E75" w:rsidRPr="001C60B5" w14:paraId="5F74B907" w14:textId="77777777" w:rsidTr="00924438">
        <w:tc>
          <w:tcPr>
            <w:tcW w:w="9016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5F74B906" w14:textId="77777777" w:rsidR="005B4E75" w:rsidRPr="001C60B5" w:rsidRDefault="005B4E75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Purpose</w:t>
            </w:r>
          </w:p>
        </w:tc>
      </w:tr>
      <w:tr w:rsidR="00924438" w:rsidRPr="001C60B5" w14:paraId="5F74B90A" w14:textId="77777777" w:rsidTr="00924438">
        <w:tc>
          <w:tcPr>
            <w:tcW w:w="9016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5F74B909" w14:textId="25C8CFC4" w:rsidR="00924438" w:rsidRPr="005B4E75" w:rsidRDefault="00AE6358" w:rsidP="00586EB1">
            <w:pPr>
              <w:spacing w:after="200"/>
              <w:rPr>
                <w:color w:val="FF0000"/>
                <w:szCs w:val="24"/>
              </w:rPr>
            </w:pPr>
            <w:r>
              <w:rPr>
                <w:szCs w:val="24"/>
              </w:rPr>
              <w:t>To p</w:t>
            </w:r>
            <w:r w:rsidR="00924438" w:rsidRPr="00BC6850">
              <w:rPr>
                <w:szCs w:val="24"/>
              </w:rPr>
              <w:t xml:space="preserve">rovide </w:t>
            </w:r>
            <w:r w:rsidR="00586EB1">
              <w:rPr>
                <w:szCs w:val="24"/>
              </w:rPr>
              <w:t>an</w:t>
            </w:r>
            <w:r>
              <w:rPr>
                <w:szCs w:val="24"/>
              </w:rPr>
              <w:t xml:space="preserve"> update on progress and plans for year 2 re: </w:t>
            </w:r>
            <w:r w:rsidRPr="005241DA">
              <w:rPr>
                <w:i/>
                <w:szCs w:val="24"/>
              </w:rPr>
              <w:t xml:space="preserve">Our Approach to </w:t>
            </w:r>
            <w:r w:rsidRPr="00AE6358">
              <w:rPr>
                <w:i/>
                <w:szCs w:val="24"/>
              </w:rPr>
              <w:t>Engagement</w:t>
            </w:r>
            <w:r>
              <w:rPr>
                <w:szCs w:val="24"/>
              </w:rPr>
              <w:t xml:space="preserve"> </w:t>
            </w:r>
          </w:p>
        </w:tc>
      </w:tr>
      <w:tr w:rsidR="00924438" w:rsidRPr="001C60B5" w14:paraId="5F74B90C" w14:textId="77777777" w:rsidTr="00924438">
        <w:tc>
          <w:tcPr>
            <w:tcW w:w="9016" w:type="dxa"/>
            <w:gridSpan w:val="7"/>
            <w:tcBorders>
              <w:left w:val="nil"/>
              <w:right w:val="nil"/>
            </w:tcBorders>
          </w:tcPr>
          <w:p w14:paraId="5F74B90B" w14:textId="77777777" w:rsidR="00924438" w:rsidRPr="005B4E75" w:rsidRDefault="00924438" w:rsidP="00924438">
            <w:pPr>
              <w:rPr>
                <w:b/>
                <w:sz w:val="12"/>
                <w:szCs w:val="12"/>
              </w:rPr>
            </w:pPr>
          </w:p>
        </w:tc>
      </w:tr>
      <w:tr w:rsidR="00924438" w:rsidRPr="001C60B5" w14:paraId="5F74B90E" w14:textId="77777777" w:rsidTr="00924438">
        <w:tc>
          <w:tcPr>
            <w:tcW w:w="9016" w:type="dxa"/>
            <w:gridSpan w:val="7"/>
          </w:tcPr>
          <w:p w14:paraId="5F74B90D" w14:textId="5A264C95" w:rsidR="00924438" w:rsidRPr="0013075E" w:rsidRDefault="00924438" w:rsidP="005B783C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Recommendation: </w:t>
            </w:r>
          </w:p>
        </w:tc>
      </w:tr>
      <w:tr w:rsidR="00924438" w:rsidRPr="001C60B5" w14:paraId="5F74B919" w14:textId="77777777" w:rsidTr="00924438">
        <w:tc>
          <w:tcPr>
            <w:tcW w:w="1848" w:type="dxa"/>
            <w:tcBorders>
              <w:bottom w:val="single" w:sz="4" w:space="0" w:color="auto"/>
            </w:tcBorders>
          </w:tcPr>
          <w:p w14:paraId="5F74B90F" w14:textId="77777777" w:rsidR="00924438" w:rsidRPr="007A47F5" w:rsidRDefault="00924438" w:rsidP="0092443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APPROVE</w:t>
            </w:r>
          </w:p>
          <w:p w14:paraId="5F74B910" w14:textId="47D62F28" w:rsidR="00924438" w:rsidRPr="007A47F5" w:rsidRDefault="00591940" w:rsidP="00924438">
            <w:pPr>
              <w:jc w:val="center"/>
              <w:rPr>
                <w:rFonts w:ascii="Wingdings" w:hAnsi="Wingdings"/>
                <w:szCs w:val="24"/>
              </w:rPr>
            </w:pPr>
            <w:r>
              <w:rPr>
                <w:rFonts w:ascii="Wingdings" w:hAnsi="Wingdings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1" w:name="Check1"/>
            <w:r>
              <w:rPr>
                <w:rFonts w:ascii="Wingdings" w:hAnsi="Wingdings"/>
                <w:szCs w:val="24"/>
              </w:rPr>
              <w:instrText xml:space="preserve"> FORMCHECKBOX </w:instrText>
            </w:r>
            <w:r w:rsidR="00C21425">
              <w:rPr>
                <w:rFonts w:ascii="Wingdings" w:hAnsi="Wingdings"/>
                <w:szCs w:val="24"/>
              </w:rPr>
            </w:r>
            <w:r w:rsidR="00C21425">
              <w:rPr>
                <w:rFonts w:ascii="Wingdings" w:hAnsi="Wingdings"/>
                <w:szCs w:val="24"/>
              </w:rPr>
              <w:fldChar w:fldCharType="separate"/>
            </w:r>
            <w:r>
              <w:rPr>
                <w:rFonts w:ascii="Wingdings" w:hAnsi="Wingdings"/>
                <w:szCs w:val="24"/>
              </w:rPr>
              <w:fldChar w:fldCharType="end"/>
            </w:r>
            <w:bookmarkEnd w:id="1"/>
          </w:p>
        </w:tc>
        <w:tc>
          <w:tcPr>
            <w:tcW w:w="1848" w:type="dxa"/>
            <w:gridSpan w:val="2"/>
            <w:tcBorders>
              <w:bottom w:val="single" w:sz="4" w:space="0" w:color="auto"/>
            </w:tcBorders>
          </w:tcPr>
          <w:p w14:paraId="5F74B911" w14:textId="77777777" w:rsidR="00924438" w:rsidRDefault="00924438" w:rsidP="0092443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CONSIDER</w:t>
            </w:r>
          </w:p>
          <w:p w14:paraId="5F74B912" w14:textId="54DE0D95" w:rsidR="00924438" w:rsidRPr="007A47F5" w:rsidRDefault="00AF59C7" w:rsidP="0092443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>
              <w:rPr>
                <w:szCs w:val="24"/>
              </w:rPr>
              <w:instrText xml:space="preserve"> FORMCHECKBOX </w:instrText>
            </w:r>
            <w:r w:rsidR="00C21425">
              <w:rPr>
                <w:szCs w:val="24"/>
              </w:rPr>
            </w:r>
            <w:r w:rsidR="00C21425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2"/>
          </w:p>
        </w:tc>
        <w:tc>
          <w:tcPr>
            <w:tcW w:w="1840" w:type="dxa"/>
            <w:gridSpan w:val="2"/>
            <w:tcBorders>
              <w:bottom w:val="single" w:sz="4" w:space="0" w:color="auto"/>
            </w:tcBorders>
          </w:tcPr>
          <w:p w14:paraId="5F74B913" w14:textId="77777777" w:rsidR="00924438" w:rsidRDefault="00924438" w:rsidP="0092443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RECOMMEND</w:t>
            </w:r>
          </w:p>
          <w:p w14:paraId="5F74B914" w14:textId="77777777" w:rsidR="00924438" w:rsidRPr="007A47F5" w:rsidRDefault="00924438" w:rsidP="0092443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3"/>
            <w:r>
              <w:rPr>
                <w:szCs w:val="24"/>
              </w:rPr>
              <w:instrText xml:space="preserve"> FORMCHECKBOX </w:instrText>
            </w:r>
            <w:r w:rsidR="00C21425">
              <w:rPr>
                <w:szCs w:val="24"/>
              </w:rPr>
            </w:r>
            <w:r w:rsidR="00C21425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3"/>
          </w:p>
        </w:tc>
        <w:tc>
          <w:tcPr>
            <w:tcW w:w="1662" w:type="dxa"/>
            <w:tcBorders>
              <w:bottom w:val="single" w:sz="4" w:space="0" w:color="auto"/>
            </w:tcBorders>
          </w:tcPr>
          <w:p w14:paraId="5F74B915" w14:textId="77777777" w:rsidR="00924438" w:rsidRDefault="00924438" w:rsidP="0092443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ADOPT</w:t>
            </w:r>
          </w:p>
          <w:p w14:paraId="5F74B916" w14:textId="77777777" w:rsidR="00924438" w:rsidRPr="007A47F5" w:rsidRDefault="00924438" w:rsidP="0092443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"/>
            <w:r>
              <w:rPr>
                <w:szCs w:val="24"/>
              </w:rPr>
              <w:instrText xml:space="preserve"> FORMCHECKBOX </w:instrText>
            </w:r>
            <w:r w:rsidR="00C21425">
              <w:rPr>
                <w:szCs w:val="24"/>
              </w:rPr>
            </w:r>
            <w:r w:rsidR="00C21425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4"/>
          </w:p>
        </w:tc>
        <w:tc>
          <w:tcPr>
            <w:tcW w:w="1818" w:type="dxa"/>
            <w:tcBorders>
              <w:bottom w:val="single" w:sz="4" w:space="0" w:color="auto"/>
            </w:tcBorders>
          </w:tcPr>
          <w:p w14:paraId="5F74B917" w14:textId="77777777" w:rsidR="00924438" w:rsidRDefault="00924438" w:rsidP="0092443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ASSURANCE</w:t>
            </w:r>
          </w:p>
          <w:p w14:paraId="5F74B918" w14:textId="41CA162A" w:rsidR="00924438" w:rsidRPr="007A47F5" w:rsidRDefault="00AF59C7" w:rsidP="0092443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5" w:name="Check5"/>
            <w:r>
              <w:rPr>
                <w:szCs w:val="24"/>
              </w:rPr>
              <w:instrText xml:space="preserve"> FORMCHECKBOX </w:instrText>
            </w:r>
            <w:r w:rsidR="00C21425">
              <w:rPr>
                <w:szCs w:val="24"/>
              </w:rPr>
            </w:r>
            <w:r w:rsidR="00C21425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5"/>
          </w:p>
        </w:tc>
      </w:tr>
      <w:tr w:rsidR="00924438" w:rsidRPr="001C60B5" w14:paraId="5F74B920" w14:textId="77777777" w:rsidTr="00924438">
        <w:tc>
          <w:tcPr>
            <w:tcW w:w="9016" w:type="dxa"/>
            <w:gridSpan w:val="7"/>
            <w:tcBorders>
              <w:bottom w:val="single" w:sz="4" w:space="0" w:color="auto"/>
            </w:tcBorders>
          </w:tcPr>
          <w:p w14:paraId="5F74B91A" w14:textId="214C6F6E" w:rsidR="00924438" w:rsidRDefault="00924438" w:rsidP="00924438">
            <w:pPr>
              <w:rPr>
                <w:szCs w:val="24"/>
              </w:rPr>
            </w:pPr>
            <w:r w:rsidRPr="005B783C">
              <w:rPr>
                <w:szCs w:val="24"/>
              </w:rPr>
              <w:t xml:space="preserve">The </w:t>
            </w:r>
            <w:r w:rsidR="00586EB1">
              <w:rPr>
                <w:szCs w:val="24"/>
              </w:rPr>
              <w:t>Quality, Safety &amp; Improvement Committee</w:t>
            </w:r>
            <w:r w:rsidR="005B783C" w:rsidRPr="005B783C">
              <w:rPr>
                <w:szCs w:val="24"/>
              </w:rPr>
              <w:t xml:space="preserve"> </w:t>
            </w:r>
            <w:r w:rsidRPr="005B783C">
              <w:rPr>
                <w:szCs w:val="24"/>
              </w:rPr>
              <w:t xml:space="preserve">is asked to: </w:t>
            </w:r>
          </w:p>
          <w:p w14:paraId="57CD580B" w14:textId="77777777" w:rsidR="00521DAC" w:rsidRPr="005B783C" w:rsidRDefault="00521DAC" w:rsidP="00924438">
            <w:pPr>
              <w:rPr>
                <w:szCs w:val="24"/>
              </w:rPr>
            </w:pPr>
          </w:p>
          <w:p w14:paraId="710FF7B9" w14:textId="3AB51BEE" w:rsidR="006344E8" w:rsidRDefault="00E43E83" w:rsidP="006344E8">
            <w:pPr>
              <w:pStyle w:val="ListParagraph"/>
              <w:numPr>
                <w:ilvl w:val="0"/>
                <w:numId w:val="17"/>
              </w:numPr>
              <w:ind w:left="851" w:hanging="567"/>
              <w:rPr>
                <w:szCs w:val="24"/>
              </w:rPr>
            </w:pPr>
            <w:r>
              <w:rPr>
                <w:b/>
                <w:szCs w:val="24"/>
              </w:rPr>
              <w:t>Receive assurance</w:t>
            </w:r>
            <w:r>
              <w:rPr>
                <w:szCs w:val="24"/>
              </w:rPr>
              <w:t xml:space="preserve"> that </w:t>
            </w:r>
            <w:r w:rsidR="00223AC4">
              <w:rPr>
                <w:szCs w:val="24"/>
              </w:rPr>
              <w:t>the Year 2 Implementation Plan for</w:t>
            </w:r>
            <w:r>
              <w:rPr>
                <w:szCs w:val="24"/>
              </w:rPr>
              <w:t xml:space="preserve"> </w:t>
            </w:r>
            <w:r w:rsidR="00F356C8" w:rsidRPr="00F356C8">
              <w:rPr>
                <w:i/>
                <w:szCs w:val="24"/>
              </w:rPr>
              <w:t>‘</w:t>
            </w:r>
            <w:r w:rsidRPr="00F356C8">
              <w:rPr>
                <w:i/>
                <w:szCs w:val="24"/>
              </w:rPr>
              <w:t>Our Approach to Engagement</w:t>
            </w:r>
            <w:r w:rsidR="00F356C8" w:rsidRPr="00F356C8">
              <w:rPr>
                <w:i/>
                <w:szCs w:val="24"/>
              </w:rPr>
              <w:t>’</w:t>
            </w:r>
            <w:r>
              <w:rPr>
                <w:szCs w:val="24"/>
              </w:rPr>
              <w:t xml:space="preserve"> </w:t>
            </w:r>
            <w:r w:rsidR="00223AC4">
              <w:rPr>
                <w:szCs w:val="24"/>
              </w:rPr>
              <w:t>is progressing</w:t>
            </w:r>
            <w:r>
              <w:rPr>
                <w:szCs w:val="24"/>
              </w:rPr>
              <w:t>.</w:t>
            </w:r>
          </w:p>
          <w:p w14:paraId="5397AA01" w14:textId="2D9C8E5D" w:rsidR="00223AC4" w:rsidRPr="00223AC4" w:rsidRDefault="00223AC4" w:rsidP="00223AC4">
            <w:pPr>
              <w:pStyle w:val="ListParagraph"/>
              <w:numPr>
                <w:ilvl w:val="0"/>
                <w:numId w:val="17"/>
              </w:numPr>
              <w:ind w:left="851" w:hanging="567"/>
              <w:rPr>
                <w:szCs w:val="24"/>
              </w:rPr>
            </w:pPr>
            <w:r>
              <w:rPr>
                <w:b/>
                <w:szCs w:val="24"/>
              </w:rPr>
              <w:t xml:space="preserve">Receive assurance </w:t>
            </w:r>
            <w:r>
              <w:rPr>
                <w:szCs w:val="24"/>
              </w:rPr>
              <w:t>that the Civica Experience system has been implemented with ongoing work to embed its capability across the organisation</w:t>
            </w:r>
            <w:r w:rsidR="00591940">
              <w:rPr>
                <w:szCs w:val="24"/>
              </w:rPr>
              <w:t>.</w:t>
            </w:r>
          </w:p>
          <w:p w14:paraId="5F74B91F" w14:textId="3EFCA3BA" w:rsidR="005B783C" w:rsidRPr="005B783C" w:rsidRDefault="005B783C" w:rsidP="00586EB1">
            <w:pPr>
              <w:pStyle w:val="ListParagraph"/>
              <w:ind w:left="851"/>
              <w:rPr>
                <w:szCs w:val="24"/>
              </w:rPr>
            </w:pPr>
          </w:p>
        </w:tc>
      </w:tr>
    </w:tbl>
    <w:p w14:paraId="5F74B921" w14:textId="77777777" w:rsidR="00916053" w:rsidRDefault="00916053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5834"/>
      </w:tblGrid>
      <w:tr w:rsidR="00D713DC" w:rsidRPr="001C60B5" w14:paraId="5F74B923" w14:textId="77777777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5F74B922" w14:textId="77777777" w:rsidR="00D713DC" w:rsidRPr="005B4E75" w:rsidRDefault="00D713DC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5F74B929" w14:textId="77777777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14:paraId="5F74B924" w14:textId="77777777" w:rsidR="00EE7097" w:rsidRPr="001C60B5" w:rsidRDefault="00EE7097" w:rsidP="00680248">
            <w:pPr>
              <w:rPr>
                <w:szCs w:val="24"/>
              </w:rPr>
            </w:pPr>
            <w:r w:rsidRPr="001C60B5">
              <w:rPr>
                <w:b/>
                <w:szCs w:val="24"/>
              </w:rPr>
              <w:t xml:space="preserve">Link to Public Health Wales </w:t>
            </w:r>
            <w:hyperlink r:id="rId13" w:history="1">
              <w:r w:rsidRPr="001C60B5">
                <w:rPr>
                  <w:rStyle w:val="Hyperlink"/>
                  <w:b/>
                  <w:szCs w:val="24"/>
                </w:rPr>
                <w:t>Strategic Plan</w:t>
              </w:r>
            </w:hyperlink>
          </w:p>
          <w:p w14:paraId="5F74B925" w14:textId="77777777" w:rsidR="00EE7097" w:rsidRPr="001C60B5" w:rsidRDefault="00EE7097" w:rsidP="00680248">
            <w:pPr>
              <w:rPr>
                <w:szCs w:val="24"/>
              </w:rPr>
            </w:pPr>
          </w:p>
          <w:p w14:paraId="5F74B926" w14:textId="77777777" w:rsidR="0013075E" w:rsidRDefault="00B52B29" w:rsidP="00EE7097">
            <w:pPr>
              <w:rPr>
                <w:szCs w:val="24"/>
              </w:rPr>
            </w:pPr>
            <w:r w:rsidRPr="001C60B5">
              <w:rPr>
                <w:szCs w:val="24"/>
              </w:rPr>
              <w:t>Public Health Wales has an agreed strategic plan</w:t>
            </w:r>
            <w:r>
              <w:rPr>
                <w:szCs w:val="24"/>
              </w:rPr>
              <w:t xml:space="preserve">, which has identified seven strategic priorities and well-being objectives.  </w:t>
            </w:r>
          </w:p>
          <w:p w14:paraId="5F74B927" w14:textId="77777777" w:rsidR="00B52B29" w:rsidRDefault="00B52B29" w:rsidP="00EE7097">
            <w:pPr>
              <w:rPr>
                <w:bCs/>
                <w:szCs w:val="24"/>
              </w:rPr>
            </w:pPr>
          </w:p>
          <w:p w14:paraId="5F74B928" w14:textId="77777777" w:rsidR="00EE7097" w:rsidRPr="001C60B5" w:rsidRDefault="00EE7097" w:rsidP="00EE7097">
            <w:pPr>
              <w:rPr>
                <w:szCs w:val="24"/>
              </w:rPr>
            </w:pPr>
            <w:r w:rsidRPr="001C60B5">
              <w:rPr>
                <w:szCs w:val="24"/>
              </w:rPr>
              <w:t>This report contributes to the following:</w:t>
            </w:r>
          </w:p>
        </w:tc>
      </w:tr>
      <w:tr w:rsidR="00EE7097" w:rsidRPr="001C60B5" w14:paraId="5F74B92C" w14:textId="77777777" w:rsidTr="00480353">
        <w:tc>
          <w:tcPr>
            <w:tcW w:w="3192" w:type="dxa"/>
            <w:shd w:val="clear" w:color="auto" w:fill="auto"/>
          </w:tcPr>
          <w:p w14:paraId="5F74B92A" w14:textId="77777777" w:rsidR="00EE7097" w:rsidRPr="001C60B5" w:rsidRDefault="00B52B29" w:rsidP="00B52B29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>
              <w:rPr>
                <w:b/>
                <w:szCs w:val="24"/>
              </w:rPr>
              <w:t>Priority/Well-being Objective</w:t>
            </w:r>
          </w:p>
        </w:tc>
        <w:tc>
          <w:tcPr>
            <w:tcW w:w="5834" w:type="dxa"/>
            <w:shd w:val="clear" w:color="auto" w:fill="auto"/>
          </w:tcPr>
          <w:p w14:paraId="5F74B92B" w14:textId="06B660FF" w:rsidR="00EE7097" w:rsidRPr="0013075E" w:rsidRDefault="00C21425" w:rsidP="00554429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1886465"/>
                <w:placeholder>
                  <w:docPart w:val="0E25CCC5DD4F43AAA642CDCC18DDB6A6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CE3B3A">
                  <w:rPr>
                    <w:rStyle w:val="Dropdown"/>
                  </w:rPr>
                  <w:t>All Strategic Priorities/Well-being Objectives</w:t>
                </w:r>
              </w:sdtContent>
            </w:sdt>
          </w:p>
        </w:tc>
      </w:tr>
      <w:tr w:rsidR="005D5FC4" w:rsidRPr="001C60B5" w14:paraId="5F74B92F" w14:textId="77777777" w:rsidTr="00480353">
        <w:tc>
          <w:tcPr>
            <w:tcW w:w="3192" w:type="dxa"/>
            <w:shd w:val="clear" w:color="auto" w:fill="auto"/>
          </w:tcPr>
          <w:p w14:paraId="5F74B92D" w14:textId="77777777" w:rsidR="005D5FC4" w:rsidRPr="001C60B5" w:rsidRDefault="005D5FC4" w:rsidP="005D5FC4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>
              <w:rPr>
                <w:b/>
                <w:szCs w:val="24"/>
              </w:rPr>
              <w:t>Priority/Well-being Objective</w:t>
            </w:r>
          </w:p>
        </w:tc>
        <w:tc>
          <w:tcPr>
            <w:tcW w:w="5834" w:type="dxa"/>
            <w:shd w:val="clear" w:color="auto" w:fill="auto"/>
          </w:tcPr>
          <w:p w14:paraId="5F74B92E" w14:textId="65B8B299" w:rsidR="005D5FC4" w:rsidRPr="0013075E" w:rsidRDefault="00C21425" w:rsidP="005D5FC4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-973981063"/>
                <w:placeholder>
                  <w:docPart w:val="E19A39A2DC34427782303866B501EF52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CE3B3A">
                  <w:rPr>
                    <w:rStyle w:val="Dropdown"/>
                  </w:rPr>
                  <w:t>All Strategic Priorities/Well-being Objectives</w:t>
                </w:r>
              </w:sdtContent>
            </w:sdt>
          </w:p>
        </w:tc>
      </w:tr>
      <w:tr w:rsidR="005D5FC4" w:rsidRPr="001C60B5" w14:paraId="5F74B932" w14:textId="77777777" w:rsidTr="00480353">
        <w:tc>
          <w:tcPr>
            <w:tcW w:w="3192" w:type="dxa"/>
            <w:tcBorders>
              <w:bottom w:val="single" w:sz="4" w:space="0" w:color="auto"/>
            </w:tcBorders>
            <w:shd w:val="clear" w:color="auto" w:fill="auto"/>
          </w:tcPr>
          <w:p w14:paraId="5F74B930" w14:textId="77777777" w:rsidR="005D5FC4" w:rsidRPr="001C60B5" w:rsidRDefault="005D5FC4" w:rsidP="005D5FC4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>
              <w:rPr>
                <w:b/>
                <w:szCs w:val="24"/>
              </w:rPr>
              <w:t>Priority/Well-being Objective</w:t>
            </w:r>
          </w:p>
        </w:tc>
        <w:tc>
          <w:tcPr>
            <w:tcW w:w="5834" w:type="dxa"/>
            <w:tcBorders>
              <w:bottom w:val="single" w:sz="4" w:space="0" w:color="auto"/>
            </w:tcBorders>
            <w:shd w:val="clear" w:color="auto" w:fill="auto"/>
          </w:tcPr>
          <w:p w14:paraId="5F74B931" w14:textId="557DD440" w:rsidR="005D5FC4" w:rsidRPr="0013075E" w:rsidRDefault="00C21425" w:rsidP="005D5FC4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-693302159"/>
                <w:placeholder>
                  <w:docPart w:val="4037A60F381647269327C3491F818BF7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CE3B3A">
                  <w:rPr>
                    <w:rStyle w:val="Dropdown"/>
                  </w:rPr>
                  <w:t>All Strategic Priorities/Well-being Objectives</w:t>
                </w:r>
              </w:sdtContent>
            </w:sdt>
          </w:p>
        </w:tc>
      </w:tr>
      <w:tr w:rsidR="00EE7097" w:rsidRPr="001C60B5" w14:paraId="5F74B934" w14:textId="77777777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5F74B933" w14:textId="77777777" w:rsidR="00EE7097" w:rsidRPr="005B4E75" w:rsidRDefault="00EE7097" w:rsidP="00211B9D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5F74B937" w14:textId="77777777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14:paraId="5F74B935" w14:textId="77777777" w:rsidR="00EE7097" w:rsidRPr="001C60B5" w:rsidRDefault="00EE7097" w:rsidP="00211B9D">
            <w:pPr>
              <w:rPr>
                <w:i/>
                <w:color w:val="FF0000"/>
                <w:szCs w:val="24"/>
              </w:rPr>
            </w:pPr>
            <w:r w:rsidRPr="001C60B5">
              <w:rPr>
                <w:b/>
                <w:szCs w:val="24"/>
              </w:rPr>
              <w:t xml:space="preserve">Summary impact analysis 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  <w:p w14:paraId="5F74B936" w14:textId="77777777" w:rsidR="00EE7097" w:rsidRPr="001C60B5" w:rsidRDefault="00EE7097" w:rsidP="00CA5841">
            <w:pPr>
              <w:rPr>
                <w:color w:val="FF0000"/>
                <w:szCs w:val="24"/>
              </w:rPr>
            </w:pPr>
          </w:p>
        </w:tc>
      </w:tr>
      <w:tr w:rsidR="00EE7097" w:rsidRPr="001C60B5" w14:paraId="5F74B93E" w14:textId="77777777" w:rsidTr="00480353">
        <w:tc>
          <w:tcPr>
            <w:tcW w:w="3192" w:type="dxa"/>
          </w:tcPr>
          <w:p w14:paraId="5F74B938" w14:textId="77777777" w:rsidR="00EE7097" w:rsidRPr="001C60B5" w:rsidRDefault="00EE7097" w:rsidP="00097ACD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Equality and Health Impact Assessment</w:t>
            </w:r>
          </w:p>
        </w:tc>
        <w:tc>
          <w:tcPr>
            <w:tcW w:w="5834" w:type="dxa"/>
          </w:tcPr>
          <w:p w14:paraId="5F74B93D" w14:textId="31EAAB8E" w:rsidR="00EE7097" w:rsidRPr="00126327" w:rsidRDefault="005B783C" w:rsidP="005D5FC4">
            <w:pPr>
              <w:rPr>
                <w:i/>
                <w:color w:val="FF0000"/>
                <w:szCs w:val="24"/>
              </w:rPr>
            </w:pPr>
            <w:r w:rsidRPr="004425FC">
              <w:rPr>
                <w:szCs w:val="24"/>
              </w:rPr>
              <w:t>An Equality and Health Impact Assessment is not necessary, as no decision is required.</w:t>
            </w:r>
          </w:p>
        </w:tc>
      </w:tr>
      <w:tr w:rsidR="003A3414" w:rsidRPr="001C60B5" w14:paraId="5F74B941" w14:textId="77777777" w:rsidTr="00480353">
        <w:tc>
          <w:tcPr>
            <w:tcW w:w="3192" w:type="dxa"/>
          </w:tcPr>
          <w:p w14:paraId="5F74B93F" w14:textId="77777777" w:rsidR="003A3414" w:rsidRPr="001C60B5" w:rsidRDefault="003A3414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Risk and Assurance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5F74B940" w14:textId="0CA70263" w:rsidR="003A3414" w:rsidRPr="003A3414" w:rsidRDefault="005B783C" w:rsidP="003A3414">
            <w:pPr>
              <w:rPr>
                <w:color w:val="FF0000"/>
                <w:szCs w:val="24"/>
              </w:rPr>
            </w:pPr>
            <w:r w:rsidRPr="005B783C">
              <w:rPr>
                <w:szCs w:val="24"/>
              </w:rPr>
              <w:t>N/A</w:t>
            </w:r>
          </w:p>
        </w:tc>
      </w:tr>
      <w:tr w:rsidR="00EE7097" w:rsidRPr="001C60B5" w14:paraId="5F74B944" w14:textId="77777777" w:rsidTr="00480353">
        <w:trPr>
          <w:trHeight w:val="1030"/>
        </w:trPr>
        <w:tc>
          <w:tcPr>
            <w:tcW w:w="3192" w:type="dxa"/>
            <w:vMerge w:val="restart"/>
          </w:tcPr>
          <w:p w14:paraId="5F74B942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Health and Care Standards</w:t>
            </w:r>
          </w:p>
        </w:tc>
        <w:tc>
          <w:tcPr>
            <w:tcW w:w="5834" w:type="dxa"/>
            <w:tcBorders>
              <w:bottom w:val="nil"/>
            </w:tcBorders>
          </w:tcPr>
          <w:p w14:paraId="5F74B943" w14:textId="77777777" w:rsidR="00EE7097" w:rsidRPr="001C60B5" w:rsidRDefault="00EE7097" w:rsidP="00126327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This report supports and/or takes into account the </w:t>
            </w:r>
            <w:hyperlink r:id="rId14" w:history="1">
              <w:r w:rsidRPr="001C60B5">
                <w:rPr>
                  <w:rStyle w:val="Hyperlink"/>
                  <w:color w:val="0000FF"/>
                  <w:szCs w:val="24"/>
                </w:rPr>
                <w:t>Health and Care Standards for NHS Wales</w:t>
              </w:r>
            </w:hyperlink>
            <w:r w:rsidRPr="001C60B5">
              <w:rPr>
                <w:szCs w:val="24"/>
              </w:rPr>
              <w:t xml:space="preserve"> Quality Themes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</w:tc>
      </w:tr>
      <w:tr w:rsidR="00E263D4" w:rsidRPr="001C60B5" w14:paraId="5F74B947" w14:textId="77777777" w:rsidTr="00480353">
        <w:trPr>
          <w:trHeight w:val="281"/>
        </w:trPr>
        <w:tc>
          <w:tcPr>
            <w:tcW w:w="3192" w:type="dxa"/>
            <w:vMerge/>
          </w:tcPr>
          <w:p w14:paraId="5F74B945" w14:textId="77777777" w:rsidR="00E263D4" w:rsidRPr="001C60B5" w:rsidRDefault="00E263D4" w:rsidP="00E263D4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29471429"/>
              <w:placeholder>
                <w:docPart w:val="C04374CD51A040E4BEE1F4C1F29763FE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  <w:listItem w:displayText="All themes" w:value="All themes"/>
              </w:dropDownList>
            </w:sdtPr>
            <w:sdtEndPr>
              <w:rPr>
                <w:rStyle w:val="DefaultParagraphFont"/>
                <w:sz w:val="22"/>
                <w:szCs w:val="24"/>
              </w:rPr>
            </w:sdtEndPr>
            <w:sdtContent>
              <w:p w14:paraId="5F74B946" w14:textId="6F8FF372" w:rsidR="00E263D4" w:rsidRPr="001C60B5" w:rsidRDefault="005B783C" w:rsidP="00E263D4">
                <w:pPr>
                  <w:ind w:left="436"/>
                  <w:rPr>
                    <w:szCs w:val="24"/>
                  </w:rPr>
                </w:pPr>
                <w:r>
                  <w:rPr>
                    <w:rStyle w:val="Dropdown"/>
                  </w:rPr>
                  <w:t>Governance, Leadership and Accountability</w:t>
                </w:r>
              </w:p>
            </w:sdtContent>
          </w:sdt>
        </w:tc>
      </w:tr>
      <w:tr w:rsidR="00EE7097" w:rsidRPr="001C60B5" w14:paraId="5F74B94A" w14:textId="77777777" w:rsidTr="00480353">
        <w:trPr>
          <w:trHeight w:val="277"/>
        </w:trPr>
        <w:tc>
          <w:tcPr>
            <w:tcW w:w="3192" w:type="dxa"/>
            <w:vMerge/>
          </w:tcPr>
          <w:p w14:paraId="5F74B948" w14:textId="77777777" w:rsidR="00EE7097" w:rsidRPr="001C60B5" w:rsidRDefault="00EE7097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6"/>
              <w:placeholder>
                <w:docPart w:val="9B8CED89FE6E489186EB32EA798E74F5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14:paraId="5F74B949" w14:textId="6203DAA4" w:rsidR="00EE7097" w:rsidRPr="001C60B5" w:rsidRDefault="005B783C" w:rsidP="00BA3E2A">
                <w:pPr>
                  <w:ind w:left="436"/>
                  <w:rPr>
                    <w:szCs w:val="24"/>
                  </w:rPr>
                </w:pPr>
                <w:r>
                  <w:rPr>
                    <w:rStyle w:val="Dropdown"/>
                  </w:rPr>
                  <w:t>Person Centred Care</w:t>
                </w:r>
              </w:p>
            </w:sdtContent>
          </w:sdt>
        </w:tc>
      </w:tr>
      <w:tr w:rsidR="00EE7097" w:rsidRPr="001C60B5" w14:paraId="5F74B94D" w14:textId="77777777" w:rsidTr="00480353">
        <w:trPr>
          <w:trHeight w:val="353"/>
        </w:trPr>
        <w:tc>
          <w:tcPr>
            <w:tcW w:w="3192" w:type="dxa"/>
            <w:vMerge/>
          </w:tcPr>
          <w:p w14:paraId="5F74B94B" w14:textId="77777777" w:rsidR="00EE7097" w:rsidRPr="001C60B5" w:rsidRDefault="00EE7097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8"/>
              <w:placeholder>
                <w:docPart w:val="19A444ACBEA34578BA0CB31422DD2377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14:paraId="5F74B94C" w14:textId="4F27A72C" w:rsidR="00EE7097" w:rsidRPr="001C60B5" w:rsidRDefault="005B783C" w:rsidP="00BA3E2A">
                <w:pPr>
                  <w:ind w:left="436"/>
                  <w:rPr>
                    <w:szCs w:val="24"/>
                  </w:rPr>
                </w:pPr>
                <w:r>
                  <w:rPr>
                    <w:rStyle w:val="Dropdown"/>
                  </w:rPr>
                  <w:t>Theme 1 - Staying Healthy</w:t>
                </w:r>
              </w:p>
            </w:sdtContent>
          </w:sdt>
        </w:tc>
      </w:tr>
      <w:tr w:rsidR="00EE7097" w:rsidRPr="001C60B5" w14:paraId="5F74B950" w14:textId="77777777" w:rsidTr="00480353">
        <w:tc>
          <w:tcPr>
            <w:tcW w:w="3192" w:type="dxa"/>
          </w:tcPr>
          <w:p w14:paraId="5F74B94E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Financial implications</w:t>
            </w:r>
          </w:p>
        </w:tc>
        <w:tc>
          <w:tcPr>
            <w:tcW w:w="5834" w:type="dxa"/>
          </w:tcPr>
          <w:p w14:paraId="5F74B94F" w14:textId="443070B3" w:rsidR="00EE7097" w:rsidRPr="005B783C" w:rsidRDefault="005B783C" w:rsidP="007D03B8">
            <w:pPr>
              <w:rPr>
                <w:szCs w:val="24"/>
              </w:rPr>
            </w:pPr>
            <w:r w:rsidRPr="005B783C">
              <w:rPr>
                <w:szCs w:val="24"/>
              </w:rPr>
              <w:t>N/A</w:t>
            </w:r>
          </w:p>
        </w:tc>
      </w:tr>
      <w:tr w:rsidR="00EE7097" w:rsidRPr="001C60B5" w14:paraId="5F74B953" w14:textId="77777777" w:rsidTr="00480353">
        <w:tc>
          <w:tcPr>
            <w:tcW w:w="3192" w:type="dxa"/>
          </w:tcPr>
          <w:p w14:paraId="5F74B951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5F74B952" w14:textId="318F8EA8" w:rsidR="00EE7097" w:rsidRPr="005B783C" w:rsidRDefault="005B783C" w:rsidP="007D03B8">
            <w:pPr>
              <w:rPr>
                <w:szCs w:val="24"/>
              </w:rPr>
            </w:pPr>
            <w:r w:rsidRPr="005B783C">
              <w:rPr>
                <w:szCs w:val="24"/>
              </w:rPr>
              <w:t>N/A</w:t>
            </w:r>
          </w:p>
        </w:tc>
      </w:tr>
    </w:tbl>
    <w:p w14:paraId="5F74B954" w14:textId="77777777" w:rsidR="007D03B8" w:rsidRPr="001C60B5" w:rsidRDefault="007D03B8" w:rsidP="006F654D">
      <w:pPr>
        <w:pStyle w:val="ListBullet"/>
        <w:rPr>
          <w:b/>
          <w:color w:val="FF0000"/>
          <w:szCs w:val="24"/>
        </w:rPr>
        <w:sectPr w:rsidR="007D03B8" w:rsidRPr="001C60B5" w:rsidSect="008902AA">
          <w:footerReference w:type="default" r:id="rId15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5F74B955" w14:textId="77777777" w:rsidR="0087331D" w:rsidRPr="001C60B5" w:rsidRDefault="2CBD9620" w:rsidP="2D75BF2F">
      <w:pPr>
        <w:pStyle w:val="Heading1"/>
        <w:numPr>
          <w:ilvl w:val="0"/>
          <w:numId w:val="2"/>
        </w:numPr>
        <w:spacing w:before="0"/>
        <w:ind w:left="567" w:hanging="567"/>
      </w:pPr>
      <w:r>
        <w:t>Purpose</w:t>
      </w:r>
      <w:r w:rsidR="14A35DCF">
        <w:t xml:space="preserve"> / situation</w:t>
      </w:r>
    </w:p>
    <w:p w14:paraId="30F8C96E" w14:textId="309ED866" w:rsidR="2D75BF2F" w:rsidRDefault="2D75BF2F" w:rsidP="2D75BF2F">
      <w:pPr>
        <w:pStyle w:val="ListParagraph"/>
        <w:ind w:left="0"/>
      </w:pPr>
    </w:p>
    <w:p w14:paraId="0EAE93B9" w14:textId="0ABC7BC8" w:rsidR="005C26AC" w:rsidRDefault="005C26AC" w:rsidP="007F7F41">
      <w:pPr>
        <w:pStyle w:val="ListParagraph"/>
        <w:ind w:left="0"/>
        <w:rPr>
          <w:szCs w:val="24"/>
        </w:rPr>
      </w:pPr>
    </w:p>
    <w:p w14:paraId="7D133DA5" w14:textId="1135D7D7" w:rsidR="005C26AC" w:rsidRDefault="005C26AC" w:rsidP="007F7F41">
      <w:pPr>
        <w:pStyle w:val="ListParagraph"/>
        <w:ind w:left="0"/>
        <w:rPr>
          <w:szCs w:val="24"/>
        </w:rPr>
      </w:pPr>
      <w:r>
        <w:rPr>
          <w:szCs w:val="24"/>
        </w:rPr>
        <w:t xml:space="preserve">The </w:t>
      </w:r>
      <w:r w:rsidR="00223AC4">
        <w:rPr>
          <w:szCs w:val="24"/>
        </w:rPr>
        <w:t>presentation included with this paper</w:t>
      </w:r>
      <w:r>
        <w:rPr>
          <w:szCs w:val="24"/>
        </w:rPr>
        <w:t xml:space="preserve"> provides:</w:t>
      </w:r>
    </w:p>
    <w:p w14:paraId="0912C96C" w14:textId="77777777" w:rsidR="005C26AC" w:rsidRDefault="005C26AC" w:rsidP="007F7F41">
      <w:pPr>
        <w:pStyle w:val="ListParagraph"/>
        <w:ind w:left="0"/>
        <w:rPr>
          <w:szCs w:val="24"/>
        </w:rPr>
      </w:pPr>
    </w:p>
    <w:p w14:paraId="08B16D2D" w14:textId="5D6A5CC0" w:rsidR="005C26AC" w:rsidRPr="00076BE7" w:rsidRDefault="005C26AC" w:rsidP="00076BE7">
      <w:pPr>
        <w:pStyle w:val="ListParagraph"/>
        <w:numPr>
          <w:ilvl w:val="0"/>
          <w:numId w:val="46"/>
        </w:numPr>
        <w:rPr>
          <w:szCs w:val="24"/>
        </w:rPr>
      </w:pPr>
      <w:r>
        <w:rPr>
          <w:szCs w:val="24"/>
        </w:rPr>
        <w:t>An update position on the delivery of</w:t>
      </w:r>
      <w:r w:rsidR="00BB7EFE">
        <w:rPr>
          <w:szCs w:val="24"/>
        </w:rPr>
        <w:t xml:space="preserve"> the Year </w:t>
      </w:r>
      <w:r w:rsidR="00223AC4">
        <w:rPr>
          <w:szCs w:val="24"/>
        </w:rPr>
        <w:t>2</w:t>
      </w:r>
      <w:r w:rsidR="00BB7EFE">
        <w:rPr>
          <w:szCs w:val="24"/>
        </w:rPr>
        <w:t xml:space="preserve"> implementation plan for ‘</w:t>
      </w:r>
      <w:r w:rsidR="00BB7EFE" w:rsidRPr="00CB27CF">
        <w:rPr>
          <w:i/>
          <w:szCs w:val="24"/>
        </w:rPr>
        <w:t>Our Approach to</w:t>
      </w:r>
      <w:r w:rsidR="00BB7EFE">
        <w:rPr>
          <w:szCs w:val="24"/>
        </w:rPr>
        <w:t xml:space="preserve"> </w:t>
      </w:r>
      <w:r w:rsidR="00BB7EFE" w:rsidRPr="00CB27CF">
        <w:rPr>
          <w:i/>
          <w:szCs w:val="24"/>
        </w:rPr>
        <w:t>Engagement</w:t>
      </w:r>
      <w:r w:rsidR="00BB7EFE">
        <w:rPr>
          <w:szCs w:val="24"/>
        </w:rPr>
        <w:t>’</w:t>
      </w:r>
    </w:p>
    <w:p w14:paraId="0ED319BB" w14:textId="7BE56E9C" w:rsidR="005C26AC" w:rsidRDefault="005C26AC" w:rsidP="005C26AC">
      <w:pPr>
        <w:pStyle w:val="ListParagraph"/>
        <w:ind w:left="0"/>
        <w:rPr>
          <w:szCs w:val="24"/>
        </w:rPr>
      </w:pPr>
    </w:p>
    <w:p w14:paraId="10CD04DE" w14:textId="5C928129" w:rsidR="003A32F6" w:rsidRDefault="005C26AC" w:rsidP="005241DA">
      <w:pPr>
        <w:pStyle w:val="ListParagraph"/>
        <w:numPr>
          <w:ilvl w:val="0"/>
          <w:numId w:val="46"/>
        </w:numPr>
        <w:rPr>
          <w:szCs w:val="24"/>
        </w:rPr>
      </w:pPr>
      <w:r>
        <w:rPr>
          <w:szCs w:val="24"/>
        </w:rPr>
        <w:t>A</w:t>
      </w:r>
      <w:r w:rsidRPr="00930A43">
        <w:rPr>
          <w:szCs w:val="24"/>
        </w:rPr>
        <w:t xml:space="preserve">n </w:t>
      </w:r>
      <w:r w:rsidR="00BB7EFE">
        <w:rPr>
          <w:szCs w:val="24"/>
        </w:rPr>
        <w:t>overview</w:t>
      </w:r>
      <w:r w:rsidRPr="00930A43">
        <w:rPr>
          <w:szCs w:val="24"/>
        </w:rPr>
        <w:t xml:space="preserve"> of the</w:t>
      </w:r>
      <w:r w:rsidR="00BB7EFE">
        <w:rPr>
          <w:szCs w:val="24"/>
        </w:rPr>
        <w:t xml:space="preserve"> </w:t>
      </w:r>
      <w:r w:rsidR="00223AC4">
        <w:rPr>
          <w:szCs w:val="24"/>
        </w:rPr>
        <w:t xml:space="preserve">feedback from internal stakeholders and how this has influenced </w:t>
      </w:r>
      <w:r w:rsidR="00BB7EFE">
        <w:rPr>
          <w:szCs w:val="24"/>
        </w:rPr>
        <w:t xml:space="preserve">plans for </w:t>
      </w:r>
      <w:r w:rsidR="00223AC4">
        <w:rPr>
          <w:szCs w:val="24"/>
        </w:rPr>
        <w:t>the remaining deliverables of</w:t>
      </w:r>
      <w:r w:rsidR="00BB7EFE">
        <w:rPr>
          <w:szCs w:val="24"/>
        </w:rPr>
        <w:t xml:space="preserve"> Year 2</w:t>
      </w:r>
      <w:r w:rsidR="00223AC4">
        <w:rPr>
          <w:szCs w:val="24"/>
        </w:rPr>
        <w:t xml:space="preserve"> implementation plan</w:t>
      </w:r>
      <w:r w:rsidR="00BB7EFE">
        <w:rPr>
          <w:szCs w:val="24"/>
        </w:rPr>
        <w:t xml:space="preserve"> of</w:t>
      </w:r>
      <w:r>
        <w:rPr>
          <w:szCs w:val="24"/>
        </w:rPr>
        <w:t xml:space="preserve"> ‘</w:t>
      </w:r>
      <w:r w:rsidRPr="00CB27CF">
        <w:rPr>
          <w:i/>
          <w:szCs w:val="24"/>
        </w:rPr>
        <w:t>Our Approach to</w:t>
      </w:r>
      <w:r>
        <w:rPr>
          <w:szCs w:val="24"/>
        </w:rPr>
        <w:t xml:space="preserve"> </w:t>
      </w:r>
      <w:r w:rsidRPr="00CB27CF">
        <w:rPr>
          <w:i/>
          <w:szCs w:val="24"/>
        </w:rPr>
        <w:t>Engagement</w:t>
      </w:r>
      <w:r w:rsidR="00BB7EFE">
        <w:rPr>
          <w:szCs w:val="24"/>
        </w:rPr>
        <w:t>’</w:t>
      </w:r>
    </w:p>
    <w:p w14:paraId="02BCEB6F" w14:textId="77777777" w:rsidR="00076BE7" w:rsidRDefault="00076BE7" w:rsidP="00076BE7">
      <w:pPr>
        <w:pStyle w:val="ListParagraph"/>
        <w:ind w:left="800"/>
        <w:rPr>
          <w:szCs w:val="24"/>
        </w:rPr>
      </w:pPr>
    </w:p>
    <w:p w14:paraId="140998D7" w14:textId="1938696E" w:rsidR="005C26AC" w:rsidRPr="003A32F6" w:rsidRDefault="00223AC4" w:rsidP="003A32F6">
      <w:pPr>
        <w:pStyle w:val="ListParagraph"/>
        <w:numPr>
          <w:ilvl w:val="0"/>
          <w:numId w:val="46"/>
        </w:numPr>
        <w:rPr>
          <w:szCs w:val="24"/>
        </w:rPr>
      </w:pPr>
      <w:r>
        <w:rPr>
          <w:szCs w:val="24"/>
        </w:rPr>
        <w:t>An overview of the capability of the Civica system which is now live across the organisation</w:t>
      </w:r>
    </w:p>
    <w:p w14:paraId="3526B7F3" w14:textId="77777777" w:rsidR="005C26AC" w:rsidRDefault="005C26AC" w:rsidP="007F7F41">
      <w:pPr>
        <w:pStyle w:val="ListParagraph"/>
        <w:ind w:left="0"/>
        <w:rPr>
          <w:szCs w:val="24"/>
        </w:rPr>
      </w:pPr>
    </w:p>
    <w:p w14:paraId="76E34724" w14:textId="3CB8C970" w:rsidR="004A6E8B" w:rsidRDefault="004A6E8B" w:rsidP="007F7F41">
      <w:pPr>
        <w:pStyle w:val="ListParagraph"/>
        <w:ind w:left="0"/>
        <w:rPr>
          <w:szCs w:val="24"/>
        </w:rPr>
      </w:pPr>
    </w:p>
    <w:p w14:paraId="5F74B97F" w14:textId="65EEC5F3" w:rsidR="00E07F66" w:rsidRPr="00223AC4" w:rsidRDefault="00E07F66" w:rsidP="00223AC4">
      <w:pPr>
        <w:pStyle w:val="Heading1"/>
        <w:numPr>
          <w:ilvl w:val="0"/>
          <w:numId w:val="2"/>
        </w:numPr>
        <w:spacing w:before="0"/>
        <w:ind w:left="567" w:hanging="567"/>
      </w:pPr>
      <w:r w:rsidRPr="00223AC4">
        <w:rPr>
          <w:szCs w:val="24"/>
        </w:rPr>
        <w:t>Recommendation</w:t>
      </w:r>
    </w:p>
    <w:p w14:paraId="5F74B980" w14:textId="77777777" w:rsidR="00E07F66" w:rsidRPr="001C60B5" w:rsidRDefault="00E07F66" w:rsidP="00E07F66">
      <w:pPr>
        <w:rPr>
          <w:szCs w:val="24"/>
        </w:rPr>
      </w:pPr>
    </w:p>
    <w:p w14:paraId="50393964" w14:textId="77777777" w:rsidR="00586EB1" w:rsidRDefault="00586EB1" w:rsidP="00586EB1">
      <w:pPr>
        <w:rPr>
          <w:szCs w:val="24"/>
        </w:rPr>
      </w:pPr>
      <w:r w:rsidRPr="005B783C">
        <w:rPr>
          <w:szCs w:val="24"/>
        </w:rPr>
        <w:t xml:space="preserve">The </w:t>
      </w:r>
      <w:r>
        <w:rPr>
          <w:szCs w:val="24"/>
        </w:rPr>
        <w:t>Quality, Safety &amp; Improvement Committee</w:t>
      </w:r>
      <w:r w:rsidRPr="005B783C">
        <w:rPr>
          <w:szCs w:val="24"/>
        </w:rPr>
        <w:t xml:space="preserve"> is asked to: </w:t>
      </w:r>
    </w:p>
    <w:p w14:paraId="3E5B9EA6" w14:textId="77777777" w:rsidR="00586EB1" w:rsidRPr="005B783C" w:rsidRDefault="00586EB1" w:rsidP="00586EB1">
      <w:pPr>
        <w:rPr>
          <w:szCs w:val="24"/>
        </w:rPr>
      </w:pPr>
    </w:p>
    <w:p w14:paraId="75B185E9" w14:textId="77777777" w:rsidR="00223AC4" w:rsidRDefault="00223AC4" w:rsidP="00223AC4">
      <w:pPr>
        <w:pStyle w:val="ListParagraph"/>
        <w:numPr>
          <w:ilvl w:val="0"/>
          <w:numId w:val="17"/>
        </w:numPr>
        <w:ind w:left="851" w:hanging="567"/>
        <w:rPr>
          <w:szCs w:val="24"/>
        </w:rPr>
      </w:pPr>
      <w:r>
        <w:rPr>
          <w:b/>
          <w:szCs w:val="24"/>
        </w:rPr>
        <w:t>Receive assurance</w:t>
      </w:r>
      <w:r>
        <w:rPr>
          <w:szCs w:val="24"/>
        </w:rPr>
        <w:t xml:space="preserve"> that the Year 2 Implementation Plan for </w:t>
      </w:r>
      <w:r w:rsidRPr="00F356C8">
        <w:rPr>
          <w:i/>
          <w:szCs w:val="24"/>
        </w:rPr>
        <w:t>‘Our Approach to Engagement’</w:t>
      </w:r>
      <w:r>
        <w:rPr>
          <w:szCs w:val="24"/>
        </w:rPr>
        <w:t xml:space="preserve"> is progressing.</w:t>
      </w:r>
    </w:p>
    <w:p w14:paraId="366B2059" w14:textId="7D112471" w:rsidR="00223AC4" w:rsidRDefault="00223AC4" w:rsidP="00223AC4">
      <w:pPr>
        <w:pStyle w:val="ListParagraph"/>
        <w:numPr>
          <w:ilvl w:val="0"/>
          <w:numId w:val="17"/>
        </w:numPr>
        <w:ind w:left="851" w:hanging="567"/>
        <w:rPr>
          <w:szCs w:val="24"/>
        </w:rPr>
      </w:pPr>
      <w:r>
        <w:rPr>
          <w:b/>
          <w:szCs w:val="24"/>
        </w:rPr>
        <w:t xml:space="preserve">Receive assurance </w:t>
      </w:r>
      <w:r>
        <w:rPr>
          <w:szCs w:val="24"/>
        </w:rPr>
        <w:t>that the Civica Experience system has been implemented with ongoing work to embed its capability across the organisation.</w:t>
      </w:r>
    </w:p>
    <w:p w14:paraId="15AFF7CB" w14:textId="613298AE" w:rsidR="005D5358" w:rsidRDefault="005D5358" w:rsidP="005D5358"/>
    <w:p w14:paraId="7F7ECF86" w14:textId="77777777" w:rsidR="005D5358" w:rsidRDefault="005D5358">
      <w:pPr>
        <w:spacing w:after="200" w:line="276" w:lineRule="auto"/>
        <w:rPr>
          <w:szCs w:val="24"/>
        </w:rPr>
      </w:pPr>
      <w:r>
        <w:rPr>
          <w:szCs w:val="24"/>
        </w:rPr>
        <w:br w:type="page"/>
      </w:r>
    </w:p>
    <w:p w14:paraId="30656EE1" w14:textId="75A696B4" w:rsidR="005D5358" w:rsidRDefault="005D5358" w:rsidP="005D5358">
      <w:pPr>
        <w:rPr>
          <w:b/>
          <w:szCs w:val="24"/>
        </w:rPr>
      </w:pPr>
      <w:r>
        <w:rPr>
          <w:b/>
          <w:szCs w:val="24"/>
        </w:rPr>
        <w:t>Appendix 1: Driver diagram for ‘Our Approach to Engagement’</w:t>
      </w:r>
    </w:p>
    <w:p w14:paraId="3E5B7286" w14:textId="77777777" w:rsidR="005D5358" w:rsidRDefault="005D5358" w:rsidP="005D5358">
      <w:pPr>
        <w:rPr>
          <w:b/>
          <w:szCs w:val="24"/>
        </w:rPr>
      </w:pPr>
    </w:p>
    <w:p w14:paraId="554565C8" w14:textId="77777777" w:rsidR="005D5358" w:rsidRDefault="005D5358" w:rsidP="005D5358">
      <w:pPr>
        <w:rPr>
          <w:b/>
          <w:szCs w:val="24"/>
        </w:rPr>
      </w:pPr>
    </w:p>
    <w:p w14:paraId="625E8119" w14:textId="77777777" w:rsidR="005D5358" w:rsidRDefault="005D5358" w:rsidP="005D5358">
      <w:pPr>
        <w:rPr>
          <w:b/>
          <w:szCs w:val="24"/>
        </w:rPr>
      </w:pPr>
    </w:p>
    <w:p w14:paraId="6D18371B" w14:textId="18A68B41" w:rsidR="005D5358" w:rsidRPr="005D5358" w:rsidRDefault="005D5358" w:rsidP="005D5358">
      <w:pPr>
        <w:rPr>
          <w:szCs w:val="24"/>
        </w:rPr>
      </w:pPr>
      <w:r w:rsidRPr="0015342A">
        <w:rPr>
          <w:rFonts w:ascii="Arial" w:eastAsia="Calibri" w:hAnsi="Arial" w:cs="Arial"/>
          <w:b/>
          <w:noProof/>
          <w:szCs w:val="24"/>
          <w:lang w:eastAsia="en-GB"/>
        </w:rPr>
        <w:drawing>
          <wp:inline distT="0" distB="0" distL="0" distR="0" wp14:anchorId="4839012C" wp14:editId="413FF7C3">
            <wp:extent cx="6432698" cy="4101465"/>
            <wp:effectExtent l="0" t="0" r="0" b="51435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</w:p>
    <w:p w14:paraId="70156A6A" w14:textId="7CEAB4E9" w:rsidR="0015342A" w:rsidRPr="00223AC4" w:rsidRDefault="0015342A" w:rsidP="00223AC4">
      <w:pPr>
        <w:spacing w:after="200" w:line="276" w:lineRule="auto"/>
        <w:rPr>
          <w:szCs w:val="24"/>
        </w:rPr>
      </w:pPr>
    </w:p>
    <w:sectPr w:rsidR="0015342A" w:rsidRPr="00223AC4" w:rsidSect="00931DE8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BC0992" w14:textId="77777777" w:rsidR="0025017A" w:rsidRDefault="0025017A" w:rsidP="00497F39">
      <w:r>
        <w:separator/>
      </w:r>
    </w:p>
  </w:endnote>
  <w:endnote w:type="continuationSeparator" w:id="0">
    <w:p w14:paraId="1FF14461" w14:textId="77777777" w:rsidR="0025017A" w:rsidRDefault="0025017A" w:rsidP="00497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LT Std 47 Cn Lt">
    <w:altName w:val="Univers LT Std 47 Cn L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00"/>
      <w:gridCol w:w="3014"/>
      <w:gridCol w:w="3002"/>
    </w:tblGrid>
    <w:tr w:rsidR="00A33D49" w:rsidRPr="00511AFF" w14:paraId="5F74B99C" w14:textId="77777777" w:rsidTr="003B7361">
      <w:tc>
        <w:tcPr>
          <w:tcW w:w="3100" w:type="dxa"/>
        </w:tcPr>
        <w:p w14:paraId="5F74B999" w14:textId="3A34F1D9" w:rsidR="00A33D49" w:rsidRPr="008525B3" w:rsidRDefault="00A33D49" w:rsidP="00BC2403">
          <w:pPr>
            <w:pStyle w:val="Footer"/>
            <w:tabs>
              <w:tab w:val="right" w:pos="9090"/>
            </w:tabs>
            <w:jc w:val="center"/>
            <w:rPr>
              <w:sz w:val="20"/>
            </w:rPr>
          </w:pPr>
          <w:r w:rsidRPr="005B783C">
            <w:rPr>
              <w:b/>
              <w:sz w:val="20"/>
            </w:rPr>
            <w:t xml:space="preserve">Date: </w:t>
          </w:r>
          <w:r>
            <w:rPr>
              <w:sz w:val="20"/>
            </w:rPr>
            <w:t xml:space="preserve"> </w:t>
          </w:r>
          <w:r w:rsidR="009D350C">
            <w:rPr>
              <w:sz w:val="20"/>
            </w:rPr>
            <w:t>20</w:t>
          </w:r>
          <w:r>
            <w:rPr>
              <w:sz w:val="20"/>
            </w:rPr>
            <w:t xml:space="preserve"> </w:t>
          </w:r>
          <w:r w:rsidR="009D350C">
            <w:rPr>
              <w:sz w:val="20"/>
            </w:rPr>
            <w:t>July</w:t>
          </w:r>
          <w:r>
            <w:rPr>
              <w:sz w:val="20"/>
            </w:rPr>
            <w:t xml:space="preserve"> 2022</w:t>
          </w:r>
        </w:p>
      </w:tc>
      <w:tc>
        <w:tcPr>
          <w:tcW w:w="3100" w:type="dxa"/>
        </w:tcPr>
        <w:p w14:paraId="5F74B99A" w14:textId="4F3F1537" w:rsidR="00BC2403" w:rsidRPr="00BC2403" w:rsidRDefault="00A33D49" w:rsidP="00BC2403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sz w:val="20"/>
            </w:rPr>
          </w:pPr>
          <w:r w:rsidRPr="005B783C">
            <w:rPr>
              <w:b/>
              <w:sz w:val="20"/>
            </w:rPr>
            <w:t>Version:</w:t>
          </w:r>
          <w:r w:rsidRPr="005B783C">
            <w:rPr>
              <w:sz w:val="20"/>
            </w:rPr>
            <w:t xml:space="preserve"> </w:t>
          </w:r>
          <w:r w:rsidR="009D350C">
            <w:rPr>
              <w:sz w:val="20"/>
            </w:rPr>
            <w:t>1</w:t>
          </w:r>
          <w:r w:rsidR="00BC2403">
            <w:rPr>
              <w:sz w:val="20"/>
            </w:rPr>
            <w:t>.0</w:t>
          </w:r>
        </w:p>
      </w:tc>
      <w:tc>
        <w:tcPr>
          <w:tcW w:w="3101" w:type="dxa"/>
        </w:tcPr>
        <w:p w14:paraId="5F74B99B" w14:textId="55D5FAC9" w:rsidR="00A33D49" w:rsidRPr="00511AFF" w:rsidRDefault="00A33D49" w:rsidP="003B7361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C21425">
            <w:rPr>
              <w:rStyle w:val="PageNumber"/>
              <w:noProof/>
              <w:sz w:val="20"/>
            </w:rPr>
            <w:t>3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C21425"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5F74B99D" w14:textId="77777777" w:rsidR="00A33D49" w:rsidRPr="00FA7943" w:rsidRDefault="00A33D49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FF2385" w14:textId="77777777" w:rsidR="0025017A" w:rsidRDefault="0025017A" w:rsidP="00497F39">
      <w:r>
        <w:separator/>
      </w:r>
    </w:p>
  </w:footnote>
  <w:footnote w:type="continuationSeparator" w:id="0">
    <w:p w14:paraId="095378FB" w14:textId="77777777" w:rsidR="0025017A" w:rsidRDefault="0025017A" w:rsidP="00497F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33EB7"/>
    <w:multiLevelType w:val="hybridMultilevel"/>
    <w:tmpl w:val="4864A0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FE7F05"/>
    <w:multiLevelType w:val="hybridMultilevel"/>
    <w:tmpl w:val="53183F88"/>
    <w:lvl w:ilvl="0" w:tplc="FFAE543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A940326"/>
    <w:multiLevelType w:val="hybridMultilevel"/>
    <w:tmpl w:val="D7567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B3FA6"/>
    <w:multiLevelType w:val="hybridMultilevel"/>
    <w:tmpl w:val="12C8E2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783A45"/>
    <w:multiLevelType w:val="hybridMultilevel"/>
    <w:tmpl w:val="2C448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D71D55"/>
    <w:multiLevelType w:val="hybridMultilevel"/>
    <w:tmpl w:val="DB32A9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207535F"/>
    <w:multiLevelType w:val="hybridMultilevel"/>
    <w:tmpl w:val="7BA622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6394851"/>
    <w:multiLevelType w:val="hybridMultilevel"/>
    <w:tmpl w:val="3E849E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B956A7"/>
    <w:multiLevelType w:val="hybridMultilevel"/>
    <w:tmpl w:val="2176ED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74834"/>
    <w:multiLevelType w:val="hybridMultilevel"/>
    <w:tmpl w:val="4AF88016"/>
    <w:lvl w:ilvl="0" w:tplc="3ABA4EDE">
      <w:start w:val="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46B64"/>
    <w:multiLevelType w:val="hybridMultilevel"/>
    <w:tmpl w:val="686ECA8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D151DC"/>
    <w:multiLevelType w:val="hybridMultilevel"/>
    <w:tmpl w:val="45B0FD90"/>
    <w:lvl w:ilvl="0" w:tplc="3ABA4EDE">
      <w:start w:val="4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4423D21"/>
    <w:multiLevelType w:val="multilevel"/>
    <w:tmpl w:val="0809001F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BCD0A03"/>
    <w:multiLevelType w:val="hybridMultilevel"/>
    <w:tmpl w:val="426A5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064804"/>
    <w:multiLevelType w:val="hybridMultilevel"/>
    <w:tmpl w:val="C5447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581F22"/>
    <w:multiLevelType w:val="hybridMultilevel"/>
    <w:tmpl w:val="127EF3B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31014169"/>
    <w:multiLevelType w:val="hybridMultilevel"/>
    <w:tmpl w:val="47BE9E7C"/>
    <w:lvl w:ilvl="0" w:tplc="7F8ED5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C6C5FA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3B638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2C28B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E0A4D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26AD6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610DA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3667C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E5E8D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321C0CE3"/>
    <w:multiLevelType w:val="hybridMultilevel"/>
    <w:tmpl w:val="62BA0D0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27857F9"/>
    <w:multiLevelType w:val="hybridMultilevel"/>
    <w:tmpl w:val="42D41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798089F"/>
    <w:multiLevelType w:val="hybridMultilevel"/>
    <w:tmpl w:val="BF2207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E93EFC"/>
    <w:multiLevelType w:val="hybridMultilevel"/>
    <w:tmpl w:val="318E8A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FE4939"/>
    <w:multiLevelType w:val="hybridMultilevel"/>
    <w:tmpl w:val="94BED4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3F6048F"/>
    <w:multiLevelType w:val="multilevel"/>
    <w:tmpl w:val="38080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4953D6D"/>
    <w:multiLevelType w:val="hybridMultilevel"/>
    <w:tmpl w:val="6524A4B4"/>
    <w:lvl w:ilvl="0" w:tplc="5F2EDB24">
      <w:start w:val="3"/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8071E6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731441"/>
    <w:multiLevelType w:val="hybridMultilevel"/>
    <w:tmpl w:val="5060D9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E847669"/>
    <w:multiLevelType w:val="hybridMultilevel"/>
    <w:tmpl w:val="EA2417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2DE63E0"/>
    <w:multiLevelType w:val="multilevel"/>
    <w:tmpl w:val="C2F4A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38F6C5A"/>
    <w:multiLevelType w:val="hybridMultilevel"/>
    <w:tmpl w:val="6C7A17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F94F24"/>
    <w:multiLevelType w:val="multilevel"/>
    <w:tmpl w:val="C5445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4003C4D"/>
    <w:multiLevelType w:val="hybridMultilevel"/>
    <w:tmpl w:val="21A632F4"/>
    <w:lvl w:ilvl="0" w:tplc="3550992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6153E21"/>
    <w:multiLevelType w:val="hybridMultilevel"/>
    <w:tmpl w:val="7862B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E26897"/>
    <w:multiLevelType w:val="hybridMultilevel"/>
    <w:tmpl w:val="450E8FF6"/>
    <w:lvl w:ilvl="0" w:tplc="FFAE543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0A6D0D"/>
    <w:multiLevelType w:val="hybridMultilevel"/>
    <w:tmpl w:val="D21C08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1B5495"/>
    <w:multiLevelType w:val="hybridMultilevel"/>
    <w:tmpl w:val="496662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DDC0F1B"/>
    <w:multiLevelType w:val="hybridMultilevel"/>
    <w:tmpl w:val="BE9E2DD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1A132D"/>
    <w:multiLevelType w:val="hybridMultilevel"/>
    <w:tmpl w:val="EA86CD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1D44148"/>
    <w:multiLevelType w:val="hybridMultilevel"/>
    <w:tmpl w:val="6FCA3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BB3BEC"/>
    <w:multiLevelType w:val="hybridMultilevel"/>
    <w:tmpl w:val="0B4840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16491F"/>
    <w:multiLevelType w:val="hybridMultilevel"/>
    <w:tmpl w:val="E40674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EA5054A"/>
    <w:multiLevelType w:val="hybridMultilevel"/>
    <w:tmpl w:val="6370331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F777AA1"/>
    <w:multiLevelType w:val="multilevel"/>
    <w:tmpl w:val="64B2633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42" w15:restartNumberingAfterBreak="0">
    <w:nsid w:val="6FC234F1"/>
    <w:multiLevelType w:val="hybridMultilevel"/>
    <w:tmpl w:val="635A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16032BA"/>
    <w:multiLevelType w:val="hybridMultilevel"/>
    <w:tmpl w:val="A75290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2131D8D"/>
    <w:multiLevelType w:val="hybridMultilevel"/>
    <w:tmpl w:val="9536E07C"/>
    <w:lvl w:ilvl="0" w:tplc="EC5C0FD4">
      <w:start w:val="1"/>
      <w:numFmt w:val="decimal"/>
      <w:lvlText w:val="%1)"/>
      <w:lvlJc w:val="left"/>
      <w:pPr>
        <w:ind w:left="41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3" w:hanging="360"/>
      </w:pPr>
    </w:lvl>
    <w:lvl w:ilvl="2" w:tplc="0809001B" w:tentative="1">
      <w:start w:val="1"/>
      <w:numFmt w:val="lowerRoman"/>
      <w:lvlText w:val="%3."/>
      <w:lvlJc w:val="right"/>
      <w:pPr>
        <w:ind w:left="1853" w:hanging="180"/>
      </w:pPr>
    </w:lvl>
    <w:lvl w:ilvl="3" w:tplc="0809000F" w:tentative="1">
      <w:start w:val="1"/>
      <w:numFmt w:val="decimal"/>
      <w:lvlText w:val="%4."/>
      <w:lvlJc w:val="left"/>
      <w:pPr>
        <w:ind w:left="2573" w:hanging="360"/>
      </w:pPr>
    </w:lvl>
    <w:lvl w:ilvl="4" w:tplc="08090019" w:tentative="1">
      <w:start w:val="1"/>
      <w:numFmt w:val="lowerLetter"/>
      <w:lvlText w:val="%5."/>
      <w:lvlJc w:val="left"/>
      <w:pPr>
        <w:ind w:left="3293" w:hanging="360"/>
      </w:pPr>
    </w:lvl>
    <w:lvl w:ilvl="5" w:tplc="0809001B" w:tentative="1">
      <w:start w:val="1"/>
      <w:numFmt w:val="lowerRoman"/>
      <w:lvlText w:val="%6."/>
      <w:lvlJc w:val="right"/>
      <w:pPr>
        <w:ind w:left="4013" w:hanging="180"/>
      </w:pPr>
    </w:lvl>
    <w:lvl w:ilvl="6" w:tplc="0809000F" w:tentative="1">
      <w:start w:val="1"/>
      <w:numFmt w:val="decimal"/>
      <w:lvlText w:val="%7."/>
      <w:lvlJc w:val="left"/>
      <w:pPr>
        <w:ind w:left="4733" w:hanging="360"/>
      </w:pPr>
    </w:lvl>
    <w:lvl w:ilvl="7" w:tplc="08090019" w:tentative="1">
      <w:start w:val="1"/>
      <w:numFmt w:val="lowerLetter"/>
      <w:lvlText w:val="%8."/>
      <w:lvlJc w:val="left"/>
      <w:pPr>
        <w:ind w:left="5453" w:hanging="360"/>
      </w:pPr>
    </w:lvl>
    <w:lvl w:ilvl="8" w:tplc="0809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45" w15:restartNumberingAfterBreak="0">
    <w:nsid w:val="7F7C15E8"/>
    <w:multiLevelType w:val="hybridMultilevel"/>
    <w:tmpl w:val="239098EA"/>
    <w:lvl w:ilvl="0" w:tplc="3ABA4ED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7F9F3EFA"/>
    <w:multiLevelType w:val="hybridMultilevel"/>
    <w:tmpl w:val="C9486A0C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47" w15:restartNumberingAfterBreak="0">
    <w:nsid w:val="7FE24311"/>
    <w:multiLevelType w:val="multilevel"/>
    <w:tmpl w:val="5652F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13"/>
  </w:num>
  <w:num w:numId="3">
    <w:abstractNumId w:val="45"/>
  </w:num>
  <w:num w:numId="4">
    <w:abstractNumId w:val="30"/>
  </w:num>
  <w:num w:numId="5">
    <w:abstractNumId w:val="2"/>
  </w:num>
  <w:num w:numId="6">
    <w:abstractNumId w:val="12"/>
  </w:num>
  <w:num w:numId="7">
    <w:abstractNumId w:val="10"/>
  </w:num>
  <w:num w:numId="8">
    <w:abstractNumId w:val="28"/>
  </w:num>
  <w:num w:numId="9">
    <w:abstractNumId w:val="37"/>
  </w:num>
  <w:num w:numId="10">
    <w:abstractNumId w:val="9"/>
  </w:num>
  <w:num w:numId="11">
    <w:abstractNumId w:val="38"/>
  </w:num>
  <w:num w:numId="12">
    <w:abstractNumId w:val="7"/>
  </w:num>
  <w:num w:numId="13">
    <w:abstractNumId w:val="14"/>
  </w:num>
  <w:num w:numId="14">
    <w:abstractNumId w:val="16"/>
  </w:num>
  <w:num w:numId="15">
    <w:abstractNumId w:val="5"/>
  </w:num>
  <w:num w:numId="16">
    <w:abstractNumId w:val="44"/>
  </w:num>
  <w:num w:numId="17">
    <w:abstractNumId w:val="36"/>
  </w:num>
  <w:num w:numId="18">
    <w:abstractNumId w:val="42"/>
  </w:num>
  <w:num w:numId="19">
    <w:abstractNumId w:val="41"/>
  </w:num>
  <w:num w:numId="20">
    <w:abstractNumId w:val="4"/>
  </w:num>
  <w:num w:numId="21">
    <w:abstractNumId w:val="27"/>
  </w:num>
  <w:num w:numId="22">
    <w:abstractNumId w:val="47"/>
  </w:num>
  <w:num w:numId="23">
    <w:abstractNumId w:val="21"/>
  </w:num>
  <w:num w:numId="24">
    <w:abstractNumId w:val="23"/>
  </w:num>
  <w:num w:numId="25">
    <w:abstractNumId w:val="29"/>
  </w:num>
  <w:num w:numId="26">
    <w:abstractNumId w:val="33"/>
  </w:num>
  <w:num w:numId="27">
    <w:abstractNumId w:val="20"/>
  </w:num>
  <w:num w:numId="28">
    <w:abstractNumId w:val="40"/>
  </w:num>
  <w:num w:numId="29">
    <w:abstractNumId w:val="31"/>
  </w:num>
  <w:num w:numId="30">
    <w:abstractNumId w:val="8"/>
  </w:num>
  <w:num w:numId="31">
    <w:abstractNumId w:val="32"/>
  </w:num>
  <w:num w:numId="32">
    <w:abstractNumId w:val="1"/>
  </w:num>
  <w:num w:numId="33">
    <w:abstractNumId w:val="35"/>
  </w:num>
  <w:num w:numId="34">
    <w:abstractNumId w:val="11"/>
  </w:num>
  <w:num w:numId="35">
    <w:abstractNumId w:val="24"/>
  </w:num>
  <w:num w:numId="36">
    <w:abstractNumId w:val="43"/>
  </w:num>
  <w:num w:numId="37">
    <w:abstractNumId w:val="19"/>
  </w:num>
  <w:num w:numId="38">
    <w:abstractNumId w:val="25"/>
  </w:num>
  <w:num w:numId="39">
    <w:abstractNumId w:val="39"/>
  </w:num>
  <w:num w:numId="40">
    <w:abstractNumId w:val="0"/>
  </w:num>
  <w:num w:numId="41">
    <w:abstractNumId w:val="22"/>
  </w:num>
  <w:num w:numId="42">
    <w:abstractNumId w:val="26"/>
  </w:num>
  <w:num w:numId="43">
    <w:abstractNumId w:val="34"/>
  </w:num>
  <w:num w:numId="44">
    <w:abstractNumId w:val="6"/>
  </w:num>
  <w:num w:numId="45">
    <w:abstractNumId w:val="18"/>
  </w:num>
  <w:num w:numId="46">
    <w:abstractNumId w:val="46"/>
  </w:num>
  <w:num w:numId="47">
    <w:abstractNumId w:val="3"/>
  </w:num>
  <w:num w:numId="48">
    <w:abstractNumId w:val="17"/>
  </w:num>
  <w:num w:numId="4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tjAwNzY2N7e0NDMwMDZW0lEKTi0uzszPAykwqQUA7HpoXSwAAAA="/>
  </w:docVars>
  <w:rsids>
    <w:rsidRoot w:val="004B31A5"/>
    <w:rsid w:val="000037FD"/>
    <w:rsid w:val="0000561A"/>
    <w:rsid w:val="00011088"/>
    <w:rsid w:val="00011712"/>
    <w:rsid w:val="00023906"/>
    <w:rsid w:val="000242C6"/>
    <w:rsid w:val="00042DE2"/>
    <w:rsid w:val="00051CDC"/>
    <w:rsid w:val="00051E74"/>
    <w:rsid w:val="0005502D"/>
    <w:rsid w:val="0005757D"/>
    <w:rsid w:val="00057CFB"/>
    <w:rsid w:val="000618A6"/>
    <w:rsid w:val="00064612"/>
    <w:rsid w:val="00066D09"/>
    <w:rsid w:val="000738E0"/>
    <w:rsid w:val="00074C61"/>
    <w:rsid w:val="00075591"/>
    <w:rsid w:val="00076BE7"/>
    <w:rsid w:val="00081A28"/>
    <w:rsid w:val="00095684"/>
    <w:rsid w:val="00095C2A"/>
    <w:rsid w:val="00097ACD"/>
    <w:rsid w:val="000A31AD"/>
    <w:rsid w:val="000B2C7D"/>
    <w:rsid w:val="000B306B"/>
    <w:rsid w:val="000B6E9C"/>
    <w:rsid w:val="000C3282"/>
    <w:rsid w:val="000C3827"/>
    <w:rsid w:val="000C43C0"/>
    <w:rsid w:val="000C7AE5"/>
    <w:rsid w:val="000D030D"/>
    <w:rsid w:val="000F41C5"/>
    <w:rsid w:val="000F46F4"/>
    <w:rsid w:val="000F5A72"/>
    <w:rsid w:val="00103B57"/>
    <w:rsid w:val="00110480"/>
    <w:rsid w:val="001107EE"/>
    <w:rsid w:val="00115FB9"/>
    <w:rsid w:val="00121679"/>
    <w:rsid w:val="00121C4F"/>
    <w:rsid w:val="00123FD2"/>
    <w:rsid w:val="00126327"/>
    <w:rsid w:val="001272F6"/>
    <w:rsid w:val="0013075E"/>
    <w:rsid w:val="00133373"/>
    <w:rsid w:val="001349DA"/>
    <w:rsid w:val="00135A66"/>
    <w:rsid w:val="00141FC5"/>
    <w:rsid w:val="00147C6B"/>
    <w:rsid w:val="0015342A"/>
    <w:rsid w:val="0016250C"/>
    <w:rsid w:val="0016396D"/>
    <w:rsid w:val="0016483A"/>
    <w:rsid w:val="001655EA"/>
    <w:rsid w:val="00174A81"/>
    <w:rsid w:val="001802C3"/>
    <w:rsid w:val="0018423E"/>
    <w:rsid w:val="00192FF6"/>
    <w:rsid w:val="001A25CF"/>
    <w:rsid w:val="001B20B8"/>
    <w:rsid w:val="001B2A97"/>
    <w:rsid w:val="001B3428"/>
    <w:rsid w:val="001B6E6B"/>
    <w:rsid w:val="001C02C6"/>
    <w:rsid w:val="001C305C"/>
    <w:rsid w:val="001C5FD9"/>
    <w:rsid w:val="001C60B5"/>
    <w:rsid w:val="001C71C9"/>
    <w:rsid w:val="001D218B"/>
    <w:rsid w:val="001D7C47"/>
    <w:rsid w:val="001E07F0"/>
    <w:rsid w:val="001E5B78"/>
    <w:rsid w:val="001F4E44"/>
    <w:rsid w:val="00202AB8"/>
    <w:rsid w:val="00211B9D"/>
    <w:rsid w:val="00214BA4"/>
    <w:rsid w:val="002166FB"/>
    <w:rsid w:val="00220B1D"/>
    <w:rsid w:val="00223AC4"/>
    <w:rsid w:val="00225649"/>
    <w:rsid w:val="0022713F"/>
    <w:rsid w:val="002301E1"/>
    <w:rsid w:val="0023107F"/>
    <w:rsid w:val="002319BC"/>
    <w:rsid w:val="00233DB5"/>
    <w:rsid w:val="0024202B"/>
    <w:rsid w:val="0024294B"/>
    <w:rsid w:val="002446DC"/>
    <w:rsid w:val="00250088"/>
    <w:rsid w:val="0025017A"/>
    <w:rsid w:val="00250F29"/>
    <w:rsid w:val="0025787F"/>
    <w:rsid w:val="00257CD2"/>
    <w:rsid w:val="00260B0D"/>
    <w:rsid w:val="00266D49"/>
    <w:rsid w:val="002724B0"/>
    <w:rsid w:val="00273D26"/>
    <w:rsid w:val="002832D1"/>
    <w:rsid w:val="00290963"/>
    <w:rsid w:val="002B0BC9"/>
    <w:rsid w:val="002B712E"/>
    <w:rsid w:val="002C0A83"/>
    <w:rsid w:val="002C170B"/>
    <w:rsid w:val="002C3620"/>
    <w:rsid w:val="002C55A9"/>
    <w:rsid w:val="002D11B1"/>
    <w:rsid w:val="002D4E96"/>
    <w:rsid w:val="002D5F32"/>
    <w:rsid w:val="002E6258"/>
    <w:rsid w:val="002F6679"/>
    <w:rsid w:val="002F774C"/>
    <w:rsid w:val="003001F8"/>
    <w:rsid w:val="003018F5"/>
    <w:rsid w:val="00304FD0"/>
    <w:rsid w:val="00305721"/>
    <w:rsid w:val="00310805"/>
    <w:rsid w:val="00310B94"/>
    <w:rsid w:val="00322D2E"/>
    <w:rsid w:val="00326EC6"/>
    <w:rsid w:val="00334F09"/>
    <w:rsid w:val="00336ED9"/>
    <w:rsid w:val="00337427"/>
    <w:rsid w:val="00337864"/>
    <w:rsid w:val="0034240C"/>
    <w:rsid w:val="00345CAF"/>
    <w:rsid w:val="003461AF"/>
    <w:rsid w:val="00371966"/>
    <w:rsid w:val="003725D8"/>
    <w:rsid w:val="00373209"/>
    <w:rsid w:val="0037729E"/>
    <w:rsid w:val="003A0A40"/>
    <w:rsid w:val="003A32F6"/>
    <w:rsid w:val="003A3414"/>
    <w:rsid w:val="003A42AD"/>
    <w:rsid w:val="003B40BB"/>
    <w:rsid w:val="003B49E8"/>
    <w:rsid w:val="003B7361"/>
    <w:rsid w:val="003B7B09"/>
    <w:rsid w:val="003C6952"/>
    <w:rsid w:val="003D334B"/>
    <w:rsid w:val="003D35C5"/>
    <w:rsid w:val="003D5119"/>
    <w:rsid w:val="003E722D"/>
    <w:rsid w:val="003F3D59"/>
    <w:rsid w:val="003F3E7F"/>
    <w:rsid w:val="0040037A"/>
    <w:rsid w:val="004008A4"/>
    <w:rsid w:val="00407604"/>
    <w:rsid w:val="00416380"/>
    <w:rsid w:val="00427779"/>
    <w:rsid w:val="00437030"/>
    <w:rsid w:val="004375CA"/>
    <w:rsid w:val="00437F15"/>
    <w:rsid w:val="00453EE1"/>
    <w:rsid w:val="00456CDB"/>
    <w:rsid w:val="0046169C"/>
    <w:rsid w:val="00467198"/>
    <w:rsid w:val="00480353"/>
    <w:rsid w:val="004838BF"/>
    <w:rsid w:val="00484058"/>
    <w:rsid w:val="004871A7"/>
    <w:rsid w:val="004939C2"/>
    <w:rsid w:val="00497D30"/>
    <w:rsid w:val="00497F39"/>
    <w:rsid w:val="004A4427"/>
    <w:rsid w:val="004A4626"/>
    <w:rsid w:val="004A5BE4"/>
    <w:rsid w:val="004A6253"/>
    <w:rsid w:val="004A641A"/>
    <w:rsid w:val="004A6E8B"/>
    <w:rsid w:val="004B31A5"/>
    <w:rsid w:val="004C0126"/>
    <w:rsid w:val="004D175D"/>
    <w:rsid w:val="004D632B"/>
    <w:rsid w:val="004E1231"/>
    <w:rsid w:val="004E31BD"/>
    <w:rsid w:val="004E431D"/>
    <w:rsid w:val="004F24A1"/>
    <w:rsid w:val="004F52D3"/>
    <w:rsid w:val="00504A87"/>
    <w:rsid w:val="00504AC6"/>
    <w:rsid w:val="00506C55"/>
    <w:rsid w:val="00507503"/>
    <w:rsid w:val="00514F04"/>
    <w:rsid w:val="00521DAC"/>
    <w:rsid w:val="005227D1"/>
    <w:rsid w:val="0052328C"/>
    <w:rsid w:val="005241DA"/>
    <w:rsid w:val="0053110E"/>
    <w:rsid w:val="00536FA4"/>
    <w:rsid w:val="00544C9E"/>
    <w:rsid w:val="00554429"/>
    <w:rsid w:val="0055720E"/>
    <w:rsid w:val="00562260"/>
    <w:rsid w:val="00564789"/>
    <w:rsid w:val="00566CF4"/>
    <w:rsid w:val="00571658"/>
    <w:rsid w:val="00572A6F"/>
    <w:rsid w:val="005767ED"/>
    <w:rsid w:val="00577744"/>
    <w:rsid w:val="00581C36"/>
    <w:rsid w:val="00586EB1"/>
    <w:rsid w:val="00590736"/>
    <w:rsid w:val="00591940"/>
    <w:rsid w:val="005B03BA"/>
    <w:rsid w:val="005B4E75"/>
    <w:rsid w:val="005B783C"/>
    <w:rsid w:val="005C26AC"/>
    <w:rsid w:val="005C6CDA"/>
    <w:rsid w:val="005C7D40"/>
    <w:rsid w:val="005D4DB9"/>
    <w:rsid w:val="005D5358"/>
    <w:rsid w:val="005D5FC4"/>
    <w:rsid w:val="005D7389"/>
    <w:rsid w:val="005E2389"/>
    <w:rsid w:val="005E33CB"/>
    <w:rsid w:val="00607476"/>
    <w:rsid w:val="006111F2"/>
    <w:rsid w:val="00611958"/>
    <w:rsid w:val="006151D3"/>
    <w:rsid w:val="006310BB"/>
    <w:rsid w:val="006311C1"/>
    <w:rsid w:val="006344E8"/>
    <w:rsid w:val="00637E22"/>
    <w:rsid w:val="006515F0"/>
    <w:rsid w:val="006563FF"/>
    <w:rsid w:val="00657B25"/>
    <w:rsid w:val="00660772"/>
    <w:rsid w:val="00672175"/>
    <w:rsid w:val="00680248"/>
    <w:rsid w:val="00680CAE"/>
    <w:rsid w:val="00682199"/>
    <w:rsid w:val="0068275A"/>
    <w:rsid w:val="0068334E"/>
    <w:rsid w:val="00685090"/>
    <w:rsid w:val="00686195"/>
    <w:rsid w:val="006922B6"/>
    <w:rsid w:val="00693BB7"/>
    <w:rsid w:val="00696128"/>
    <w:rsid w:val="006A5F39"/>
    <w:rsid w:val="006A66AE"/>
    <w:rsid w:val="006A7E6E"/>
    <w:rsid w:val="006B1231"/>
    <w:rsid w:val="006B2597"/>
    <w:rsid w:val="006B6649"/>
    <w:rsid w:val="006C11A0"/>
    <w:rsid w:val="006C4A51"/>
    <w:rsid w:val="006C75E2"/>
    <w:rsid w:val="006D0542"/>
    <w:rsid w:val="006F654D"/>
    <w:rsid w:val="0070086D"/>
    <w:rsid w:val="007240AA"/>
    <w:rsid w:val="00737008"/>
    <w:rsid w:val="0075335E"/>
    <w:rsid w:val="00754449"/>
    <w:rsid w:val="00757B98"/>
    <w:rsid w:val="00760814"/>
    <w:rsid w:val="007623DA"/>
    <w:rsid w:val="00762FFC"/>
    <w:rsid w:val="007774C7"/>
    <w:rsid w:val="00787035"/>
    <w:rsid w:val="00787A64"/>
    <w:rsid w:val="00787B2F"/>
    <w:rsid w:val="0079420C"/>
    <w:rsid w:val="007A47F5"/>
    <w:rsid w:val="007C0439"/>
    <w:rsid w:val="007C4D5B"/>
    <w:rsid w:val="007D01C9"/>
    <w:rsid w:val="007D03B8"/>
    <w:rsid w:val="007D04C7"/>
    <w:rsid w:val="007D3178"/>
    <w:rsid w:val="007D5DE1"/>
    <w:rsid w:val="007D79E4"/>
    <w:rsid w:val="007E45DA"/>
    <w:rsid w:val="007E5C5E"/>
    <w:rsid w:val="007F6D5B"/>
    <w:rsid w:val="007F7EA7"/>
    <w:rsid w:val="007F7F41"/>
    <w:rsid w:val="00800A8B"/>
    <w:rsid w:val="008036D5"/>
    <w:rsid w:val="00803BA2"/>
    <w:rsid w:val="00805FAF"/>
    <w:rsid w:val="00824D05"/>
    <w:rsid w:val="00826FA3"/>
    <w:rsid w:val="00834F52"/>
    <w:rsid w:val="00837CFC"/>
    <w:rsid w:val="00841041"/>
    <w:rsid w:val="00847F67"/>
    <w:rsid w:val="008524C0"/>
    <w:rsid w:val="008525B3"/>
    <w:rsid w:val="00857182"/>
    <w:rsid w:val="008653E0"/>
    <w:rsid w:val="00872DD5"/>
    <w:rsid w:val="0087331D"/>
    <w:rsid w:val="00880111"/>
    <w:rsid w:val="00881C1D"/>
    <w:rsid w:val="008864C9"/>
    <w:rsid w:val="008902AA"/>
    <w:rsid w:val="00890A9D"/>
    <w:rsid w:val="00890B2D"/>
    <w:rsid w:val="0089237B"/>
    <w:rsid w:val="00893619"/>
    <w:rsid w:val="0089638F"/>
    <w:rsid w:val="008A006D"/>
    <w:rsid w:val="008A2D5F"/>
    <w:rsid w:val="008B22ED"/>
    <w:rsid w:val="008B2D1E"/>
    <w:rsid w:val="008C08AB"/>
    <w:rsid w:val="008C12E0"/>
    <w:rsid w:val="008C32D9"/>
    <w:rsid w:val="008C4645"/>
    <w:rsid w:val="008C5226"/>
    <w:rsid w:val="008C5FA7"/>
    <w:rsid w:val="008C745A"/>
    <w:rsid w:val="008D4CCD"/>
    <w:rsid w:val="008E5B8E"/>
    <w:rsid w:val="008F1049"/>
    <w:rsid w:val="008F1F7E"/>
    <w:rsid w:val="00911572"/>
    <w:rsid w:val="00912C7B"/>
    <w:rsid w:val="00914947"/>
    <w:rsid w:val="00914E44"/>
    <w:rsid w:val="00916053"/>
    <w:rsid w:val="00921F72"/>
    <w:rsid w:val="00922E72"/>
    <w:rsid w:val="009233B4"/>
    <w:rsid w:val="00923A14"/>
    <w:rsid w:val="00924438"/>
    <w:rsid w:val="00931DE8"/>
    <w:rsid w:val="009328E2"/>
    <w:rsid w:val="00932B7B"/>
    <w:rsid w:val="00941F06"/>
    <w:rsid w:val="00947F33"/>
    <w:rsid w:val="00952B0C"/>
    <w:rsid w:val="00956935"/>
    <w:rsid w:val="00961E2C"/>
    <w:rsid w:val="0096298A"/>
    <w:rsid w:val="00966A7D"/>
    <w:rsid w:val="009758B5"/>
    <w:rsid w:val="00977C37"/>
    <w:rsid w:val="00980587"/>
    <w:rsid w:val="00980F99"/>
    <w:rsid w:val="00981C2D"/>
    <w:rsid w:val="0098365C"/>
    <w:rsid w:val="0098440F"/>
    <w:rsid w:val="009878C1"/>
    <w:rsid w:val="00987E54"/>
    <w:rsid w:val="00994F92"/>
    <w:rsid w:val="009A6F94"/>
    <w:rsid w:val="009A786D"/>
    <w:rsid w:val="009B2519"/>
    <w:rsid w:val="009B59DF"/>
    <w:rsid w:val="009B729F"/>
    <w:rsid w:val="009C0B0C"/>
    <w:rsid w:val="009D3171"/>
    <w:rsid w:val="009D350C"/>
    <w:rsid w:val="009D3F6B"/>
    <w:rsid w:val="009E65FE"/>
    <w:rsid w:val="009F0354"/>
    <w:rsid w:val="009F4199"/>
    <w:rsid w:val="009F7F6B"/>
    <w:rsid w:val="00A003E0"/>
    <w:rsid w:val="00A06B87"/>
    <w:rsid w:val="00A07A22"/>
    <w:rsid w:val="00A07ACD"/>
    <w:rsid w:val="00A07E1B"/>
    <w:rsid w:val="00A11FEA"/>
    <w:rsid w:val="00A16482"/>
    <w:rsid w:val="00A250EA"/>
    <w:rsid w:val="00A254C2"/>
    <w:rsid w:val="00A25B36"/>
    <w:rsid w:val="00A279F5"/>
    <w:rsid w:val="00A33D49"/>
    <w:rsid w:val="00A34009"/>
    <w:rsid w:val="00A37269"/>
    <w:rsid w:val="00A3726F"/>
    <w:rsid w:val="00A435F1"/>
    <w:rsid w:val="00A46EF1"/>
    <w:rsid w:val="00A56D26"/>
    <w:rsid w:val="00A60C7E"/>
    <w:rsid w:val="00A60D6C"/>
    <w:rsid w:val="00A663BF"/>
    <w:rsid w:val="00A72458"/>
    <w:rsid w:val="00A751B3"/>
    <w:rsid w:val="00A9588B"/>
    <w:rsid w:val="00A96BC9"/>
    <w:rsid w:val="00AA293F"/>
    <w:rsid w:val="00AB0679"/>
    <w:rsid w:val="00AB112A"/>
    <w:rsid w:val="00AB7BF5"/>
    <w:rsid w:val="00AC45EB"/>
    <w:rsid w:val="00AC5841"/>
    <w:rsid w:val="00AD651D"/>
    <w:rsid w:val="00AD7227"/>
    <w:rsid w:val="00AE0186"/>
    <w:rsid w:val="00AE1F02"/>
    <w:rsid w:val="00AE3D01"/>
    <w:rsid w:val="00AE6358"/>
    <w:rsid w:val="00AF3146"/>
    <w:rsid w:val="00AF59C7"/>
    <w:rsid w:val="00B00419"/>
    <w:rsid w:val="00B00D71"/>
    <w:rsid w:val="00B0638D"/>
    <w:rsid w:val="00B07883"/>
    <w:rsid w:val="00B11A7B"/>
    <w:rsid w:val="00B12A86"/>
    <w:rsid w:val="00B26866"/>
    <w:rsid w:val="00B30E82"/>
    <w:rsid w:val="00B3417E"/>
    <w:rsid w:val="00B42649"/>
    <w:rsid w:val="00B47936"/>
    <w:rsid w:val="00B509E3"/>
    <w:rsid w:val="00B52B29"/>
    <w:rsid w:val="00B54283"/>
    <w:rsid w:val="00B561AF"/>
    <w:rsid w:val="00B77161"/>
    <w:rsid w:val="00B80218"/>
    <w:rsid w:val="00B81305"/>
    <w:rsid w:val="00B849A1"/>
    <w:rsid w:val="00B936DE"/>
    <w:rsid w:val="00B94BB0"/>
    <w:rsid w:val="00B9C5B3"/>
    <w:rsid w:val="00BA3E2A"/>
    <w:rsid w:val="00BA4421"/>
    <w:rsid w:val="00BB7EFE"/>
    <w:rsid w:val="00BC1130"/>
    <w:rsid w:val="00BC2403"/>
    <w:rsid w:val="00BC39AE"/>
    <w:rsid w:val="00BC51E4"/>
    <w:rsid w:val="00BC5B9C"/>
    <w:rsid w:val="00BD000F"/>
    <w:rsid w:val="00BE70D9"/>
    <w:rsid w:val="00BF3E39"/>
    <w:rsid w:val="00BF7DFD"/>
    <w:rsid w:val="00C02B92"/>
    <w:rsid w:val="00C05D9F"/>
    <w:rsid w:val="00C1444B"/>
    <w:rsid w:val="00C17DDB"/>
    <w:rsid w:val="00C21425"/>
    <w:rsid w:val="00C21ABD"/>
    <w:rsid w:val="00C22E1D"/>
    <w:rsid w:val="00C240CE"/>
    <w:rsid w:val="00C279E4"/>
    <w:rsid w:val="00C6157C"/>
    <w:rsid w:val="00C76917"/>
    <w:rsid w:val="00C828D8"/>
    <w:rsid w:val="00C84EE5"/>
    <w:rsid w:val="00C87F23"/>
    <w:rsid w:val="00C91259"/>
    <w:rsid w:val="00C9163D"/>
    <w:rsid w:val="00C9171B"/>
    <w:rsid w:val="00C9274F"/>
    <w:rsid w:val="00CA4D3A"/>
    <w:rsid w:val="00CA4DA9"/>
    <w:rsid w:val="00CA5841"/>
    <w:rsid w:val="00CA679A"/>
    <w:rsid w:val="00CA76D2"/>
    <w:rsid w:val="00CA7E0D"/>
    <w:rsid w:val="00CB0E6B"/>
    <w:rsid w:val="00CC2D44"/>
    <w:rsid w:val="00CC688F"/>
    <w:rsid w:val="00CC764D"/>
    <w:rsid w:val="00CC77F7"/>
    <w:rsid w:val="00CD0CF0"/>
    <w:rsid w:val="00CE3B3A"/>
    <w:rsid w:val="00CE6807"/>
    <w:rsid w:val="00CE6EB8"/>
    <w:rsid w:val="00CF7674"/>
    <w:rsid w:val="00D040AC"/>
    <w:rsid w:val="00D25BCE"/>
    <w:rsid w:val="00D25D84"/>
    <w:rsid w:val="00D26E48"/>
    <w:rsid w:val="00D26F1F"/>
    <w:rsid w:val="00D34F08"/>
    <w:rsid w:val="00D41503"/>
    <w:rsid w:val="00D45A01"/>
    <w:rsid w:val="00D45DED"/>
    <w:rsid w:val="00D549C8"/>
    <w:rsid w:val="00D55785"/>
    <w:rsid w:val="00D60F40"/>
    <w:rsid w:val="00D64BA8"/>
    <w:rsid w:val="00D713DC"/>
    <w:rsid w:val="00D74461"/>
    <w:rsid w:val="00D84C09"/>
    <w:rsid w:val="00D87080"/>
    <w:rsid w:val="00DA2383"/>
    <w:rsid w:val="00DA5D0C"/>
    <w:rsid w:val="00DB68FF"/>
    <w:rsid w:val="00DC4B66"/>
    <w:rsid w:val="00DC594E"/>
    <w:rsid w:val="00DC721E"/>
    <w:rsid w:val="00DD1E5C"/>
    <w:rsid w:val="00DD2238"/>
    <w:rsid w:val="00DE2218"/>
    <w:rsid w:val="00DE6797"/>
    <w:rsid w:val="00DE7DF5"/>
    <w:rsid w:val="00DF60B6"/>
    <w:rsid w:val="00DF65C7"/>
    <w:rsid w:val="00E00820"/>
    <w:rsid w:val="00E01426"/>
    <w:rsid w:val="00E01B41"/>
    <w:rsid w:val="00E02A10"/>
    <w:rsid w:val="00E0773B"/>
    <w:rsid w:val="00E07F66"/>
    <w:rsid w:val="00E11517"/>
    <w:rsid w:val="00E11F44"/>
    <w:rsid w:val="00E12A4A"/>
    <w:rsid w:val="00E23FA5"/>
    <w:rsid w:val="00E24001"/>
    <w:rsid w:val="00E2579B"/>
    <w:rsid w:val="00E263D4"/>
    <w:rsid w:val="00E265EF"/>
    <w:rsid w:val="00E26978"/>
    <w:rsid w:val="00E32145"/>
    <w:rsid w:val="00E333F3"/>
    <w:rsid w:val="00E343B1"/>
    <w:rsid w:val="00E34947"/>
    <w:rsid w:val="00E371EA"/>
    <w:rsid w:val="00E37B54"/>
    <w:rsid w:val="00E43E83"/>
    <w:rsid w:val="00E47EB6"/>
    <w:rsid w:val="00E50AD3"/>
    <w:rsid w:val="00E53321"/>
    <w:rsid w:val="00E53914"/>
    <w:rsid w:val="00E56DBB"/>
    <w:rsid w:val="00E60FC2"/>
    <w:rsid w:val="00E66A28"/>
    <w:rsid w:val="00E77E90"/>
    <w:rsid w:val="00E805CD"/>
    <w:rsid w:val="00E8299A"/>
    <w:rsid w:val="00E83951"/>
    <w:rsid w:val="00E84ABC"/>
    <w:rsid w:val="00E9342B"/>
    <w:rsid w:val="00E9711D"/>
    <w:rsid w:val="00EA23FA"/>
    <w:rsid w:val="00EA4379"/>
    <w:rsid w:val="00EB0841"/>
    <w:rsid w:val="00EB6604"/>
    <w:rsid w:val="00EC6188"/>
    <w:rsid w:val="00EC7CC0"/>
    <w:rsid w:val="00ED54AF"/>
    <w:rsid w:val="00EE1810"/>
    <w:rsid w:val="00EE4152"/>
    <w:rsid w:val="00EE5E66"/>
    <w:rsid w:val="00EE7097"/>
    <w:rsid w:val="00EF229F"/>
    <w:rsid w:val="00F211B4"/>
    <w:rsid w:val="00F2582A"/>
    <w:rsid w:val="00F2688A"/>
    <w:rsid w:val="00F31C10"/>
    <w:rsid w:val="00F32AA2"/>
    <w:rsid w:val="00F356C8"/>
    <w:rsid w:val="00F40311"/>
    <w:rsid w:val="00F47896"/>
    <w:rsid w:val="00F479A1"/>
    <w:rsid w:val="00F619A7"/>
    <w:rsid w:val="00F623A3"/>
    <w:rsid w:val="00F70E50"/>
    <w:rsid w:val="00F725B5"/>
    <w:rsid w:val="00F85D7E"/>
    <w:rsid w:val="00F95968"/>
    <w:rsid w:val="00F95B15"/>
    <w:rsid w:val="00FA62CB"/>
    <w:rsid w:val="00FA6872"/>
    <w:rsid w:val="00FA7943"/>
    <w:rsid w:val="00FB06C7"/>
    <w:rsid w:val="00FB67EB"/>
    <w:rsid w:val="00FC2859"/>
    <w:rsid w:val="00FC7170"/>
    <w:rsid w:val="00FC7FAE"/>
    <w:rsid w:val="00FD1D43"/>
    <w:rsid w:val="00FD4E9C"/>
    <w:rsid w:val="00FD7360"/>
    <w:rsid w:val="00FE5442"/>
    <w:rsid w:val="00FE6D3E"/>
    <w:rsid w:val="00FF1936"/>
    <w:rsid w:val="00FF256C"/>
    <w:rsid w:val="00FF6FEF"/>
    <w:rsid w:val="05E318E2"/>
    <w:rsid w:val="098FD22C"/>
    <w:rsid w:val="0B5BA12C"/>
    <w:rsid w:val="0C440997"/>
    <w:rsid w:val="0D7766A4"/>
    <w:rsid w:val="0D9FD45E"/>
    <w:rsid w:val="0DC0DE5D"/>
    <w:rsid w:val="0E69010C"/>
    <w:rsid w:val="11C3AC70"/>
    <w:rsid w:val="12094ED9"/>
    <w:rsid w:val="123EF416"/>
    <w:rsid w:val="13BA064F"/>
    <w:rsid w:val="146E0555"/>
    <w:rsid w:val="14A35DCF"/>
    <w:rsid w:val="14AFD2F6"/>
    <w:rsid w:val="18DF0759"/>
    <w:rsid w:val="19EC1A08"/>
    <w:rsid w:val="1A8BE7D2"/>
    <w:rsid w:val="1C621AE7"/>
    <w:rsid w:val="1F873D13"/>
    <w:rsid w:val="22C5165C"/>
    <w:rsid w:val="25735A0F"/>
    <w:rsid w:val="2730AE0E"/>
    <w:rsid w:val="27B73755"/>
    <w:rsid w:val="284CBB94"/>
    <w:rsid w:val="2CACB9A0"/>
    <w:rsid w:val="2CBD9620"/>
    <w:rsid w:val="2D6B4CBA"/>
    <w:rsid w:val="2D75BF2F"/>
    <w:rsid w:val="2DDDF51A"/>
    <w:rsid w:val="2F621518"/>
    <w:rsid w:val="2FA06D3A"/>
    <w:rsid w:val="2FDA7F15"/>
    <w:rsid w:val="33D333A9"/>
    <w:rsid w:val="361C9C40"/>
    <w:rsid w:val="3A914108"/>
    <w:rsid w:val="3DFD9A01"/>
    <w:rsid w:val="3EE7DBD7"/>
    <w:rsid w:val="3F15A7EC"/>
    <w:rsid w:val="401E4329"/>
    <w:rsid w:val="40B84346"/>
    <w:rsid w:val="40F26D16"/>
    <w:rsid w:val="42AAD6D0"/>
    <w:rsid w:val="435B5CBA"/>
    <w:rsid w:val="4505D34D"/>
    <w:rsid w:val="45C5ECE5"/>
    <w:rsid w:val="501CF9AE"/>
    <w:rsid w:val="509102C6"/>
    <w:rsid w:val="53DFEA0F"/>
    <w:rsid w:val="587588B0"/>
    <w:rsid w:val="5893A710"/>
    <w:rsid w:val="5D05F9F2"/>
    <w:rsid w:val="5F65F885"/>
    <w:rsid w:val="623A8956"/>
    <w:rsid w:val="64431A01"/>
    <w:rsid w:val="67CBF0F9"/>
    <w:rsid w:val="6ADAB34C"/>
    <w:rsid w:val="6BFEE8D9"/>
    <w:rsid w:val="6C3B61DA"/>
    <w:rsid w:val="6CD8F7CD"/>
    <w:rsid w:val="6D2FD73B"/>
    <w:rsid w:val="6FE7FF2C"/>
    <w:rsid w:val="700C2F35"/>
    <w:rsid w:val="701034B9"/>
    <w:rsid w:val="70BD60C2"/>
    <w:rsid w:val="732B47B6"/>
    <w:rsid w:val="73912F95"/>
    <w:rsid w:val="74467885"/>
    <w:rsid w:val="74A79418"/>
    <w:rsid w:val="74CA6113"/>
    <w:rsid w:val="75EEC8F8"/>
    <w:rsid w:val="7662E878"/>
    <w:rsid w:val="7886E04F"/>
    <w:rsid w:val="78F69213"/>
    <w:rsid w:val="793E862F"/>
    <w:rsid w:val="7C831EC3"/>
    <w:rsid w:val="7E02D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F74B8E6"/>
  <w15:docId w15:val="{27A0FE94-4202-45C9-BFBB-19717749A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0CAE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1DE8"/>
    <w:pPr>
      <w:keepNext/>
      <w:keepLines/>
      <w:spacing w:before="40" w:line="256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563C1" w:themeColor="hyperlink"/>
      <w:u w:val="single"/>
    </w:rPr>
  </w:style>
  <w:style w:type="paragraph" w:styleId="ListParagraph">
    <w:name w:val="List Paragraph"/>
    <w:aliases w:val="F5 List Paragraph,List Paragraph1,Dot pt,No Spacing1,List Paragraph Char Char Char,Indicator Text,Colorful List - Accent 11,Numbered Para 1,Bullet 1,Bullet Points,MAIN CONTENT,List Paragraph12,Bullet Style,List Paragraph2,Normal numbered"/>
    <w:basedOn w:val="Normal"/>
    <w:link w:val="ListParagraphChar"/>
    <w:uiPriority w:val="34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9B59DF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GB"/>
    </w:rPr>
  </w:style>
  <w:style w:type="character" w:customStyle="1" w:styleId="A0">
    <w:name w:val="A0"/>
    <w:uiPriority w:val="99"/>
    <w:rsid w:val="009B59DF"/>
    <w:rPr>
      <w:rFonts w:cs="Univers LT Std 47 Cn Lt"/>
      <w:color w:val="000000"/>
      <w:sz w:val="20"/>
      <w:szCs w:val="20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Colorful List - Accent 11 Char,Numbered Para 1 Char,Bullet 1 Char,Bullet Points Char,MAIN CONTENT Char"/>
    <w:link w:val="ListParagraph"/>
    <w:uiPriority w:val="34"/>
    <w:qFormat/>
    <w:locked/>
    <w:rsid w:val="00591940"/>
    <w:rPr>
      <w:rFonts w:ascii="Verdana" w:hAnsi="Verdana"/>
      <w:sz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1DE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31DE8"/>
    <w:rPr>
      <w:rFonts w:asciiTheme="minorHAnsi" w:hAnsiTheme="minorHAns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31DE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31D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86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2291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8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9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16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howis.wales.nhs.uk/sitesplus/888/page/64548" TargetMode="External"/><Relationship Id="rId18" Type="http://schemas.openxmlformats.org/officeDocument/2006/relationships/diagramQuickStyle" Target="diagrams/quickStyle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diagramLayout" Target="diagrams/layout1.xml"/><Relationship Id="rId2" Type="http://schemas.openxmlformats.org/officeDocument/2006/relationships/customXml" Target="../customXml/item2.xml"/><Relationship Id="rId16" Type="http://schemas.openxmlformats.org/officeDocument/2006/relationships/diagramData" Target="diagrams/data1.xml"/><Relationship Id="rId20" Type="http://schemas.microsoft.com/office/2007/relationships/diagramDrawing" Target="diagrams/drawing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diagramColors" Target="diagrams/colors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wales.nhs.uk/governance-emanual/how-the-health-and-care-standards-are-st" TargetMode="External"/><Relationship Id="rId22" Type="http://schemas.openxmlformats.org/officeDocument/2006/relationships/glossaryDocument" Target="glossary/document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602C9CB-CE56-40BC-9316-1F93A76D423C}" type="doc">
      <dgm:prSet loTypeId="urn:microsoft.com/office/officeart/2008/layout/HorizontalMultiLevelHierarchy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8965119C-D7BF-4E1A-9CE1-D0BC6C9977B5}">
      <dgm:prSet phldrT="[Text]" custT="1"/>
      <dgm:spPr>
        <a:xfrm rot="16200000">
          <a:off x="-538165" y="1785858"/>
          <a:ext cx="2350959" cy="322293"/>
        </a:xfrm>
        <a:prstGeom prst="rect">
          <a:avLst/>
        </a:pr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r>
            <a:rPr lang="en-US" sz="1800" dirty="0">
              <a:solidFill>
                <a:sysClr val="windowText" lastClr="000000"/>
              </a:solidFill>
              <a:latin typeface="Calibri" panose="020F0502020204030204"/>
              <a:ea typeface="+mn-ea"/>
              <a:cs typeface="+mn-cs"/>
            </a:rPr>
            <a:t>Successful engagement</a:t>
          </a:r>
        </a:p>
      </dgm:t>
    </dgm:pt>
    <dgm:pt modelId="{F05D1B71-5BB3-4185-9A70-B21C94F3F0F2}" type="parTrans" cxnId="{C416D6AF-6240-440D-AC51-AC9FE11991F5}">
      <dgm:prSet/>
      <dgm:spPr/>
      <dgm:t>
        <a:bodyPr/>
        <a:lstStyle/>
        <a:p>
          <a:endParaRPr lang="en-US" sz="2400"/>
        </a:p>
      </dgm:t>
    </dgm:pt>
    <dgm:pt modelId="{7EB074F8-3BB1-44D3-A6BC-32E52011E94F}" type="sibTrans" cxnId="{C416D6AF-6240-440D-AC51-AC9FE11991F5}">
      <dgm:prSet/>
      <dgm:spPr/>
      <dgm:t>
        <a:bodyPr/>
        <a:lstStyle/>
        <a:p>
          <a:endParaRPr lang="en-US" sz="2400"/>
        </a:p>
      </dgm:t>
    </dgm:pt>
    <dgm:pt modelId="{18CC6846-DA92-4F6E-BFAF-4BA743C1D7A9}">
      <dgm:prSet phldrT="[Text]" custT="1"/>
      <dgm:spPr>
        <a:xfrm>
          <a:off x="1478051" y="2295"/>
          <a:ext cx="1500954" cy="702118"/>
        </a:xfrm>
        <a:prstGeom prst="rect">
          <a:avLst/>
        </a:prstGeom>
        <a:solidFill>
          <a:srgbClr val="ED7D31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WORKFORCE COMMITMENT: Understanding of when engagement is appropriate and necessary, and its benefits</a:t>
          </a:r>
        </a:p>
      </dgm:t>
    </dgm:pt>
    <dgm:pt modelId="{F1AAC694-E616-40A3-870D-B4C065A067BB}" type="parTrans" cxnId="{CFB94CFC-3096-4B4F-9176-7270A8B4257E}">
      <dgm:prSet custT="1"/>
      <dgm:spPr>
        <a:xfrm>
          <a:off x="798460" y="353355"/>
          <a:ext cx="679590" cy="1593650"/>
        </a:xfrm>
        <a:custGeom>
          <a:avLst/>
          <a:gdLst/>
          <a:ahLst/>
          <a:cxnLst/>
          <a:rect l="0" t="0" r="0" b="0"/>
          <a:pathLst>
            <a:path>
              <a:moveTo>
                <a:pt x="0" y="1593650"/>
              </a:moveTo>
              <a:lnTo>
                <a:pt x="339795" y="1593650"/>
              </a:lnTo>
              <a:lnTo>
                <a:pt x="339795" y="0"/>
              </a:lnTo>
              <a:lnTo>
                <a:pt x="679590" y="0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D7B9A636-49B8-400B-BF35-F5AE706E1B1C}" type="sibTrans" cxnId="{CFB94CFC-3096-4B4F-9176-7270A8B4257E}">
      <dgm:prSet/>
      <dgm:spPr/>
      <dgm:t>
        <a:bodyPr/>
        <a:lstStyle/>
        <a:p>
          <a:endParaRPr lang="en-US" sz="2400"/>
        </a:p>
      </dgm:t>
    </dgm:pt>
    <dgm:pt modelId="{193F9395-A447-495A-9AA8-EC933F98650E}">
      <dgm:prSet phldrT="[Text]" custT="1"/>
      <dgm:spPr>
        <a:xfrm>
          <a:off x="1478051" y="2243562"/>
          <a:ext cx="1463088" cy="432069"/>
        </a:xfrm>
        <a:prstGeom prst="rect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RELATIONSHIP BUILDING: Connections to a range of communities</a:t>
          </a:r>
        </a:p>
      </dgm:t>
    </dgm:pt>
    <dgm:pt modelId="{9317C77F-340E-42F4-BC28-47F5E2C1950F}" type="parTrans" cxnId="{972CDDE6-85C2-4841-A182-E2DC29AC7B06}">
      <dgm:prSet custT="1"/>
      <dgm:spPr>
        <a:xfrm>
          <a:off x="798460" y="1947005"/>
          <a:ext cx="679590" cy="5125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339795" y="0"/>
              </a:lnTo>
              <a:lnTo>
                <a:pt x="339795" y="512592"/>
              </a:lnTo>
              <a:lnTo>
                <a:pt x="679590" y="512592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44F9C9B6-8714-4FE3-BE6E-C4BDDD5116AC}" type="sibTrans" cxnId="{972CDDE6-85C2-4841-A182-E2DC29AC7B06}">
      <dgm:prSet/>
      <dgm:spPr/>
      <dgm:t>
        <a:bodyPr/>
        <a:lstStyle/>
        <a:p>
          <a:endParaRPr lang="en-US" sz="2400"/>
        </a:p>
      </dgm:t>
    </dgm:pt>
    <dgm:pt modelId="{96882FFE-59BD-44B6-AD1A-F92F6D33B55B}">
      <dgm:prSet phldrT="[Text]" custT="1"/>
      <dgm:spPr>
        <a:xfrm>
          <a:off x="1478051" y="2756205"/>
          <a:ext cx="1462295" cy="576814"/>
        </a:xfrm>
        <a:prstGeom prst="rect">
          <a:avLst/>
        </a:prstGeom>
        <a:solidFill>
          <a:srgbClr val="70AD47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TOOLS &amp; RESOURCES: </a:t>
          </a:r>
        </a:p>
        <a:p>
          <a:r>
            <a:rPr lang="en-US" sz="9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Easy-to-use resources for planning and delivering engagement activities</a:t>
          </a:r>
        </a:p>
      </dgm:t>
    </dgm:pt>
    <dgm:pt modelId="{B1273769-7CF0-434F-B801-C59129A6FA0B}" type="parTrans" cxnId="{462BB3A0-35F9-4DF6-93A4-6B4535769410}">
      <dgm:prSet custT="1"/>
      <dgm:spPr>
        <a:xfrm>
          <a:off x="798460" y="1947005"/>
          <a:ext cx="679590" cy="109760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339795" y="0"/>
              </a:lnTo>
              <a:lnTo>
                <a:pt x="339795" y="1097607"/>
              </a:lnTo>
              <a:lnTo>
                <a:pt x="679590" y="1097607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4894CFB8-48AD-44BD-9084-18C12B29B794}" type="sibTrans" cxnId="{462BB3A0-35F9-4DF6-93A4-6B4535769410}">
      <dgm:prSet/>
      <dgm:spPr/>
      <dgm:t>
        <a:bodyPr/>
        <a:lstStyle/>
        <a:p>
          <a:endParaRPr lang="en-US" sz="2400"/>
        </a:p>
      </dgm:t>
    </dgm:pt>
    <dgm:pt modelId="{65486478-AE3D-450B-B1DA-111289BEB7EF}">
      <dgm:prSet phldrT="[Text]" custT="1"/>
      <dgm:spPr>
        <a:xfrm>
          <a:off x="3187248" y="1045304"/>
          <a:ext cx="1327004" cy="322293"/>
        </a:xfrm>
        <a:prstGeom prst="rect">
          <a:avLst/>
        </a:prstGeom>
        <a:solidFill>
          <a:srgbClr val="5B9BD5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ysClr val="windowText" lastClr="000000"/>
              </a:solidFill>
              <a:latin typeface="Calibri" panose="020F0502020204030204"/>
              <a:ea typeface="+mn-ea"/>
              <a:cs typeface="+mn-cs"/>
            </a:rPr>
            <a:t>Appropriate training provided</a:t>
          </a:r>
        </a:p>
      </dgm:t>
    </dgm:pt>
    <dgm:pt modelId="{AD3EF624-56B3-455A-96C9-0EF16C46185F}" type="parTrans" cxnId="{E27FDCB1-1DAF-46DB-BB30-19C1A8A510ED}">
      <dgm:prSet custT="1"/>
      <dgm:spPr>
        <a:xfrm>
          <a:off x="2975823" y="1160730"/>
          <a:ext cx="211424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11424" y="4572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D798D7DA-E0A0-4F3C-916B-C9A946DDC15B}" type="sibTrans" cxnId="{E27FDCB1-1DAF-46DB-BB30-19C1A8A510ED}">
      <dgm:prSet/>
      <dgm:spPr/>
      <dgm:t>
        <a:bodyPr/>
        <a:lstStyle/>
        <a:p>
          <a:endParaRPr lang="en-US" sz="2400"/>
        </a:p>
      </dgm:t>
    </dgm:pt>
    <dgm:pt modelId="{4299478C-EE0D-45EB-89B7-F333F485EFD2}">
      <dgm:prSet phldrT="[Text]" custT="1"/>
      <dgm:spPr>
        <a:xfrm>
          <a:off x="3187248" y="642437"/>
          <a:ext cx="1334151" cy="322293"/>
        </a:xfrm>
        <a:prstGeom prst="rect">
          <a:avLst/>
        </a:prstGeom>
        <a:solidFill>
          <a:srgbClr val="5B9BD5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ysClr val="windowText" lastClr="000000"/>
              </a:solidFill>
              <a:latin typeface="Calibri" panose="020F0502020204030204"/>
              <a:ea typeface="+mn-ea"/>
              <a:cs typeface="+mn-cs"/>
            </a:rPr>
            <a:t>Understanding of where skills and assets are</a:t>
          </a:r>
        </a:p>
      </dgm:t>
    </dgm:pt>
    <dgm:pt modelId="{31B9155B-3ADC-4860-B62D-1D4FDAF58406}" type="parTrans" cxnId="{F0EFA396-06BB-44C9-83B1-5B66D8E5218B}">
      <dgm:prSet custT="1"/>
      <dgm:spPr>
        <a:xfrm>
          <a:off x="2975823" y="803584"/>
          <a:ext cx="211424" cy="402866"/>
        </a:xfrm>
        <a:custGeom>
          <a:avLst/>
          <a:gdLst/>
          <a:ahLst/>
          <a:cxnLst/>
          <a:rect l="0" t="0" r="0" b="0"/>
          <a:pathLst>
            <a:path>
              <a:moveTo>
                <a:pt x="0" y="402866"/>
              </a:moveTo>
              <a:lnTo>
                <a:pt x="105712" y="402866"/>
              </a:lnTo>
              <a:lnTo>
                <a:pt x="105712" y="0"/>
              </a:lnTo>
              <a:lnTo>
                <a:pt x="211424" y="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31811E90-D764-4218-95B8-4E90785CEBB1}" type="sibTrans" cxnId="{F0EFA396-06BB-44C9-83B1-5B66D8E5218B}">
      <dgm:prSet/>
      <dgm:spPr/>
      <dgm:t>
        <a:bodyPr/>
        <a:lstStyle/>
        <a:p>
          <a:endParaRPr lang="en-US" sz="2400"/>
        </a:p>
      </dgm:t>
    </dgm:pt>
    <dgm:pt modelId="{43A31C22-CE9E-459B-BA2F-0A1ADE65683C}">
      <dgm:prSet phldrT="[Text]" custT="1"/>
      <dgm:spPr>
        <a:xfrm>
          <a:off x="1478051" y="3413593"/>
          <a:ext cx="1462305" cy="460785"/>
        </a:xfrm>
        <a:prstGeom prst="rect">
          <a:avLst/>
        </a:prstGeom>
        <a:solidFill>
          <a:srgbClr val="E7E6E6">
            <a:lumMod val="5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MONITORING &amp; EVALUATION: </a:t>
          </a:r>
        </a:p>
        <a:p>
          <a:r>
            <a:rPr lang="en-US" sz="9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Clear record of impact and feedback loops</a:t>
          </a:r>
        </a:p>
      </dgm:t>
    </dgm:pt>
    <dgm:pt modelId="{D17C7BB1-7A3E-47BB-8C21-1DDA9173E861}" type="parTrans" cxnId="{98526FC2-5836-41F6-BFCE-B997A996B367}">
      <dgm:prSet custT="1"/>
      <dgm:spPr>
        <a:xfrm>
          <a:off x="798460" y="1947005"/>
          <a:ext cx="679590" cy="169698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339795" y="0"/>
              </a:lnTo>
              <a:lnTo>
                <a:pt x="339795" y="1696981"/>
              </a:lnTo>
              <a:lnTo>
                <a:pt x="679590" y="1696981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F7D4B3C5-8EBD-4E6E-8BAC-7C07E823FAB6}" type="sibTrans" cxnId="{98526FC2-5836-41F6-BFCE-B997A996B367}">
      <dgm:prSet/>
      <dgm:spPr/>
      <dgm:t>
        <a:bodyPr/>
        <a:lstStyle/>
        <a:p>
          <a:endParaRPr lang="en-US" sz="2400"/>
        </a:p>
      </dgm:t>
    </dgm:pt>
    <dgm:pt modelId="{3539C573-FA03-4BB0-9D33-94B1A0EB4E56}">
      <dgm:prSet phldrT="[Text]" custT="1"/>
      <dgm:spPr>
        <a:xfrm>
          <a:off x="3152563" y="1851037"/>
          <a:ext cx="1349859" cy="383213"/>
        </a:xfrm>
        <a:prstGeom prst="rect">
          <a:avLst/>
        </a:prstGeom>
        <a:solidFill>
          <a:srgbClr val="FFC000">
            <a:lumMod val="40000"/>
            <a:lumOff val="6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Continued investment in central resource to build relationships</a:t>
          </a:r>
        </a:p>
      </dgm:t>
    </dgm:pt>
    <dgm:pt modelId="{596B1BAB-D695-4419-9355-43801A028BF7}" type="parTrans" cxnId="{65A12D9A-AFF2-440A-8FBB-B3732C4030FD}">
      <dgm:prSet custT="1"/>
      <dgm:spPr>
        <a:xfrm>
          <a:off x="2941139" y="2042643"/>
          <a:ext cx="211424" cy="416953"/>
        </a:xfrm>
        <a:custGeom>
          <a:avLst/>
          <a:gdLst/>
          <a:ahLst/>
          <a:cxnLst/>
          <a:rect l="0" t="0" r="0" b="0"/>
          <a:pathLst>
            <a:path>
              <a:moveTo>
                <a:pt x="0" y="416953"/>
              </a:moveTo>
              <a:lnTo>
                <a:pt x="105712" y="416953"/>
              </a:lnTo>
              <a:lnTo>
                <a:pt x="105712" y="0"/>
              </a:lnTo>
              <a:lnTo>
                <a:pt x="211424" y="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3BBBA0F2-2E71-480E-9612-12106BAB9DB9}" type="sibTrans" cxnId="{65A12D9A-AFF2-440A-8FBB-B3732C4030FD}">
      <dgm:prSet/>
      <dgm:spPr/>
      <dgm:t>
        <a:bodyPr/>
        <a:lstStyle/>
        <a:p>
          <a:endParaRPr lang="en-US" sz="2400"/>
        </a:p>
      </dgm:t>
    </dgm:pt>
    <dgm:pt modelId="{E62D53F9-333B-40E2-8652-FD91682A913E}">
      <dgm:prSet phldrT="[Text]" custT="1"/>
      <dgm:spPr>
        <a:xfrm>
          <a:off x="1478051" y="1045304"/>
          <a:ext cx="1497772" cy="322293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SKILLS &amp; CAPABILITY: </a:t>
          </a:r>
        </a:p>
        <a:p>
          <a:r>
            <a:rPr lang="en-US" sz="9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Skilled staff across PHW</a:t>
          </a:r>
        </a:p>
      </dgm:t>
    </dgm:pt>
    <dgm:pt modelId="{362C3E77-9684-4A01-BF11-2375111EEE62}" type="parTrans" cxnId="{0D2BE758-56A8-452D-A7DB-D6AF7DC520AD}">
      <dgm:prSet custT="1"/>
      <dgm:spPr>
        <a:xfrm>
          <a:off x="798460" y="1206450"/>
          <a:ext cx="679590" cy="740554"/>
        </a:xfrm>
        <a:custGeom>
          <a:avLst/>
          <a:gdLst/>
          <a:ahLst/>
          <a:cxnLst/>
          <a:rect l="0" t="0" r="0" b="0"/>
          <a:pathLst>
            <a:path>
              <a:moveTo>
                <a:pt x="0" y="740554"/>
              </a:moveTo>
              <a:lnTo>
                <a:pt x="339795" y="740554"/>
              </a:lnTo>
              <a:lnTo>
                <a:pt x="339795" y="0"/>
              </a:lnTo>
              <a:lnTo>
                <a:pt x="679590" y="0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8656A3A3-4BB5-4A3A-B30D-FC90D4F8F920}" type="sibTrans" cxnId="{0D2BE758-56A8-452D-A7DB-D6AF7DC520AD}">
      <dgm:prSet/>
      <dgm:spPr/>
      <dgm:t>
        <a:bodyPr/>
        <a:lstStyle/>
        <a:p>
          <a:endParaRPr lang="en-US" sz="2400"/>
        </a:p>
      </dgm:t>
    </dgm:pt>
    <dgm:pt modelId="{99BC0BA2-E68B-40E2-A0C6-A7648E2B924D}">
      <dgm:prSet phldrT="[Text]" custT="1"/>
      <dgm:spPr>
        <a:xfrm>
          <a:off x="3187248" y="1448170"/>
          <a:ext cx="1326529" cy="322293"/>
        </a:xfrm>
        <a:prstGeom prst="rect">
          <a:avLst/>
        </a:prstGeom>
        <a:gradFill flip="none" rotWithShape="1">
          <a:gsLst>
            <a:gs pos="0">
              <a:srgbClr val="FFC000">
                <a:lumMod val="40000"/>
                <a:lumOff val="60000"/>
              </a:srgbClr>
            </a:gs>
            <a:gs pos="74000">
              <a:srgbClr val="5B9BD5">
                <a:lumMod val="45000"/>
                <a:lumOff val="55000"/>
              </a:srgbClr>
            </a:gs>
            <a:gs pos="83000">
              <a:srgbClr val="5B9BD5">
                <a:lumMod val="45000"/>
                <a:lumOff val="55000"/>
              </a:srgbClr>
            </a:gs>
            <a:gs pos="100000">
              <a:srgbClr val="5B9BD5">
                <a:lumMod val="30000"/>
                <a:lumOff val="70000"/>
              </a:srgbClr>
            </a:gs>
          </a:gsLst>
          <a:lin ang="16200000" scaled="1"/>
          <a:tileRect/>
        </a:gra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More representative workforce</a:t>
          </a:r>
        </a:p>
      </dgm:t>
    </dgm:pt>
    <dgm:pt modelId="{B26D91C5-1458-4DCC-9A90-42DF64B5A5D4}" type="parTrans" cxnId="{5FDFF255-65EF-43CD-9A73-B382F8FCB60E}">
      <dgm:prSet custT="1"/>
      <dgm:spPr>
        <a:xfrm>
          <a:off x="2975823" y="1206450"/>
          <a:ext cx="211424" cy="4028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712" y="0"/>
              </a:lnTo>
              <a:lnTo>
                <a:pt x="105712" y="402866"/>
              </a:lnTo>
              <a:lnTo>
                <a:pt x="211424" y="402866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2E3C0BE4-C530-4D31-98A0-E7582AEF71A9}" type="sibTrans" cxnId="{5FDFF255-65EF-43CD-9A73-B382F8FCB60E}">
      <dgm:prSet/>
      <dgm:spPr/>
      <dgm:t>
        <a:bodyPr/>
        <a:lstStyle/>
        <a:p>
          <a:endParaRPr lang="en-US" sz="2400"/>
        </a:p>
      </dgm:t>
    </dgm:pt>
    <dgm:pt modelId="{F15F097D-7949-47B8-A91F-5660DDF71193}">
      <dgm:prSet phldrT="[Text]" custT="1"/>
      <dgm:spPr>
        <a:xfrm>
          <a:off x="3152563" y="2296607"/>
          <a:ext cx="1362185" cy="322293"/>
        </a:xfrm>
        <a:prstGeom prst="rect">
          <a:avLst/>
        </a:prstGeom>
        <a:solidFill>
          <a:srgbClr val="FFC000">
            <a:lumMod val="40000"/>
            <a:lumOff val="6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Improved </a:t>
          </a:r>
          <a:r>
            <a:rPr lang="en-US" sz="900" dirty="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public understanding of PHW’ role</a:t>
          </a:r>
        </a:p>
      </dgm:t>
    </dgm:pt>
    <dgm:pt modelId="{BEBCF0F2-A323-49A8-B2D3-B91B4412B974}" type="parTrans" cxnId="{39ACF54A-15C5-4655-919A-5BB87495FBAD}">
      <dgm:prSet custT="1"/>
      <dgm:spPr>
        <a:xfrm>
          <a:off x="2941139" y="2412034"/>
          <a:ext cx="211424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7563"/>
              </a:moveTo>
              <a:lnTo>
                <a:pt x="105712" y="47563"/>
              </a:lnTo>
              <a:lnTo>
                <a:pt x="105712" y="45720"/>
              </a:lnTo>
              <a:lnTo>
                <a:pt x="211424" y="4572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7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E49D7661-D297-4DD4-969A-4E4B97EC863A}" type="sibTrans" cxnId="{39ACF54A-15C5-4655-919A-5BB87495FBAD}">
      <dgm:prSet/>
      <dgm:spPr/>
      <dgm:t>
        <a:bodyPr/>
        <a:lstStyle/>
        <a:p>
          <a:endParaRPr lang="en-US" sz="2400"/>
        </a:p>
      </dgm:t>
    </dgm:pt>
    <dgm:pt modelId="{3992C6BE-BCC0-425C-9B35-2F6F8B12FFAF}">
      <dgm:prSet phldrT="[Text]" custT="1"/>
      <dgm:spPr>
        <a:xfrm>
          <a:off x="3152563" y="2717690"/>
          <a:ext cx="1379977" cy="350468"/>
        </a:xfrm>
        <a:prstGeom prst="rect">
          <a:avLst/>
        </a:prstGeom>
        <a:solidFill>
          <a:srgbClr val="FFC000">
            <a:lumMod val="40000"/>
            <a:lumOff val="6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Improved trust and credibility amongst seldom heard communities</a:t>
          </a:r>
        </a:p>
      </dgm:t>
    </dgm:pt>
    <dgm:pt modelId="{6F349A0E-9F28-4094-8594-A28B4E0B14DE}" type="parTrans" cxnId="{CB5E7570-83CD-4317-B588-F70D76E32B79}">
      <dgm:prSet/>
      <dgm:spPr>
        <a:xfrm>
          <a:off x="2941139" y="2459597"/>
          <a:ext cx="211424" cy="43332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712" y="0"/>
              </a:lnTo>
              <a:lnTo>
                <a:pt x="105712" y="433326"/>
              </a:lnTo>
              <a:lnTo>
                <a:pt x="211424" y="433326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B1407510-9B1C-4A5E-B19E-7A7920C64CFD}" type="sibTrans" cxnId="{CB5E7570-83CD-4317-B588-F70D76E32B79}">
      <dgm:prSet/>
      <dgm:spPr/>
      <dgm:t>
        <a:bodyPr/>
        <a:lstStyle/>
        <a:p>
          <a:endParaRPr lang="en-US"/>
        </a:p>
      </dgm:t>
    </dgm:pt>
    <dgm:pt modelId="{857EFCCD-10FA-4DBA-892F-3250AE206CC8}">
      <dgm:prSet phldrT="[Text]" custT="1"/>
      <dgm:spPr>
        <a:xfrm>
          <a:off x="3190430" y="144845"/>
          <a:ext cx="1322818" cy="417018"/>
        </a:xfrm>
        <a:prstGeom prst="rect">
          <a:avLst/>
        </a:prstGeom>
        <a:solidFill>
          <a:srgbClr val="ED7D31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en-US" sz="900" dirty="0">
              <a:solidFill>
                <a:sysClr val="windowText" lastClr="000000"/>
              </a:solidFill>
              <a:latin typeface="Calibri" panose="020F0502020204030204"/>
              <a:ea typeface="+mn-ea"/>
              <a:cs typeface="+mn-cs"/>
            </a:rPr>
            <a:t>Commitment at leadership level to our engagement approach</a:t>
          </a:r>
        </a:p>
      </dgm:t>
    </dgm:pt>
    <dgm:pt modelId="{71A9C039-D26E-42BD-94AF-67B2531993EC}" type="parTrans" cxnId="{95D1DC64-711E-4EF9-AEE5-DC075A1E0381}">
      <dgm:prSet/>
      <dgm:spPr>
        <a:xfrm>
          <a:off x="2979005" y="307635"/>
          <a:ext cx="211424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11424" y="4572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92DBB2BB-D451-4DFC-A26E-2D7A2AAD3D23}" type="sibTrans" cxnId="{95D1DC64-711E-4EF9-AEE5-DC075A1E0381}">
      <dgm:prSet/>
      <dgm:spPr/>
      <dgm:t>
        <a:bodyPr/>
        <a:lstStyle/>
        <a:p>
          <a:endParaRPr lang="en-US"/>
        </a:p>
      </dgm:t>
    </dgm:pt>
    <dgm:pt modelId="{11B7368C-17F9-45D5-811E-6DF09FB48A8E}" type="pres">
      <dgm:prSet presAssocID="{B602C9CB-CE56-40BC-9316-1F93A76D423C}" presName="Name0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en-US"/>
        </a:p>
      </dgm:t>
    </dgm:pt>
    <dgm:pt modelId="{9C0B44B0-A20F-4BE7-99F5-283FE15DE449}" type="pres">
      <dgm:prSet presAssocID="{8965119C-D7BF-4E1A-9CE1-D0BC6C9977B5}" presName="root1" presStyleCnt="0"/>
      <dgm:spPr/>
    </dgm:pt>
    <dgm:pt modelId="{D0EB0E88-12DC-477F-9F82-8666C66D4881}" type="pres">
      <dgm:prSet presAssocID="{8965119C-D7BF-4E1A-9CE1-D0BC6C9977B5}" presName="LevelOneTextNode" presStyleLbl="node0" presStyleIdx="0" presStyleCnt="1" custScaleY="138595" custLinFactX="-45261" custLinFactNeighborX="-100000" custLinFactNeighborY="51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DC65427-3E9F-496E-A8A1-C2EA6398986E}" type="pres">
      <dgm:prSet presAssocID="{8965119C-D7BF-4E1A-9CE1-D0BC6C9977B5}" presName="level2hierChild" presStyleCnt="0"/>
      <dgm:spPr/>
    </dgm:pt>
    <dgm:pt modelId="{AA16B83E-EBF3-4F90-8779-5FB092349C4B}" type="pres">
      <dgm:prSet presAssocID="{F1AAC694-E616-40A3-870D-B4C065A067BB}" presName="conn2-1" presStyleLbl="parChTrans1D2" presStyleIdx="0" presStyleCnt="5"/>
      <dgm:spPr/>
      <dgm:t>
        <a:bodyPr/>
        <a:lstStyle/>
        <a:p>
          <a:endParaRPr lang="en-US"/>
        </a:p>
      </dgm:t>
    </dgm:pt>
    <dgm:pt modelId="{62A4878D-CA69-48A7-B611-4942126CE957}" type="pres">
      <dgm:prSet presAssocID="{F1AAC694-E616-40A3-870D-B4C065A067BB}" presName="connTx" presStyleLbl="parChTrans1D2" presStyleIdx="0" presStyleCnt="5"/>
      <dgm:spPr/>
      <dgm:t>
        <a:bodyPr/>
        <a:lstStyle/>
        <a:p>
          <a:endParaRPr lang="en-US"/>
        </a:p>
      </dgm:t>
    </dgm:pt>
    <dgm:pt modelId="{1C4D9E02-139F-47DE-A5FD-B7806E940FFE}" type="pres">
      <dgm:prSet presAssocID="{18CC6846-DA92-4F6E-BFAF-4BA743C1D7A9}" presName="root2" presStyleCnt="0"/>
      <dgm:spPr/>
    </dgm:pt>
    <dgm:pt modelId="{15EEA00D-8CFB-4E3E-A0E4-327BE5640E37}" type="pres">
      <dgm:prSet presAssocID="{18CC6846-DA92-4F6E-BFAF-4BA743C1D7A9}" presName="LevelTwoTextNode" presStyleLbl="node2" presStyleIdx="0" presStyleCnt="5" custScaleX="141985" custScaleY="21785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8B8D828-A9C0-4F38-BC5C-A34E9298ACBB}" type="pres">
      <dgm:prSet presAssocID="{18CC6846-DA92-4F6E-BFAF-4BA743C1D7A9}" presName="level3hierChild" presStyleCnt="0"/>
      <dgm:spPr/>
    </dgm:pt>
    <dgm:pt modelId="{6A907812-3431-4E6C-B2C9-032A3E8E67A5}" type="pres">
      <dgm:prSet presAssocID="{71A9C039-D26E-42BD-94AF-67B2531993EC}" presName="conn2-1" presStyleLbl="parChTrans1D3" presStyleIdx="0" presStyleCnt="7"/>
      <dgm:spPr/>
      <dgm:t>
        <a:bodyPr/>
        <a:lstStyle/>
        <a:p>
          <a:endParaRPr lang="en-US"/>
        </a:p>
      </dgm:t>
    </dgm:pt>
    <dgm:pt modelId="{956E7D53-9770-408C-8C2B-A766E8D8D1A8}" type="pres">
      <dgm:prSet presAssocID="{71A9C039-D26E-42BD-94AF-67B2531993EC}" presName="connTx" presStyleLbl="parChTrans1D3" presStyleIdx="0" presStyleCnt="7"/>
      <dgm:spPr/>
      <dgm:t>
        <a:bodyPr/>
        <a:lstStyle/>
        <a:p>
          <a:endParaRPr lang="en-US"/>
        </a:p>
      </dgm:t>
    </dgm:pt>
    <dgm:pt modelId="{1FDB7F6F-4F32-4ED0-BC23-41715BD771B8}" type="pres">
      <dgm:prSet presAssocID="{857EFCCD-10FA-4DBA-892F-3250AE206CC8}" presName="root2" presStyleCnt="0"/>
      <dgm:spPr/>
    </dgm:pt>
    <dgm:pt modelId="{34E2DA29-C08D-4CF6-94BD-8BFC262463B8}" type="pres">
      <dgm:prSet presAssocID="{857EFCCD-10FA-4DBA-892F-3250AE206CC8}" presName="LevelTwoTextNode" presStyleLbl="node3" presStyleIdx="0" presStyleCnt="7" custScaleX="125134" custScaleY="12939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5FAC8CF-28F7-414F-83E1-24509C42E0EA}" type="pres">
      <dgm:prSet presAssocID="{857EFCCD-10FA-4DBA-892F-3250AE206CC8}" presName="level3hierChild" presStyleCnt="0"/>
      <dgm:spPr/>
    </dgm:pt>
    <dgm:pt modelId="{7AC3E5DD-0E4A-478F-B80C-0399F9EF2FF9}" type="pres">
      <dgm:prSet presAssocID="{362C3E77-9684-4A01-BF11-2375111EEE62}" presName="conn2-1" presStyleLbl="parChTrans1D2" presStyleIdx="1" presStyleCnt="5"/>
      <dgm:spPr/>
      <dgm:t>
        <a:bodyPr/>
        <a:lstStyle/>
        <a:p>
          <a:endParaRPr lang="en-US"/>
        </a:p>
      </dgm:t>
    </dgm:pt>
    <dgm:pt modelId="{C91C62D9-7B51-444F-A1A2-1A513BED2560}" type="pres">
      <dgm:prSet presAssocID="{362C3E77-9684-4A01-BF11-2375111EEE62}" presName="connTx" presStyleLbl="parChTrans1D2" presStyleIdx="1" presStyleCnt="5"/>
      <dgm:spPr/>
      <dgm:t>
        <a:bodyPr/>
        <a:lstStyle/>
        <a:p>
          <a:endParaRPr lang="en-US"/>
        </a:p>
      </dgm:t>
    </dgm:pt>
    <dgm:pt modelId="{BB764E1B-2C56-4134-A13C-CA3D9C487B9F}" type="pres">
      <dgm:prSet presAssocID="{E62D53F9-333B-40E2-8652-FD91682A913E}" presName="root2" presStyleCnt="0"/>
      <dgm:spPr/>
    </dgm:pt>
    <dgm:pt modelId="{D87031D8-CABB-4D29-AE79-F986BACCF711}" type="pres">
      <dgm:prSet presAssocID="{E62D53F9-333B-40E2-8652-FD91682A913E}" presName="LevelTwoTextNode" presStyleLbl="node2" presStyleIdx="1" presStyleCnt="5" custScaleX="14168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3A96246A-C9AD-4516-8DA8-BFC20471A18B}" type="pres">
      <dgm:prSet presAssocID="{E62D53F9-333B-40E2-8652-FD91682A913E}" presName="level3hierChild" presStyleCnt="0"/>
      <dgm:spPr/>
    </dgm:pt>
    <dgm:pt modelId="{A34AA7CB-BF40-4DBC-8702-F8E826B6BD19}" type="pres">
      <dgm:prSet presAssocID="{31B9155B-3ADC-4860-B62D-1D4FDAF58406}" presName="conn2-1" presStyleLbl="parChTrans1D3" presStyleIdx="1" presStyleCnt="7"/>
      <dgm:spPr/>
      <dgm:t>
        <a:bodyPr/>
        <a:lstStyle/>
        <a:p>
          <a:endParaRPr lang="en-US"/>
        </a:p>
      </dgm:t>
    </dgm:pt>
    <dgm:pt modelId="{F30A847A-9815-4E8A-81AF-D4BC5D41BD7C}" type="pres">
      <dgm:prSet presAssocID="{31B9155B-3ADC-4860-B62D-1D4FDAF58406}" presName="connTx" presStyleLbl="parChTrans1D3" presStyleIdx="1" presStyleCnt="7"/>
      <dgm:spPr/>
      <dgm:t>
        <a:bodyPr/>
        <a:lstStyle/>
        <a:p>
          <a:endParaRPr lang="en-US"/>
        </a:p>
      </dgm:t>
    </dgm:pt>
    <dgm:pt modelId="{B199F567-77D3-48B5-8E11-CC7B4A620712}" type="pres">
      <dgm:prSet presAssocID="{4299478C-EE0D-45EB-89B7-F333F485EFD2}" presName="root2" presStyleCnt="0"/>
      <dgm:spPr/>
    </dgm:pt>
    <dgm:pt modelId="{E331D387-3F36-4289-8600-5D0497C5A1EB}" type="pres">
      <dgm:prSet presAssocID="{4299478C-EE0D-45EB-89B7-F333F485EFD2}" presName="LevelTwoTextNode" presStyleLbl="node3" presStyleIdx="1" presStyleCnt="7" custScaleX="12620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38878BF-3974-4214-957C-A5BDD0BC7FF3}" type="pres">
      <dgm:prSet presAssocID="{4299478C-EE0D-45EB-89B7-F333F485EFD2}" presName="level3hierChild" presStyleCnt="0"/>
      <dgm:spPr/>
    </dgm:pt>
    <dgm:pt modelId="{3555321A-49EB-4477-9D5F-638D451DDF1A}" type="pres">
      <dgm:prSet presAssocID="{AD3EF624-56B3-455A-96C9-0EF16C46185F}" presName="conn2-1" presStyleLbl="parChTrans1D3" presStyleIdx="2" presStyleCnt="7"/>
      <dgm:spPr/>
      <dgm:t>
        <a:bodyPr/>
        <a:lstStyle/>
        <a:p>
          <a:endParaRPr lang="en-US"/>
        </a:p>
      </dgm:t>
    </dgm:pt>
    <dgm:pt modelId="{770E5815-67A3-4D70-A142-944978F015F7}" type="pres">
      <dgm:prSet presAssocID="{AD3EF624-56B3-455A-96C9-0EF16C46185F}" presName="connTx" presStyleLbl="parChTrans1D3" presStyleIdx="2" presStyleCnt="7"/>
      <dgm:spPr/>
      <dgm:t>
        <a:bodyPr/>
        <a:lstStyle/>
        <a:p>
          <a:endParaRPr lang="en-US"/>
        </a:p>
      </dgm:t>
    </dgm:pt>
    <dgm:pt modelId="{0E2064F1-A5DC-4599-81C0-5F7061F16CC3}" type="pres">
      <dgm:prSet presAssocID="{65486478-AE3D-450B-B1DA-111289BEB7EF}" presName="root2" presStyleCnt="0"/>
      <dgm:spPr/>
    </dgm:pt>
    <dgm:pt modelId="{8E9F39F4-3348-47E0-BB5A-B5DB54ADB76A}" type="pres">
      <dgm:prSet presAssocID="{65486478-AE3D-450B-B1DA-111289BEB7EF}" presName="LevelTwoTextNode" presStyleLbl="node3" presStyleIdx="2" presStyleCnt="7" custScaleX="12553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95DD40A-A492-4208-A882-D0AE020097ED}" type="pres">
      <dgm:prSet presAssocID="{65486478-AE3D-450B-B1DA-111289BEB7EF}" presName="level3hierChild" presStyleCnt="0"/>
      <dgm:spPr/>
    </dgm:pt>
    <dgm:pt modelId="{36B61FB0-2FF9-48C6-86D0-F92EFCF05384}" type="pres">
      <dgm:prSet presAssocID="{B26D91C5-1458-4DCC-9A90-42DF64B5A5D4}" presName="conn2-1" presStyleLbl="parChTrans1D3" presStyleIdx="3" presStyleCnt="7"/>
      <dgm:spPr/>
      <dgm:t>
        <a:bodyPr/>
        <a:lstStyle/>
        <a:p>
          <a:endParaRPr lang="en-US"/>
        </a:p>
      </dgm:t>
    </dgm:pt>
    <dgm:pt modelId="{50DE675D-793B-490A-8961-BCE43E45B69B}" type="pres">
      <dgm:prSet presAssocID="{B26D91C5-1458-4DCC-9A90-42DF64B5A5D4}" presName="connTx" presStyleLbl="parChTrans1D3" presStyleIdx="3" presStyleCnt="7"/>
      <dgm:spPr/>
      <dgm:t>
        <a:bodyPr/>
        <a:lstStyle/>
        <a:p>
          <a:endParaRPr lang="en-US"/>
        </a:p>
      </dgm:t>
    </dgm:pt>
    <dgm:pt modelId="{34DA0FFE-3982-4CDE-A964-7DF592F644BC}" type="pres">
      <dgm:prSet presAssocID="{99BC0BA2-E68B-40E2-A0C6-A7648E2B924D}" presName="root2" presStyleCnt="0"/>
      <dgm:spPr/>
    </dgm:pt>
    <dgm:pt modelId="{D65917E4-F09D-4B52-AC78-A853AAE1DB4C}" type="pres">
      <dgm:prSet presAssocID="{99BC0BA2-E68B-40E2-A0C6-A7648E2B924D}" presName="LevelTwoTextNode" presStyleLbl="node3" presStyleIdx="3" presStyleCnt="7" custScaleX="12548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D6C8256A-2AD7-4212-8FFD-52691AA9EE93}" type="pres">
      <dgm:prSet presAssocID="{99BC0BA2-E68B-40E2-A0C6-A7648E2B924D}" presName="level3hierChild" presStyleCnt="0"/>
      <dgm:spPr/>
    </dgm:pt>
    <dgm:pt modelId="{FA722AD7-D2DB-4BDB-8E7D-1C13EBFADB9C}" type="pres">
      <dgm:prSet presAssocID="{9317C77F-340E-42F4-BC28-47F5E2C1950F}" presName="conn2-1" presStyleLbl="parChTrans1D2" presStyleIdx="2" presStyleCnt="5"/>
      <dgm:spPr/>
      <dgm:t>
        <a:bodyPr/>
        <a:lstStyle/>
        <a:p>
          <a:endParaRPr lang="en-US"/>
        </a:p>
      </dgm:t>
    </dgm:pt>
    <dgm:pt modelId="{87EF5241-C4EA-4BFD-AAEE-DB954A7C6249}" type="pres">
      <dgm:prSet presAssocID="{9317C77F-340E-42F4-BC28-47F5E2C1950F}" presName="connTx" presStyleLbl="parChTrans1D2" presStyleIdx="2" presStyleCnt="5"/>
      <dgm:spPr/>
      <dgm:t>
        <a:bodyPr/>
        <a:lstStyle/>
        <a:p>
          <a:endParaRPr lang="en-US"/>
        </a:p>
      </dgm:t>
    </dgm:pt>
    <dgm:pt modelId="{C17AEB8B-1AFE-482A-BDB9-7B621AF55D3C}" type="pres">
      <dgm:prSet presAssocID="{193F9395-A447-495A-9AA8-EC933F98650E}" presName="root2" presStyleCnt="0"/>
      <dgm:spPr/>
    </dgm:pt>
    <dgm:pt modelId="{D1ABB438-D8BF-4406-9FFA-EFF78D4CC879}" type="pres">
      <dgm:prSet presAssocID="{193F9395-A447-495A-9AA8-EC933F98650E}" presName="LevelTwoTextNode" presStyleLbl="node2" presStyleIdx="2" presStyleCnt="5" custScaleX="138403" custScaleY="13406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E0EE4BD-BC33-4B0A-AB31-ECEF48EAB26F}" type="pres">
      <dgm:prSet presAssocID="{193F9395-A447-495A-9AA8-EC933F98650E}" presName="level3hierChild" presStyleCnt="0"/>
      <dgm:spPr/>
    </dgm:pt>
    <dgm:pt modelId="{72CE3765-838F-4527-8425-0DA7F5EE5707}" type="pres">
      <dgm:prSet presAssocID="{596B1BAB-D695-4419-9355-43801A028BF7}" presName="conn2-1" presStyleLbl="parChTrans1D3" presStyleIdx="4" presStyleCnt="7"/>
      <dgm:spPr/>
      <dgm:t>
        <a:bodyPr/>
        <a:lstStyle/>
        <a:p>
          <a:endParaRPr lang="en-US"/>
        </a:p>
      </dgm:t>
    </dgm:pt>
    <dgm:pt modelId="{06DFC610-FFDD-4774-BAE0-7349C77F1479}" type="pres">
      <dgm:prSet presAssocID="{596B1BAB-D695-4419-9355-43801A028BF7}" presName="connTx" presStyleLbl="parChTrans1D3" presStyleIdx="4" presStyleCnt="7"/>
      <dgm:spPr/>
      <dgm:t>
        <a:bodyPr/>
        <a:lstStyle/>
        <a:p>
          <a:endParaRPr lang="en-US"/>
        </a:p>
      </dgm:t>
    </dgm:pt>
    <dgm:pt modelId="{457AADDF-911D-40DF-8A48-72E6873E6887}" type="pres">
      <dgm:prSet presAssocID="{3539C573-FA03-4BB0-9D33-94B1A0EB4E56}" presName="root2" presStyleCnt="0"/>
      <dgm:spPr/>
    </dgm:pt>
    <dgm:pt modelId="{4FC69065-B5DF-4C2B-9BEA-E51C995C7602}" type="pres">
      <dgm:prSet presAssocID="{3539C573-FA03-4BB0-9D33-94B1A0EB4E56}" presName="LevelTwoTextNode" presStyleLbl="node3" presStyleIdx="4" presStyleCnt="7" custScaleX="127692" custScaleY="11890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F19283C-27C0-448A-8F83-714413C0D6FE}" type="pres">
      <dgm:prSet presAssocID="{3539C573-FA03-4BB0-9D33-94B1A0EB4E56}" presName="level3hierChild" presStyleCnt="0"/>
      <dgm:spPr/>
    </dgm:pt>
    <dgm:pt modelId="{74557670-E9E0-4D6B-AB8D-2D1886234332}" type="pres">
      <dgm:prSet presAssocID="{BEBCF0F2-A323-49A8-B2D3-B91B4412B974}" presName="conn2-1" presStyleLbl="parChTrans1D3" presStyleIdx="5" presStyleCnt="7"/>
      <dgm:spPr/>
      <dgm:t>
        <a:bodyPr/>
        <a:lstStyle/>
        <a:p>
          <a:endParaRPr lang="en-US"/>
        </a:p>
      </dgm:t>
    </dgm:pt>
    <dgm:pt modelId="{784C5547-8579-4D79-A915-C93DBB1FB424}" type="pres">
      <dgm:prSet presAssocID="{BEBCF0F2-A323-49A8-B2D3-B91B4412B974}" presName="connTx" presStyleLbl="parChTrans1D3" presStyleIdx="5" presStyleCnt="7"/>
      <dgm:spPr/>
      <dgm:t>
        <a:bodyPr/>
        <a:lstStyle/>
        <a:p>
          <a:endParaRPr lang="en-US"/>
        </a:p>
      </dgm:t>
    </dgm:pt>
    <dgm:pt modelId="{D96B7C4C-67E9-4752-A871-270BBDCE7BAD}" type="pres">
      <dgm:prSet presAssocID="{F15F097D-7949-47B8-A91F-5660DDF71193}" presName="root2" presStyleCnt="0"/>
      <dgm:spPr/>
    </dgm:pt>
    <dgm:pt modelId="{2569D94F-212A-4D71-B1BB-CC850F3D9D61}" type="pres">
      <dgm:prSet presAssocID="{F15F097D-7949-47B8-A91F-5660DDF71193}" presName="LevelTwoTextNode" presStyleLbl="node3" presStyleIdx="5" presStyleCnt="7" custScaleX="128858" custLinFactNeighborY="-565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54A11A5-C2C7-4B65-AACD-29B422897470}" type="pres">
      <dgm:prSet presAssocID="{F15F097D-7949-47B8-A91F-5660DDF71193}" presName="level3hierChild" presStyleCnt="0"/>
      <dgm:spPr/>
    </dgm:pt>
    <dgm:pt modelId="{52A3250D-5A5F-4D4E-A981-0FB4E228D28F}" type="pres">
      <dgm:prSet presAssocID="{6F349A0E-9F28-4094-8594-A28B4E0B14DE}" presName="conn2-1" presStyleLbl="parChTrans1D3" presStyleIdx="6" presStyleCnt="7"/>
      <dgm:spPr/>
      <dgm:t>
        <a:bodyPr/>
        <a:lstStyle/>
        <a:p>
          <a:endParaRPr lang="en-US"/>
        </a:p>
      </dgm:t>
    </dgm:pt>
    <dgm:pt modelId="{34987569-217F-4104-8EDC-38E2B9849331}" type="pres">
      <dgm:prSet presAssocID="{6F349A0E-9F28-4094-8594-A28B4E0B14DE}" presName="connTx" presStyleLbl="parChTrans1D3" presStyleIdx="6" presStyleCnt="7"/>
      <dgm:spPr/>
      <dgm:t>
        <a:bodyPr/>
        <a:lstStyle/>
        <a:p>
          <a:endParaRPr lang="en-US"/>
        </a:p>
      </dgm:t>
    </dgm:pt>
    <dgm:pt modelId="{F0893446-0DEF-4867-B7A2-6B7EA7656852}" type="pres">
      <dgm:prSet presAssocID="{3992C6BE-BCC0-425C-9B35-2F6F8B12FFAF}" presName="root2" presStyleCnt="0"/>
      <dgm:spPr/>
    </dgm:pt>
    <dgm:pt modelId="{F733A950-8017-4EE4-9A90-53F16AAF43C8}" type="pres">
      <dgm:prSet presAssocID="{3992C6BE-BCC0-425C-9B35-2F6F8B12FFAF}" presName="LevelTwoTextNode" presStyleLbl="node3" presStyleIdx="6" presStyleCnt="7" custScaleX="130541" custScaleY="10874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CBC554B-DB97-4434-B4E6-65B1305BD933}" type="pres">
      <dgm:prSet presAssocID="{3992C6BE-BCC0-425C-9B35-2F6F8B12FFAF}" presName="level3hierChild" presStyleCnt="0"/>
      <dgm:spPr/>
    </dgm:pt>
    <dgm:pt modelId="{65D8B126-5ABD-4B3F-829B-09A9F495DA16}" type="pres">
      <dgm:prSet presAssocID="{B1273769-7CF0-434F-B801-C59129A6FA0B}" presName="conn2-1" presStyleLbl="parChTrans1D2" presStyleIdx="3" presStyleCnt="5"/>
      <dgm:spPr/>
      <dgm:t>
        <a:bodyPr/>
        <a:lstStyle/>
        <a:p>
          <a:endParaRPr lang="en-US"/>
        </a:p>
      </dgm:t>
    </dgm:pt>
    <dgm:pt modelId="{ABC7228F-E18D-41A1-BA3C-BFDF2D227056}" type="pres">
      <dgm:prSet presAssocID="{B1273769-7CF0-434F-B801-C59129A6FA0B}" presName="connTx" presStyleLbl="parChTrans1D2" presStyleIdx="3" presStyleCnt="5"/>
      <dgm:spPr/>
      <dgm:t>
        <a:bodyPr/>
        <a:lstStyle/>
        <a:p>
          <a:endParaRPr lang="en-US"/>
        </a:p>
      </dgm:t>
    </dgm:pt>
    <dgm:pt modelId="{5C695749-47BF-46C8-ACC5-C300C6923010}" type="pres">
      <dgm:prSet presAssocID="{96882FFE-59BD-44B6-AD1A-F92F6D33B55B}" presName="root2" presStyleCnt="0"/>
      <dgm:spPr/>
    </dgm:pt>
    <dgm:pt modelId="{1F425DC6-D825-4302-8EFC-740AD95F1AEE}" type="pres">
      <dgm:prSet presAssocID="{96882FFE-59BD-44B6-AD1A-F92F6D33B55B}" presName="LevelTwoTextNode" presStyleLbl="node2" presStyleIdx="3" presStyleCnt="5" custScaleX="138328" custScaleY="17897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E9A254B-75F0-4683-800E-58F6E0642544}" type="pres">
      <dgm:prSet presAssocID="{96882FFE-59BD-44B6-AD1A-F92F6D33B55B}" presName="level3hierChild" presStyleCnt="0"/>
      <dgm:spPr/>
    </dgm:pt>
    <dgm:pt modelId="{0510B6F1-6A85-4AAF-9399-208C6541AB5F}" type="pres">
      <dgm:prSet presAssocID="{D17C7BB1-7A3E-47BB-8C21-1DDA9173E861}" presName="conn2-1" presStyleLbl="parChTrans1D2" presStyleIdx="4" presStyleCnt="5"/>
      <dgm:spPr/>
      <dgm:t>
        <a:bodyPr/>
        <a:lstStyle/>
        <a:p>
          <a:endParaRPr lang="en-US"/>
        </a:p>
      </dgm:t>
    </dgm:pt>
    <dgm:pt modelId="{F0A2D0A1-1096-4513-B830-C7D32FEED0B6}" type="pres">
      <dgm:prSet presAssocID="{D17C7BB1-7A3E-47BB-8C21-1DDA9173E861}" presName="connTx" presStyleLbl="parChTrans1D2" presStyleIdx="4" presStyleCnt="5"/>
      <dgm:spPr/>
      <dgm:t>
        <a:bodyPr/>
        <a:lstStyle/>
        <a:p>
          <a:endParaRPr lang="en-US"/>
        </a:p>
      </dgm:t>
    </dgm:pt>
    <dgm:pt modelId="{0F85EDFC-FDCB-45A4-8BFB-1CD758CCC537}" type="pres">
      <dgm:prSet presAssocID="{43A31C22-CE9E-459B-BA2F-0A1ADE65683C}" presName="root2" presStyleCnt="0"/>
      <dgm:spPr/>
    </dgm:pt>
    <dgm:pt modelId="{972843A5-A7C4-478B-839B-5E949FC2C03C}" type="pres">
      <dgm:prSet presAssocID="{43A31C22-CE9E-459B-BA2F-0A1ADE65683C}" presName="LevelTwoTextNode" presStyleLbl="node2" presStyleIdx="4" presStyleCnt="5" custScaleX="138329" custScaleY="14297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B4664A7-6139-4E48-894D-9E0AE4631B15}" type="pres">
      <dgm:prSet presAssocID="{43A31C22-CE9E-459B-BA2F-0A1ADE65683C}" presName="level3hierChild" presStyleCnt="0"/>
      <dgm:spPr/>
    </dgm:pt>
  </dgm:ptLst>
  <dgm:cxnLst>
    <dgm:cxn modelId="{39ACF54A-15C5-4655-919A-5BB87495FBAD}" srcId="{193F9395-A447-495A-9AA8-EC933F98650E}" destId="{F15F097D-7949-47B8-A91F-5660DDF71193}" srcOrd="1" destOrd="0" parTransId="{BEBCF0F2-A323-49A8-B2D3-B91B4412B974}" sibTransId="{E49D7661-D297-4DD4-969A-4E4B97EC863A}"/>
    <dgm:cxn modelId="{95D1DC64-711E-4EF9-AEE5-DC075A1E0381}" srcId="{18CC6846-DA92-4F6E-BFAF-4BA743C1D7A9}" destId="{857EFCCD-10FA-4DBA-892F-3250AE206CC8}" srcOrd="0" destOrd="0" parTransId="{71A9C039-D26E-42BD-94AF-67B2531993EC}" sibTransId="{92DBB2BB-D451-4DFC-A26E-2D7A2AAD3D23}"/>
    <dgm:cxn modelId="{4A0C1D62-00F5-4C63-A93E-7D8A09A6AE47}" type="presOf" srcId="{B602C9CB-CE56-40BC-9316-1F93A76D423C}" destId="{11B7368C-17F9-45D5-811E-6DF09FB48A8E}" srcOrd="0" destOrd="0" presId="urn:microsoft.com/office/officeart/2008/layout/HorizontalMultiLevelHierarchy"/>
    <dgm:cxn modelId="{462BB3A0-35F9-4DF6-93A4-6B4535769410}" srcId="{8965119C-D7BF-4E1A-9CE1-D0BC6C9977B5}" destId="{96882FFE-59BD-44B6-AD1A-F92F6D33B55B}" srcOrd="3" destOrd="0" parTransId="{B1273769-7CF0-434F-B801-C59129A6FA0B}" sibTransId="{4894CFB8-48AD-44BD-9084-18C12B29B794}"/>
    <dgm:cxn modelId="{492F1C7F-ABE9-4C2D-8CCF-90F739351425}" type="presOf" srcId="{31B9155B-3ADC-4860-B62D-1D4FDAF58406}" destId="{A34AA7CB-BF40-4DBC-8702-F8E826B6BD19}" srcOrd="0" destOrd="0" presId="urn:microsoft.com/office/officeart/2008/layout/HorizontalMultiLevelHierarchy"/>
    <dgm:cxn modelId="{0D2BE758-56A8-452D-A7DB-D6AF7DC520AD}" srcId="{8965119C-D7BF-4E1A-9CE1-D0BC6C9977B5}" destId="{E62D53F9-333B-40E2-8652-FD91682A913E}" srcOrd="1" destOrd="0" parTransId="{362C3E77-9684-4A01-BF11-2375111EEE62}" sibTransId="{8656A3A3-4BB5-4A3A-B30D-FC90D4F8F920}"/>
    <dgm:cxn modelId="{6783AE1E-6F73-4369-A240-7F9DA23B1C11}" type="presOf" srcId="{AD3EF624-56B3-455A-96C9-0EF16C46185F}" destId="{770E5815-67A3-4D70-A142-944978F015F7}" srcOrd="1" destOrd="0" presId="urn:microsoft.com/office/officeart/2008/layout/HorizontalMultiLevelHierarchy"/>
    <dgm:cxn modelId="{EFEA2FEC-A566-4F07-9168-327644A7DA7B}" type="presOf" srcId="{65486478-AE3D-450B-B1DA-111289BEB7EF}" destId="{8E9F39F4-3348-47E0-BB5A-B5DB54ADB76A}" srcOrd="0" destOrd="0" presId="urn:microsoft.com/office/officeart/2008/layout/HorizontalMultiLevelHierarchy"/>
    <dgm:cxn modelId="{AC4EB62C-6B51-4548-B6A1-584EDC71EE3B}" type="presOf" srcId="{B26D91C5-1458-4DCC-9A90-42DF64B5A5D4}" destId="{36B61FB0-2FF9-48C6-86D0-F92EFCF05384}" srcOrd="0" destOrd="0" presId="urn:microsoft.com/office/officeart/2008/layout/HorizontalMultiLevelHierarchy"/>
    <dgm:cxn modelId="{28B9C676-7E38-4ECD-9DC6-862F24119399}" type="presOf" srcId="{9317C77F-340E-42F4-BC28-47F5E2C1950F}" destId="{FA722AD7-D2DB-4BDB-8E7D-1C13EBFADB9C}" srcOrd="0" destOrd="0" presId="urn:microsoft.com/office/officeart/2008/layout/HorizontalMultiLevelHierarchy"/>
    <dgm:cxn modelId="{CFB94CFC-3096-4B4F-9176-7270A8B4257E}" srcId="{8965119C-D7BF-4E1A-9CE1-D0BC6C9977B5}" destId="{18CC6846-DA92-4F6E-BFAF-4BA743C1D7A9}" srcOrd="0" destOrd="0" parTransId="{F1AAC694-E616-40A3-870D-B4C065A067BB}" sibTransId="{D7B9A636-49B8-400B-BF35-F5AE706E1B1C}"/>
    <dgm:cxn modelId="{F3003D09-73DA-495B-83FA-4AAE801E2AF2}" type="presOf" srcId="{BEBCF0F2-A323-49A8-B2D3-B91B4412B974}" destId="{784C5547-8579-4D79-A915-C93DBB1FB424}" srcOrd="1" destOrd="0" presId="urn:microsoft.com/office/officeart/2008/layout/HorizontalMultiLevelHierarchy"/>
    <dgm:cxn modelId="{5FDFF255-65EF-43CD-9A73-B382F8FCB60E}" srcId="{E62D53F9-333B-40E2-8652-FD91682A913E}" destId="{99BC0BA2-E68B-40E2-A0C6-A7648E2B924D}" srcOrd="2" destOrd="0" parTransId="{B26D91C5-1458-4DCC-9A90-42DF64B5A5D4}" sibTransId="{2E3C0BE4-C530-4D31-98A0-E7582AEF71A9}"/>
    <dgm:cxn modelId="{5147BA70-22E8-4C1F-A944-7E0AA5044B87}" type="presOf" srcId="{362C3E77-9684-4A01-BF11-2375111EEE62}" destId="{7AC3E5DD-0E4A-478F-B80C-0399F9EF2FF9}" srcOrd="0" destOrd="0" presId="urn:microsoft.com/office/officeart/2008/layout/HorizontalMultiLevelHierarchy"/>
    <dgm:cxn modelId="{06700E25-958A-4592-A7CB-973B01538C5C}" type="presOf" srcId="{857EFCCD-10FA-4DBA-892F-3250AE206CC8}" destId="{34E2DA29-C08D-4CF6-94BD-8BFC262463B8}" srcOrd="0" destOrd="0" presId="urn:microsoft.com/office/officeart/2008/layout/HorizontalMultiLevelHierarchy"/>
    <dgm:cxn modelId="{3DD7B075-6C91-4CD1-9AFC-FED66E4381B0}" type="presOf" srcId="{6F349A0E-9F28-4094-8594-A28B4E0B14DE}" destId="{34987569-217F-4104-8EDC-38E2B9849331}" srcOrd="1" destOrd="0" presId="urn:microsoft.com/office/officeart/2008/layout/HorizontalMultiLevelHierarchy"/>
    <dgm:cxn modelId="{923393DE-6795-4835-B093-2147EBE43E49}" type="presOf" srcId="{B1273769-7CF0-434F-B801-C59129A6FA0B}" destId="{ABC7228F-E18D-41A1-BA3C-BFDF2D227056}" srcOrd="1" destOrd="0" presId="urn:microsoft.com/office/officeart/2008/layout/HorizontalMultiLevelHierarchy"/>
    <dgm:cxn modelId="{A3AE8958-F5C6-45BB-9EA2-96A020C63169}" type="presOf" srcId="{43A31C22-CE9E-459B-BA2F-0A1ADE65683C}" destId="{972843A5-A7C4-478B-839B-5E949FC2C03C}" srcOrd="0" destOrd="0" presId="urn:microsoft.com/office/officeart/2008/layout/HorizontalMultiLevelHierarchy"/>
    <dgm:cxn modelId="{A4FA7E4B-5F71-4177-8ED7-7919129A8DC1}" type="presOf" srcId="{99BC0BA2-E68B-40E2-A0C6-A7648E2B924D}" destId="{D65917E4-F09D-4B52-AC78-A853AAE1DB4C}" srcOrd="0" destOrd="0" presId="urn:microsoft.com/office/officeart/2008/layout/HorizontalMultiLevelHierarchy"/>
    <dgm:cxn modelId="{C8E9C04A-B759-4EE8-BA94-E21D1BFCDED1}" type="presOf" srcId="{18CC6846-DA92-4F6E-BFAF-4BA743C1D7A9}" destId="{15EEA00D-8CFB-4E3E-A0E4-327BE5640E37}" srcOrd="0" destOrd="0" presId="urn:microsoft.com/office/officeart/2008/layout/HorizontalMultiLevelHierarchy"/>
    <dgm:cxn modelId="{ACA94CD8-93A6-4E4F-ABEA-DDF48EAC1F7A}" type="presOf" srcId="{71A9C039-D26E-42BD-94AF-67B2531993EC}" destId="{6A907812-3431-4E6C-B2C9-032A3E8E67A5}" srcOrd="0" destOrd="0" presId="urn:microsoft.com/office/officeart/2008/layout/HorizontalMultiLevelHierarchy"/>
    <dgm:cxn modelId="{B2212243-A86C-44D7-8DD7-8335A7DDFB23}" type="presOf" srcId="{596B1BAB-D695-4419-9355-43801A028BF7}" destId="{72CE3765-838F-4527-8425-0DA7F5EE5707}" srcOrd="0" destOrd="0" presId="urn:microsoft.com/office/officeart/2008/layout/HorizontalMultiLevelHierarchy"/>
    <dgm:cxn modelId="{CB5E7570-83CD-4317-B588-F70D76E32B79}" srcId="{193F9395-A447-495A-9AA8-EC933F98650E}" destId="{3992C6BE-BCC0-425C-9B35-2F6F8B12FFAF}" srcOrd="2" destOrd="0" parTransId="{6F349A0E-9F28-4094-8594-A28B4E0B14DE}" sibTransId="{B1407510-9B1C-4A5E-B19E-7A7920C64CFD}"/>
    <dgm:cxn modelId="{815E6D4C-5068-4C43-99CE-E4DECE12AC5A}" type="presOf" srcId="{4299478C-EE0D-45EB-89B7-F333F485EFD2}" destId="{E331D387-3F36-4289-8600-5D0497C5A1EB}" srcOrd="0" destOrd="0" presId="urn:microsoft.com/office/officeart/2008/layout/HorizontalMultiLevelHierarchy"/>
    <dgm:cxn modelId="{D5B56922-6BF9-44D7-B021-88F4C044BBD0}" type="presOf" srcId="{BEBCF0F2-A323-49A8-B2D3-B91B4412B974}" destId="{74557670-E9E0-4D6B-AB8D-2D1886234332}" srcOrd="0" destOrd="0" presId="urn:microsoft.com/office/officeart/2008/layout/HorizontalMultiLevelHierarchy"/>
    <dgm:cxn modelId="{917212A4-D0EF-4583-8BE8-03F37D50E4B3}" type="presOf" srcId="{96882FFE-59BD-44B6-AD1A-F92F6D33B55B}" destId="{1F425DC6-D825-4302-8EFC-740AD95F1AEE}" srcOrd="0" destOrd="0" presId="urn:microsoft.com/office/officeart/2008/layout/HorizontalMultiLevelHierarchy"/>
    <dgm:cxn modelId="{782610ED-9D14-4DA8-ACFD-B442268249CA}" type="presOf" srcId="{193F9395-A447-495A-9AA8-EC933F98650E}" destId="{D1ABB438-D8BF-4406-9FFA-EFF78D4CC879}" srcOrd="0" destOrd="0" presId="urn:microsoft.com/office/officeart/2008/layout/HorizontalMultiLevelHierarchy"/>
    <dgm:cxn modelId="{D9535B52-EF11-49F0-856C-1F71F6BEBE20}" type="presOf" srcId="{9317C77F-340E-42F4-BC28-47F5E2C1950F}" destId="{87EF5241-C4EA-4BFD-AAEE-DB954A7C6249}" srcOrd="1" destOrd="0" presId="urn:microsoft.com/office/officeart/2008/layout/HorizontalMultiLevelHierarchy"/>
    <dgm:cxn modelId="{A7592CC8-AA3B-4EF7-B3B9-58F5DF17BD86}" type="presOf" srcId="{31B9155B-3ADC-4860-B62D-1D4FDAF58406}" destId="{F30A847A-9815-4E8A-81AF-D4BC5D41BD7C}" srcOrd="1" destOrd="0" presId="urn:microsoft.com/office/officeart/2008/layout/HorizontalMultiLevelHierarchy"/>
    <dgm:cxn modelId="{CE13FD82-3BD0-4A07-A287-5B3EE031FF71}" type="presOf" srcId="{F15F097D-7949-47B8-A91F-5660DDF71193}" destId="{2569D94F-212A-4D71-B1BB-CC850F3D9D61}" srcOrd="0" destOrd="0" presId="urn:microsoft.com/office/officeart/2008/layout/HorizontalMultiLevelHierarchy"/>
    <dgm:cxn modelId="{A8F42B69-DA1A-4E97-A376-DAF149985E36}" type="presOf" srcId="{3539C573-FA03-4BB0-9D33-94B1A0EB4E56}" destId="{4FC69065-B5DF-4C2B-9BEA-E51C995C7602}" srcOrd="0" destOrd="0" presId="urn:microsoft.com/office/officeart/2008/layout/HorizontalMultiLevelHierarchy"/>
    <dgm:cxn modelId="{A3B00C06-7635-4D8F-8692-6745FBEBE7A5}" type="presOf" srcId="{B1273769-7CF0-434F-B801-C59129A6FA0B}" destId="{65D8B126-5ABD-4B3F-829B-09A9F495DA16}" srcOrd="0" destOrd="0" presId="urn:microsoft.com/office/officeart/2008/layout/HorizontalMultiLevelHierarchy"/>
    <dgm:cxn modelId="{80ED5E26-1D83-4559-93A6-11862117288D}" type="presOf" srcId="{71A9C039-D26E-42BD-94AF-67B2531993EC}" destId="{956E7D53-9770-408C-8C2B-A766E8D8D1A8}" srcOrd="1" destOrd="0" presId="urn:microsoft.com/office/officeart/2008/layout/HorizontalMultiLevelHierarchy"/>
    <dgm:cxn modelId="{E104B408-2441-41E1-86B9-5318C90A7812}" type="presOf" srcId="{3992C6BE-BCC0-425C-9B35-2F6F8B12FFAF}" destId="{F733A950-8017-4EE4-9A90-53F16AAF43C8}" srcOrd="0" destOrd="0" presId="urn:microsoft.com/office/officeart/2008/layout/HorizontalMultiLevelHierarchy"/>
    <dgm:cxn modelId="{972CDDE6-85C2-4841-A182-E2DC29AC7B06}" srcId="{8965119C-D7BF-4E1A-9CE1-D0BC6C9977B5}" destId="{193F9395-A447-495A-9AA8-EC933F98650E}" srcOrd="2" destOrd="0" parTransId="{9317C77F-340E-42F4-BC28-47F5E2C1950F}" sibTransId="{44F9C9B6-8714-4FE3-BE6E-C4BDDD5116AC}"/>
    <dgm:cxn modelId="{65A12D9A-AFF2-440A-8FBB-B3732C4030FD}" srcId="{193F9395-A447-495A-9AA8-EC933F98650E}" destId="{3539C573-FA03-4BB0-9D33-94B1A0EB4E56}" srcOrd="0" destOrd="0" parTransId="{596B1BAB-D695-4419-9355-43801A028BF7}" sibTransId="{3BBBA0F2-2E71-480E-9612-12106BAB9DB9}"/>
    <dgm:cxn modelId="{7013B904-CF34-4E7F-9F14-3230ACD4558C}" type="presOf" srcId="{B26D91C5-1458-4DCC-9A90-42DF64B5A5D4}" destId="{50DE675D-793B-490A-8961-BCE43E45B69B}" srcOrd="1" destOrd="0" presId="urn:microsoft.com/office/officeart/2008/layout/HorizontalMultiLevelHierarchy"/>
    <dgm:cxn modelId="{A8C49F54-111E-4D9F-8B9A-7DA30F05D755}" type="presOf" srcId="{E62D53F9-333B-40E2-8652-FD91682A913E}" destId="{D87031D8-CABB-4D29-AE79-F986BACCF711}" srcOrd="0" destOrd="0" presId="urn:microsoft.com/office/officeart/2008/layout/HorizontalMultiLevelHierarchy"/>
    <dgm:cxn modelId="{98526FC2-5836-41F6-BFCE-B997A996B367}" srcId="{8965119C-D7BF-4E1A-9CE1-D0BC6C9977B5}" destId="{43A31C22-CE9E-459B-BA2F-0A1ADE65683C}" srcOrd="4" destOrd="0" parTransId="{D17C7BB1-7A3E-47BB-8C21-1DDA9173E861}" sibTransId="{F7D4B3C5-8EBD-4E6E-8BAC-7C07E823FAB6}"/>
    <dgm:cxn modelId="{886C0025-7C74-4E69-8F28-A84735423199}" type="presOf" srcId="{AD3EF624-56B3-455A-96C9-0EF16C46185F}" destId="{3555321A-49EB-4477-9D5F-638D451DDF1A}" srcOrd="0" destOrd="0" presId="urn:microsoft.com/office/officeart/2008/layout/HorizontalMultiLevelHierarchy"/>
    <dgm:cxn modelId="{C416D6AF-6240-440D-AC51-AC9FE11991F5}" srcId="{B602C9CB-CE56-40BC-9316-1F93A76D423C}" destId="{8965119C-D7BF-4E1A-9CE1-D0BC6C9977B5}" srcOrd="0" destOrd="0" parTransId="{F05D1B71-5BB3-4185-9A70-B21C94F3F0F2}" sibTransId="{7EB074F8-3BB1-44D3-A6BC-32E52011E94F}"/>
    <dgm:cxn modelId="{2EABA38D-94CA-4EAC-8E5D-1D8F03F87CCC}" type="presOf" srcId="{F1AAC694-E616-40A3-870D-B4C065A067BB}" destId="{AA16B83E-EBF3-4F90-8779-5FB092349C4B}" srcOrd="0" destOrd="0" presId="urn:microsoft.com/office/officeart/2008/layout/HorizontalMultiLevelHierarchy"/>
    <dgm:cxn modelId="{E27FDCB1-1DAF-46DB-BB30-19C1A8A510ED}" srcId="{E62D53F9-333B-40E2-8652-FD91682A913E}" destId="{65486478-AE3D-450B-B1DA-111289BEB7EF}" srcOrd="1" destOrd="0" parTransId="{AD3EF624-56B3-455A-96C9-0EF16C46185F}" sibTransId="{D798D7DA-E0A0-4F3C-916B-C9A946DDC15B}"/>
    <dgm:cxn modelId="{F3B6D107-0BED-4D02-BC0F-874869CFD023}" type="presOf" srcId="{D17C7BB1-7A3E-47BB-8C21-1DDA9173E861}" destId="{F0A2D0A1-1096-4513-B830-C7D32FEED0B6}" srcOrd="1" destOrd="0" presId="urn:microsoft.com/office/officeart/2008/layout/HorizontalMultiLevelHierarchy"/>
    <dgm:cxn modelId="{F0EFA396-06BB-44C9-83B1-5B66D8E5218B}" srcId="{E62D53F9-333B-40E2-8652-FD91682A913E}" destId="{4299478C-EE0D-45EB-89B7-F333F485EFD2}" srcOrd="0" destOrd="0" parTransId="{31B9155B-3ADC-4860-B62D-1D4FDAF58406}" sibTransId="{31811E90-D764-4218-95B8-4E90785CEBB1}"/>
    <dgm:cxn modelId="{789863EC-5E5D-44CB-BC11-0201102AF3E6}" type="presOf" srcId="{D17C7BB1-7A3E-47BB-8C21-1DDA9173E861}" destId="{0510B6F1-6A85-4AAF-9399-208C6541AB5F}" srcOrd="0" destOrd="0" presId="urn:microsoft.com/office/officeart/2008/layout/HorizontalMultiLevelHierarchy"/>
    <dgm:cxn modelId="{0CF16CAC-8D7E-46D1-A235-9C90E3B05205}" type="presOf" srcId="{362C3E77-9684-4A01-BF11-2375111EEE62}" destId="{C91C62D9-7B51-444F-A1A2-1A513BED2560}" srcOrd="1" destOrd="0" presId="urn:microsoft.com/office/officeart/2008/layout/HorizontalMultiLevelHierarchy"/>
    <dgm:cxn modelId="{B0403DAC-FE9B-467E-88B2-6B0978DAC9D1}" type="presOf" srcId="{6F349A0E-9F28-4094-8594-A28B4E0B14DE}" destId="{52A3250D-5A5F-4D4E-A981-0FB4E228D28F}" srcOrd="0" destOrd="0" presId="urn:microsoft.com/office/officeart/2008/layout/HorizontalMultiLevelHierarchy"/>
    <dgm:cxn modelId="{5EF8AA48-A026-4750-AD29-055A0149AC81}" type="presOf" srcId="{8965119C-D7BF-4E1A-9CE1-D0BC6C9977B5}" destId="{D0EB0E88-12DC-477F-9F82-8666C66D4881}" srcOrd="0" destOrd="0" presId="urn:microsoft.com/office/officeart/2008/layout/HorizontalMultiLevelHierarchy"/>
    <dgm:cxn modelId="{C8B2BDB7-A727-4AB8-9CEB-2416C13D52B2}" type="presOf" srcId="{F1AAC694-E616-40A3-870D-B4C065A067BB}" destId="{62A4878D-CA69-48A7-B611-4942126CE957}" srcOrd="1" destOrd="0" presId="urn:microsoft.com/office/officeart/2008/layout/HorizontalMultiLevelHierarchy"/>
    <dgm:cxn modelId="{C6F46945-6476-4182-9AB1-40B8034D985C}" type="presOf" srcId="{596B1BAB-D695-4419-9355-43801A028BF7}" destId="{06DFC610-FFDD-4774-BAE0-7349C77F1479}" srcOrd="1" destOrd="0" presId="urn:microsoft.com/office/officeart/2008/layout/HorizontalMultiLevelHierarchy"/>
    <dgm:cxn modelId="{87FC598D-6750-4DAD-A9BB-8B5A0E0B8854}" type="presParOf" srcId="{11B7368C-17F9-45D5-811E-6DF09FB48A8E}" destId="{9C0B44B0-A20F-4BE7-99F5-283FE15DE449}" srcOrd="0" destOrd="0" presId="urn:microsoft.com/office/officeart/2008/layout/HorizontalMultiLevelHierarchy"/>
    <dgm:cxn modelId="{C1EC63BF-D621-45D4-BA9B-A7880E184536}" type="presParOf" srcId="{9C0B44B0-A20F-4BE7-99F5-283FE15DE449}" destId="{D0EB0E88-12DC-477F-9F82-8666C66D4881}" srcOrd="0" destOrd="0" presId="urn:microsoft.com/office/officeart/2008/layout/HorizontalMultiLevelHierarchy"/>
    <dgm:cxn modelId="{CBCCAFA9-83BA-44BB-B755-C7B26B34E375}" type="presParOf" srcId="{9C0B44B0-A20F-4BE7-99F5-283FE15DE449}" destId="{BDC65427-3E9F-496E-A8A1-C2EA6398986E}" srcOrd="1" destOrd="0" presId="urn:microsoft.com/office/officeart/2008/layout/HorizontalMultiLevelHierarchy"/>
    <dgm:cxn modelId="{50976BE6-89BB-4498-9411-103626FBCD77}" type="presParOf" srcId="{BDC65427-3E9F-496E-A8A1-C2EA6398986E}" destId="{AA16B83E-EBF3-4F90-8779-5FB092349C4B}" srcOrd="0" destOrd="0" presId="urn:microsoft.com/office/officeart/2008/layout/HorizontalMultiLevelHierarchy"/>
    <dgm:cxn modelId="{B71C1A25-BCE6-47E6-8A60-B130E72DDE3F}" type="presParOf" srcId="{AA16B83E-EBF3-4F90-8779-5FB092349C4B}" destId="{62A4878D-CA69-48A7-B611-4942126CE957}" srcOrd="0" destOrd="0" presId="urn:microsoft.com/office/officeart/2008/layout/HorizontalMultiLevelHierarchy"/>
    <dgm:cxn modelId="{8D666A1F-1C11-491E-8D9E-6234847430EE}" type="presParOf" srcId="{BDC65427-3E9F-496E-A8A1-C2EA6398986E}" destId="{1C4D9E02-139F-47DE-A5FD-B7806E940FFE}" srcOrd="1" destOrd="0" presId="urn:microsoft.com/office/officeart/2008/layout/HorizontalMultiLevelHierarchy"/>
    <dgm:cxn modelId="{F110F7A9-4C63-4641-AC1D-4D58C9F246FF}" type="presParOf" srcId="{1C4D9E02-139F-47DE-A5FD-B7806E940FFE}" destId="{15EEA00D-8CFB-4E3E-A0E4-327BE5640E37}" srcOrd="0" destOrd="0" presId="urn:microsoft.com/office/officeart/2008/layout/HorizontalMultiLevelHierarchy"/>
    <dgm:cxn modelId="{C56FFC07-783D-4398-BFFA-3D0853CDF219}" type="presParOf" srcId="{1C4D9E02-139F-47DE-A5FD-B7806E940FFE}" destId="{B8B8D828-A9C0-4F38-BC5C-A34E9298ACBB}" srcOrd="1" destOrd="0" presId="urn:microsoft.com/office/officeart/2008/layout/HorizontalMultiLevelHierarchy"/>
    <dgm:cxn modelId="{586FBFD1-2A32-442C-90C1-C931CED1609B}" type="presParOf" srcId="{B8B8D828-A9C0-4F38-BC5C-A34E9298ACBB}" destId="{6A907812-3431-4E6C-B2C9-032A3E8E67A5}" srcOrd="0" destOrd="0" presId="urn:microsoft.com/office/officeart/2008/layout/HorizontalMultiLevelHierarchy"/>
    <dgm:cxn modelId="{38E1C87E-4D4F-407B-A04E-40EE78CA00C3}" type="presParOf" srcId="{6A907812-3431-4E6C-B2C9-032A3E8E67A5}" destId="{956E7D53-9770-408C-8C2B-A766E8D8D1A8}" srcOrd="0" destOrd="0" presId="urn:microsoft.com/office/officeart/2008/layout/HorizontalMultiLevelHierarchy"/>
    <dgm:cxn modelId="{D419C8DF-7C3F-46F1-B102-AC6718E6E78C}" type="presParOf" srcId="{B8B8D828-A9C0-4F38-BC5C-A34E9298ACBB}" destId="{1FDB7F6F-4F32-4ED0-BC23-41715BD771B8}" srcOrd="1" destOrd="0" presId="urn:microsoft.com/office/officeart/2008/layout/HorizontalMultiLevelHierarchy"/>
    <dgm:cxn modelId="{441F37FC-68DF-409E-B864-A8832DDB5FA2}" type="presParOf" srcId="{1FDB7F6F-4F32-4ED0-BC23-41715BD771B8}" destId="{34E2DA29-C08D-4CF6-94BD-8BFC262463B8}" srcOrd="0" destOrd="0" presId="urn:microsoft.com/office/officeart/2008/layout/HorizontalMultiLevelHierarchy"/>
    <dgm:cxn modelId="{C199068A-76ED-4581-8DC0-D023BBC494D4}" type="presParOf" srcId="{1FDB7F6F-4F32-4ED0-BC23-41715BD771B8}" destId="{05FAC8CF-28F7-414F-83E1-24509C42E0EA}" srcOrd="1" destOrd="0" presId="urn:microsoft.com/office/officeart/2008/layout/HorizontalMultiLevelHierarchy"/>
    <dgm:cxn modelId="{8F774196-EE2E-4B9B-B6DB-931EB2869243}" type="presParOf" srcId="{BDC65427-3E9F-496E-A8A1-C2EA6398986E}" destId="{7AC3E5DD-0E4A-478F-B80C-0399F9EF2FF9}" srcOrd="2" destOrd="0" presId="urn:microsoft.com/office/officeart/2008/layout/HorizontalMultiLevelHierarchy"/>
    <dgm:cxn modelId="{C533666B-D8A3-4DF2-9BE9-4C34A00144B6}" type="presParOf" srcId="{7AC3E5DD-0E4A-478F-B80C-0399F9EF2FF9}" destId="{C91C62D9-7B51-444F-A1A2-1A513BED2560}" srcOrd="0" destOrd="0" presId="urn:microsoft.com/office/officeart/2008/layout/HorizontalMultiLevelHierarchy"/>
    <dgm:cxn modelId="{45AFFF94-43C6-4EA6-89AC-DFC72FAD4911}" type="presParOf" srcId="{BDC65427-3E9F-496E-A8A1-C2EA6398986E}" destId="{BB764E1B-2C56-4134-A13C-CA3D9C487B9F}" srcOrd="3" destOrd="0" presId="urn:microsoft.com/office/officeart/2008/layout/HorizontalMultiLevelHierarchy"/>
    <dgm:cxn modelId="{334DABE3-6295-4FFE-8EBE-3529BDFC4B31}" type="presParOf" srcId="{BB764E1B-2C56-4134-A13C-CA3D9C487B9F}" destId="{D87031D8-CABB-4D29-AE79-F986BACCF711}" srcOrd="0" destOrd="0" presId="urn:microsoft.com/office/officeart/2008/layout/HorizontalMultiLevelHierarchy"/>
    <dgm:cxn modelId="{18B9C5FA-A386-46FF-9BD1-6042A0B9EC9B}" type="presParOf" srcId="{BB764E1B-2C56-4134-A13C-CA3D9C487B9F}" destId="{3A96246A-C9AD-4516-8DA8-BFC20471A18B}" srcOrd="1" destOrd="0" presId="urn:microsoft.com/office/officeart/2008/layout/HorizontalMultiLevelHierarchy"/>
    <dgm:cxn modelId="{082790D1-A39D-4F08-876F-DC8CEC2631E8}" type="presParOf" srcId="{3A96246A-C9AD-4516-8DA8-BFC20471A18B}" destId="{A34AA7CB-BF40-4DBC-8702-F8E826B6BD19}" srcOrd="0" destOrd="0" presId="urn:microsoft.com/office/officeart/2008/layout/HorizontalMultiLevelHierarchy"/>
    <dgm:cxn modelId="{13A204FB-F3E1-4F31-BAB0-A88090E76DCD}" type="presParOf" srcId="{A34AA7CB-BF40-4DBC-8702-F8E826B6BD19}" destId="{F30A847A-9815-4E8A-81AF-D4BC5D41BD7C}" srcOrd="0" destOrd="0" presId="urn:microsoft.com/office/officeart/2008/layout/HorizontalMultiLevelHierarchy"/>
    <dgm:cxn modelId="{6DDB6A40-E702-432B-8ECA-88C4855AC050}" type="presParOf" srcId="{3A96246A-C9AD-4516-8DA8-BFC20471A18B}" destId="{B199F567-77D3-48B5-8E11-CC7B4A620712}" srcOrd="1" destOrd="0" presId="urn:microsoft.com/office/officeart/2008/layout/HorizontalMultiLevelHierarchy"/>
    <dgm:cxn modelId="{3DDADE8A-F9EC-4A3F-B6DF-92022014B377}" type="presParOf" srcId="{B199F567-77D3-48B5-8E11-CC7B4A620712}" destId="{E331D387-3F36-4289-8600-5D0497C5A1EB}" srcOrd="0" destOrd="0" presId="urn:microsoft.com/office/officeart/2008/layout/HorizontalMultiLevelHierarchy"/>
    <dgm:cxn modelId="{595D27A4-48AE-444F-910B-214331346DBA}" type="presParOf" srcId="{B199F567-77D3-48B5-8E11-CC7B4A620712}" destId="{738878BF-3974-4214-957C-A5BDD0BC7FF3}" srcOrd="1" destOrd="0" presId="urn:microsoft.com/office/officeart/2008/layout/HorizontalMultiLevelHierarchy"/>
    <dgm:cxn modelId="{2EC93D7D-6A06-4160-AB27-3BBA994D9387}" type="presParOf" srcId="{3A96246A-C9AD-4516-8DA8-BFC20471A18B}" destId="{3555321A-49EB-4477-9D5F-638D451DDF1A}" srcOrd="2" destOrd="0" presId="urn:microsoft.com/office/officeart/2008/layout/HorizontalMultiLevelHierarchy"/>
    <dgm:cxn modelId="{F0383F36-5FA9-4461-AEAA-06BC826183F1}" type="presParOf" srcId="{3555321A-49EB-4477-9D5F-638D451DDF1A}" destId="{770E5815-67A3-4D70-A142-944978F015F7}" srcOrd="0" destOrd="0" presId="urn:microsoft.com/office/officeart/2008/layout/HorizontalMultiLevelHierarchy"/>
    <dgm:cxn modelId="{D31D5611-BBBB-412B-A9CB-BD9EA1FAFAF2}" type="presParOf" srcId="{3A96246A-C9AD-4516-8DA8-BFC20471A18B}" destId="{0E2064F1-A5DC-4599-81C0-5F7061F16CC3}" srcOrd="3" destOrd="0" presId="urn:microsoft.com/office/officeart/2008/layout/HorizontalMultiLevelHierarchy"/>
    <dgm:cxn modelId="{96AE4687-8708-4BDF-B546-E3D0890D329A}" type="presParOf" srcId="{0E2064F1-A5DC-4599-81C0-5F7061F16CC3}" destId="{8E9F39F4-3348-47E0-BB5A-B5DB54ADB76A}" srcOrd="0" destOrd="0" presId="urn:microsoft.com/office/officeart/2008/layout/HorizontalMultiLevelHierarchy"/>
    <dgm:cxn modelId="{7E7576A7-32F8-4550-8363-8115291EB774}" type="presParOf" srcId="{0E2064F1-A5DC-4599-81C0-5F7061F16CC3}" destId="{195DD40A-A492-4208-A882-D0AE020097ED}" srcOrd="1" destOrd="0" presId="urn:microsoft.com/office/officeart/2008/layout/HorizontalMultiLevelHierarchy"/>
    <dgm:cxn modelId="{039C4CBB-2CEA-4FDB-B74C-CC4DFDD016AC}" type="presParOf" srcId="{3A96246A-C9AD-4516-8DA8-BFC20471A18B}" destId="{36B61FB0-2FF9-48C6-86D0-F92EFCF05384}" srcOrd="4" destOrd="0" presId="urn:microsoft.com/office/officeart/2008/layout/HorizontalMultiLevelHierarchy"/>
    <dgm:cxn modelId="{D29F9BB1-AF30-4333-BB77-A86D795C8816}" type="presParOf" srcId="{36B61FB0-2FF9-48C6-86D0-F92EFCF05384}" destId="{50DE675D-793B-490A-8961-BCE43E45B69B}" srcOrd="0" destOrd="0" presId="urn:microsoft.com/office/officeart/2008/layout/HorizontalMultiLevelHierarchy"/>
    <dgm:cxn modelId="{8B0819C2-BE9B-4C2F-826F-22A4129B49EC}" type="presParOf" srcId="{3A96246A-C9AD-4516-8DA8-BFC20471A18B}" destId="{34DA0FFE-3982-4CDE-A964-7DF592F644BC}" srcOrd="5" destOrd="0" presId="urn:microsoft.com/office/officeart/2008/layout/HorizontalMultiLevelHierarchy"/>
    <dgm:cxn modelId="{0B677552-3AB1-4C98-B1F6-93C1027BDE1F}" type="presParOf" srcId="{34DA0FFE-3982-4CDE-A964-7DF592F644BC}" destId="{D65917E4-F09D-4B52-AC78-A853AAE1DB4C}" srcOrd="0" destOrd="0" presId="urn:microsoft.com/office/officeart/2008/layout/HorizontalMultiLevelHierarchy"/>
    <dgm:cxn modelId="{2424FF6B-7F0E-42DB-B4DD-48AF2AB475B3}" type="presParOf" srcId="{34DA0FFE-3982-4CDE-A964-7DF592F644BC}" destId="{D6C8256A-2AD7-4212-8FFD-52691AA9EE93}" srcOrd="1" destOrd="0" presId="urn:microsoft.com/office/officeart/2008/layout/HorizontalMultiLevelHierarchy"/>
    <dgm:cxn modelId="{E0E273A4-7C11-42F8-B2C8-18F8E22E0665}" type="presParOf" srcId="{BDC65427-3E9F-496E-A8A1-C2EA6398986E}" destId="{FA722AD7-D2DB-4BDB-8E7D-1C13EBFADB9C}" srcOrd="4" destOrd="0" presId="urn:microsoft.com/office/officeart/2008/layout/HorizontalMultiLevelHierarchy"/>
    <dgm:cxn modelId="{601C76F7-F681-438C-A68D-04ABF6336F60}" type="presParOf" srcId="{FA722AD7-D2DB-4BDB-8E7D-1C13EBFADB9C}" destId="{87EF5241-C4EA-4BFD-AAEE-DB954A7C6249}" srcOrd="0" destOrd="0" presId="urn:microsoft.com/office/officeart/2008/layout/HorizontalMultiLevelHierarchy"/>
    <dgm:cxn modelId="{FC5FE006-75B3-4499-B260-5685170661FB}" type="presParOf" srcId="{BDC65427-3E9F-496E-A8A1-C2EA6398986E}" destId="{C17AEB8B-1AFE-482A-BDB9-7B621AF55D3C}" srcOrd="5" destOrd="0" presId="urn:microsoft.com/office/officeart/2008/layout/HorizontalMultiLevelHierarchy"/>
    <dgm:cxn modelId="{D4811E8D-8B7E-40B1-AEFC-9766201CEA34}" type="presParOf" srcId="{C17AEB8B-1AFE-482A-BDB9-7B621AF55D3C}" destId="{D1ABB438-D8BF-4406-9FFA-EFF78D4CC879}" srcOrd="0" destOrd="0" presId="urn:microsoft.com/office/officeart/2008/layout/HorizontalMultiLevelHierarchy"/>
    <dgm:cxn modelId="{0D5185EF-4107-4BB4-8077-3B98D15BD0B7}" type="presParOf" srcId="{C17AEB8B-1AFE-482A-BDB9-7B621AF55D3C}" destId="{BE0EE4BD-BC33-4B0A-AB31-ECEF48EAB26F}" srcOrd="1" destOrd="0" presId="urn:microsoft.com/office/officeart/2008/layout/HorizontalMultiLevelHierarchy"/>
    <dgm:cxn modelId="{19368B81-031F-4AE9-99A0-DA47C98E637E}" type="presParOf" srcId="{BE0EE4BD-BC33-4B0A-AB31-ECEF48EAB26F}" destId="{72CE3765-838F-4527-8425-0DA7F5EE5707}" srcOrd="0" destOrd="0" presId="urn:microsoft.com/office/officeart/2008/layout/HorizontalMultiLevelHierarchy"/>
    <dgm:cxn modelId="{7959019E-4ED1-4F69-8D2C-628FAA264C86}" type="presParOf" srcId="{72CE3765-838F-4527-8425-0DA7F5EE5707}" destId="{06DFC610-FFDD-4774-BAE0-7349C77F1479}" srcOrd="0" destOrd="0" presId="urn:microsoft.com/office/officeart/2008/layout/HorizontalMultiLevelHierarchy"/>
    <dgm:cxn modelId="{6BFB8030-3F56-4383-9021-95B054495BF2}" type="presParOf" srcId="{BE0EE4BD-BC33-4B0A-AB31-ECEF48EAB26F}" destId="{457AADDF-911D-40DF-8A48-72E6873E6887}" srcOrd="1" destOrd="0" presId="urn:microsoft.com/office/officeart/2008/layout/HorizontalMultiLevelHierarchy"/>
    <dgm:cxn modelId="{D75C325D-6F24-4C4F-8C7A-BE588B906F6C}" type="presParOf" srcId="{457AADDF-911D-40DF-8A48-72E6873E6887}" destId="{4FC69065-B5DF-4C2B-9BEA-E51C995C7602}" srcOrd="0" destOrd="0" presId="urn:microsoft.com/office/officeart/2008/layout/HorizontalMultiLevelHierarchy"/>
    <dgm:cxn modelId="{550DE965-A0FC-4A99-AB76-44E79EDC0166}" type="presParOf" srcId="{457AADDF-911D-40DF-8A48-72E6873E6887}" destId="{7F19283C-27C0-448A-8F83-714413C0D6FE}" srcOrd="1" destOrd="0" presId="urn:microsoft.com/office/officeart/2008/layout/HorizontalMultiLevelHierarchy"/>
    <dgm:cxn modelId="{670BC75C-7474-4E00-BD17-8E40B0CE594F}" type="presParOf" srcId="{BE0EE4BD-BC33-4B0A-AB31-ECEF48EAB26F}" destId="{74557670-E9E0-4D6B-AB8D-2D1886234332}" srcOrd="2" destOrd="0" presId="urn:microsoft.com/office/officeart/2008/layout/HorizontalMultiLevelHierarchy"/>
    <dgm:cxn modelId="{AAD027EC-8581-48BE-89B3-0FF729642DE8}" type="presParOf" srcId="{74557670-E9E0-4D6B-AB8D-2D1886234332}" destId="{784C5547-8579-4D79-A915-C93DBB1FB424}" srcOrd="0" destOrd="0" presId="urn:microsoft.com/office/officeart/2008/layout/HorizontalMultiLevelHierarchy"/>
    <dgm:cxn modelId="{7C115B23-B77F-42F7-B5D3-00284976D612}" type="presParOf" srcId="{BE0EE4BD-BC33-4B0A-AB31-ECEF48EAB26F}" destId="{D96B7C4C-67E9-4752-A871-270BBDCE7BAD}" srcOrd="3" destOrd="0" presId="urn:microsoft.com/office/officeart/2008/layout/HorizontalMultiLevelHierarchy"/>
    <dgm:cxn modelId="{23667041-D579-4220-B5FA-779E52B039CC}" type="presParOf" srcId="{D96B7C4C-67E9-4752-A871-270BBDCE7BAD}" destId="{2569D94F-212A-4D71-B1BB-CC850F3D9D61}" srcOrd="0" destOrd="0" presId="urn:microsoft.com/office/officeart/2008/layout/HorizontalMultiLevelHierarchy"/>
    <dgm:cxn modelId="{CAA8EB0F-6600-48BE-8125-7144EC179863}" type="presParOf" srcId="{D96B7C4C-67E9-4752-A871-270BBDCE7BAD}" destId="{F54A11A5-C2C7-4B65-AACD-29B422897470}" srcOrd="1" destOrd="0" presId="urn:microsoft.com/office/officeart/2008/layout/HorizontalMultiLevelHierarchy"/>
    <dgm:cxn modelId="{13955BB8-C976-4547-8155-555230CE39A9}" type="presParOf" srcId="{BE0EE4BD-BC33-4B0A-AB31-ECEF48EAB26F}" destId="{52A3250D-5A5F-4D4E-A981-0FB4E228D28F}" srcOrd="4" destOrd="0" presId="urn:microsoft.com/office/officeart/2008/layout/HorizontalMultiLevelHierarchy"/>
    <dgm:cxn modelId="{2D994014-F92A-4791-8EB1-67BEE9F6C4D7}" type="presParOf" srcId="{52A3250D-5A5F-4D4E-A981-0FB4E228D28F}" destId="{34987569-217F-4104-8EDC-38E2B9849331}" srcOrd="0" destOrd="0" presId="urn:microsoft.com/office/officeart/2008/layout/HorizontalMultiLevelHierarchy"/>
    <dgm:cxn modelId="{2126D860-55DE-42F9-A739-ABD015273A9A}" type="presParOf" srcId="{BE0EE4BD-BC33-4B0A-AB31-ECEF48EAB26F}" destId="{F0893446-0DEF-4867-B7A2-6B7EA7656852}" srcOrd="5" destOrd="0" presId="urn:microsoft.com/office/officeart/2008/layout/HorizontalMultiLevelHierarchy"/>
    <dgm:cxn modelId="{F80031D6-8C96-45F5-92EA-A5E2CC876CB8}" type="presParOf" srcId="{F0893446-0DEF-4867-B7A2-6B7EA7656852}" destId="{F733A950-8017-4EE4-9A90-53F16AAF43C8}" srcOrd="0" destOrd="0" presId="urn:microsoft.com/office/officeart/2008/layout/HorizontalMultiLevelHierarchy"/>
    <dgm:cxn modelId="{D1C3995A-7416-4BE9-84E4-48B06D78DD87}" type="presParOf" srcId="{F0893446-0DEF-4867-B7A2-6B7EA7656852}" destId="{6CBC554B-DB97-4434-B4E6-65B1305BD933}" srcOrd="1" destOrd="0" presId="urn:microsoft.com/office/officeart/2008/layout/HorizontalMultiLevelHierarchy"/>
    <dgm:cxn modelId="{ECAF9A26-9844-4448-991F-1500E4B8FBCF}" type="presParOf" srcId="{BDC65427-3E9F-496E-A8A1-C2EA6398986E}" destId="{65D8B126-5ABD-4B3F-829B-09A9F495DA16}" srcOrd="6" destOrd="0" presId="urn:microsoft.com/office/officeart/2008/layout/HorizontalMultiLevelHierarchy"/>
    <dgm:cxn modelId="{78771E5B-2633-4FD5-A62A-89543167D2C5}" type="presParOf" srcId="{65D8B126-5ABD-4B3F-829B-09A9F495DA16}" destId="{ABC7228F-E18D-41A1-BA3C-BFDF2D227056}" srcOrd="0" destOrd="0" presId="urn:microsoft.com/office/officeart/2008/layout/HorizontalMultiLevelHierarchy"/>
    <dgm:cxn modelId="{214EAD32-BCA8-4B49-A722-583B12EE19B4}" type="presParOf" srcId="{BDC65427-3E9F-496E-A8A1-C2EA6398986E}" destId="{5C695749-47BF-46C8-ACC5-C300C6923010}" srcOrd="7" destOrd="0" presId="urn:microsoft.com/office/officeart/2008/layout/HorizontalMultiLevelHierarchy"/>
    <dgm:cxn modelId="{27034F78-8BDE-4310-A4DF-8A0954FB3D1A}" type="presParOf" srcId="{5C695749-47BF-46C8-ACC5-C300C6923010}" destId="{1F425DC6-D825-4302-8EFC-740AD95F1AEE}" srcOrd="0" destOrd="0" presId="urn:microsoft.com/office/officeart/2008/layout/HorizontalMultiLevelHierarchy"/>
    <dgm:cxn modelId="{91E974D4-41D5-4B06-9C98-C0ED8163D902}" type="presParOf" srcId="{5C695749-47BF-46C8-ACC5-C300C6923010}" destId="{0E9A254B-75F0-4683-800E-58F6E0642544}" srcOrd="1" destOrd="0" presId="urn:microsoft.com/office/officeart/2008/layout/HorizontalMultiLevelHierarchy"/>
    <dgm:cxn modelId="{4688E48C-58C8-450C-99CD-2193917D4118}" type="presParOf" srcId="{BDC65427-3E9F-496E-A8A1-C2EA6398986E}" destId="{0510B6F1-6A85-4AAF-9399-208C6541AB5F}" srcOrd="8" destOrd="0" presId="urn:microsoft.com/office/officeart/2008/layout/HorizontalMultiLevelHierarchy"/>
    <dgm:cxn modelId="{17B0DA9E-FB5C-4D5F-9105-23FBE25F6677}" type="presParOf" srcId="{0510B6F1-6A85-4AAF-9399-208C6541AB5F}" destId="{F0A2D0A1-1096-4513-B830-C7D32FEED0B6}" srcOrd="0" destOrd="0" presId="urn:microsoft.com/office/officeart/2008/layout/HorizontalMultiLevelHierarchy"/>
    <dgm:cxn modelId="{D9D4C012-C970-4C8C-992E-2E9A2F65FC1B}" type="presParOf" srcId="{BDC65427-3E9F-496E-A8A1-C2EA6398986E}" destId="{0F85EDFC-FDCB-45A4-8BFB-1CD758CCC537}" srcOrd="9" destOrd="0" presId="urn:microsoft.com/office/officeart/2008/layout/HorizontalMultiLevelHierarchy"/>
    <dgm:cxn modelId="{0B1D6F53-C9D5-4E85-BC05-143C00ED59BA}" type="presParOf" srcId="{0F85EDFC-FDCB-45A4-8BFB-1CD758CCC537}" destId="{972843A5-A7C4-478B-839B-5E949FC2C03C}" srcOrd="0" destOrd="0" presId="urn:microsoft.com/office/officeart/2008/layout/HorizontalMultiLevelHierarchy"/>
    <dgm:cxn modelId="{E9CBE75C-CCCA-4F0A-A416-98E2BC3F22B3}" type="presParOf" srcId="{0F85EDFC-FDCB-45A4-8BFB-1CD758CCC537}" destId="{AB4664A7-6139-4E48-894D-9E0AE4631B15}" srcOrd="1" destOrd="0" presId="urn:microsoft.com/office/officeart/2008/layout/HorizontalMultiLevelHierarchy"/>
  </dgm:cxnLst>
  <dgm:bg/>
  <dgm:whole/>
  <dgm:extLst>
    <a:ext uri="http://schemas.microsoft.com/office/drawing/2008/diagram">
      <dsp:dataModelExt xmlns:dsp="http://schemas.microsoft.com/office/drawing/2008/diagram" relId="rId2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510B6F1-6A85-4AAF-9399-208C6541AB5F}">
      <dsp:nvSpPr>
        <dsp:cNvPr id="0" name=""/>
        <dsp:cNvSpPr/>
      </dsp:nvSpPr>
      <dsp:spPr>
        <a:xfrm>
          <a:off x="1163882" y="2059903"/>
          <a:ext cx="718996" cy="179538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339795" y="0"/>
              </a:lnTo>
              <a:lnTo>
                <a:pt x="339795" y="1696981"/>
              </a:lnTo>
              <a:lnTo>
                <a:pt x="679590" y="1696981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1475030" y="2909243"/>
        <a:ext cx="0" cy="0"/>
      </dsp:txXfrm>
    </dsp:sp>
    <dsp:sp modelId="{65D8B126-5ABD-4B3F-829B-09A9F495DA16}">
      <dsp:nvSpPr>
        <dsp:cNvPr id="0" name=""/>
        <dsp:cNvSpPr/>
      </dsp:nvSpPr>
      <dsp:spPr>
        <a:xfrm>
          <a:off x="1163882" y="2059903"/>
          <a:ext cx="718996" cy="11612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339795" y="0"/>
              </a:lnTo>
              <a:lnTo>
                <a:pt x="339795" y="1097607"/>
              </a:lnTo>
              <a:lnTo>
                <a:pt x="679590" y="1097607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1489235" y="2606383"/>
        <a:ext cx="0" cy="0"/>
      </dsp:txXfrm>
    </dsp:sp>
    <dsp:sp modelId="{52A3250D-5A5F-4D4E-A981-0FB4E228D28F}">
      <dsp:nvSpPr>
        <dsp:cNvPr id="0" name=""/>
        <dsp:cNvSpPr/>
      </dsp:nvSpPr>
      <dsp:spPr>
        <a:xfrm>
          <a:off x="3430804" y="2602218"/>
          <a:ext cx="223683" cy="4584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712" y="0"/>
              </a:lnTo>
              <a:lnTo>
                <a:pt x="105712" y="433326"/>
              </a:lnTo>
              <a:lnTo>
                <a:pt x="211424" y="433326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3529893" y="2818691"/>
        <a:ext cx="0" cy="0"/>
      </dsp:txXfrm>
    </dsp:sp>
    <dsp:sp modelId="{74557670-E9E0-4D6B-AB8D-2D1886234332}">
      <dsp:nvSpPr>
        <dsp:cNvPr id="0" name=""/>
        <dsp:cNvSpPr/>
      </dsp:nvSpPr>
      <dsp:spPr>
        <a:xfrm>
          <a:off x="3430804" y="2554547"/>
          <a:ext cx="223683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7563"/>
              </a:moveTo>
              <a:lnTo>
                <a:pt x="105712" y="47563"/>
              </a:lnTo>
              <a:lnTo>
                <a:pt x="105712" y="45720"/>
              </a:lnTo>
              <a:lnTo>
                <a:pt x="211424" y="4572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3537054" y="2594675"/>
        <a:ext cx="0" cy="0"/>
      </dsp:txXfrm>
    </dsp:sp>
    <dsp:sp modelId="{72CE3765-838F-4527-8425-0DA7F5EE5707}">
      <dsp:nvSpPr>
        <dsp:cNvPr id="0" name=""/>
        <dsp:cNvSpPr/>
      </dsp:nvSpPr>
      <dsp:spPr>
        <a:xfrm>
          <a:off x="3430804" y="2161086"/>
          <a:ext cx="223683" cy="441131"/>
        </a:xfrm>
        <a:custGeom>
          <a:avLst/>
          <a:gdLst/>
          <a:ahLst/>
          <a:cxnLst/>
          <a:rect l="0" t="0" r="0" b="0"/>
          <a:pathLst>
            <a:path>
              <a:moveTo>
                <a:pt x="0" y="416953"/>
              </a:moveTo>
              <a:lnTo>
                <a:pt x="105712" y="416953"/>
              </a:lnTo>
              <a:lnTo>
                <a:pt x="105712" y="0"/>
              </a:lnTo>
              <a:lnTo>
                <a:pt x="211424" y="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3530281" y="2369287"/>
        <a:ext cx="0" cy="0"/>
      </dsp:txXfrm>
    </dsp:sp>
    <dsp:sp modelId="{FA722AD7-D2DB-4BDB-8E7D-1C13EBFADB9C}">
      <dsp:nvSpPr>
        <dsp:cNvPr id="0" name=""/>
        <dsp:cNvSpPr/>
      </dsp:nvSpPr>
      <dsp:spPr>
        <a:xfrm>
          <a:off x="1163882" y="2059903"/>
          <a:ext cx="718996" cy="54231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339795" y="0"/>
              </a:lnTo>
              <a:lnTo>
                <a:pt x="339795" y="512592"/>
              </a:lnTo>
              <a:lnTo>
                <a:pt x="679590" y="512592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1500865" y="2308545"/>
        <a:ext cx="0" cy="0"/>
      </dsp:txXfrm>
    </dsp:sp>
    <dsp:sp modelId="{36B61FB0-2FF9-48C6-86D0-F92EFCF05384}">
      <dsp:nvSpPr>
        <dsp:cNvPr id="0" name=""/>
        <dsp:cNvSpPr/>
      </dsp:nvSpPr>
      <dsp:spPr>
        <a:xfrm>
          <a:off x="3467500" y="1276407"/>
          <a:ext cx="223683" cy="42622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712" y="0"/>
              </a:lnTo>
              <a:lnTo>
                <a:pt x="105712" y="402866"/>
              </a:lnTo>
              <a:lnTo>
                <a:pt x="211424" y="402866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3567308" y="1477486"/>
        <a:ext cx="0" cy="0"/>
      </dsp:txXfrm>
    </dsp:sp>
    <dsp:sp modelId="{3555321A-49EB-4477-9D5F-638D451DDF1A}">
      <dsp:nvSpPr>
        <dsp:cNvPr id="0" name=""/>
        <dsp:cNvSpPr/>
      </dsp:nvSpPr>
      <dsp:spPr>
        <a:xfrm>
          <a:off x="3467500" y="1230687"/>
          <a:ext cx="223683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11424" y="4572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3573749" y="1270814"/>
        <a:ext cx="0" cy="0"/>
      </dsp:txXfrm>
    </dsp:sp>
    <dsp:sp modelId="{A34AA7CB-BF40-4DBC-8702-F8E826B6BD19}">
      <dsp:nvSpPr>
        <dsp:cNvPr id="0" name=""/>
        <dsp:cNvSpPr/>
      </dsp:nvSpPr>
      <dsp:spPr>
        <a:xfrm>
          <a:off x="3467500" y="850180"/>
          <a:ext cx="223683" cy="426226"/>
        </a:xfrm>
        <a:custGeom>
          <a:avLst/>
          <a:gdLst/>
          <a:ahLst/>
          <a:cxnLst/>
          <a:rect l="0" t="0" r="0" b="0"/>
          <a:pathLst>
            <a:path>
              <a:moveTo>
                <a:pt x="0" y="402866"/>
              </a:moveTo>
              <a:lnTo>
                <a:pt x="105712" y="402866"/>
              </a:lnTo>
              <a:lnTo>
                <a:pt x="105712" y="0"/>
              </a:lnTo>
              <a:lnTo>
                <a:pt x="211424" y="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3567308" y="1051259"/>
        <a:ext cx="0" cy="0"/>
      </dsp:txXfrm>
    </dsp:sp>
    <dsp:sp modelId="{7AC3E5DD-0E4A-478F-B80C-0399F9EF2FF9}">
      <dsp:nvSpPr>
        <dsp:cNvPr id="0" name=""/>
        <dsp:cNvSpPr/>
      </dsp:nvSpPr>
      <dsp:spPr>
        <a:xfrm>
          <a:off x="1163882" y="1276407"/>
          <a:ext cx="718996" cy="783496"/>
        </a:xfrm>
        <a:custGeom>
          <a:avLst/>
          <a:gdLst/>
          <a:ahLst/>
          <a:cxnLst/>
          <a:rect l="0" t="0" r="0" b="0"/>
          <a:pathLst>
            <a:path>
              <a:moveTo>
                <a:pt x="0" y="740554"/>
              </a:moveTo>
              <a:lnTo>
                <a:pt x="339795" y="740554"/>
              </a:lnTo>
              <a:lnTo>
                <a:pt x="339795" y="0"/>
              </a:lnTo>
              <a:lnTo>
                <a:pt x="679590" y="0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1496795" y="1641570"/>
        <a:ext cx="0" cy="0"/>
      </dsp:txXfrm>
    </dsp:sp>
    <dsp:sp modelId="{6A907812-3431-4E6C-B2C9-032A3E8E67A5}">
      <dsp:nvSpPr>
        <dsp:cNvPr id="0" name=""/>
        <dsp:cNvSpPr/>
      </dsp:nvSpPr>
      <dsp:spPr>
        <a:xfrm>
          <a:off x="3470866" y="328124"/>
          <a:ext cx="223683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11424" y="45720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3577116" y="368252"/>
        <a:ext cx="0" cy="0"/>
      </dsp:txXfrm>
    </dsp:sp>
    <dsp:sp modelId="{AA16B83E-EBF3-4F90-8779-5FB092349C4B}">
      <dsp:nvSpPr>
        <dsp:cNvPr id="0" name=""/>
        <dsp:cNvSpPr/>
      </dsp:nvSpPr>
      <dsp:spPr>
        <a:xfrm>
          <a:off x="1163882" y="373844"/>
          <a:ext cx="718996" cy="1686058"/>
        </a:xfrm>
        <a:custGeom>
          <a:avLst/>
          <a:gdLst/>
          <a:ahLst/>
          <a:cxnLst/>
          <a:rect l="0" t="0" r="0" b="0"/>
          <a:pathLst>
            <a:path>
              <a:moveTo>
                <a:pt x="0" y="1593650"/>
              </a:moveTo>
              <a:lnTo>
                <a:pt x="339795" y="1593650"/>
              </a:lnTo>
              <a:lnTo>
                <a:pt x="339795" y="0"/>
              </a:lnTo>
              <a:lnTo>
                <a:pt x="679590" y="0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1477556" y="1171049"/>
        <a:ext cx="0" cy="0"/>
      </dsp:txXfrm>
    </dsp:sp>
    <dsp:sp modelId="{D0EB0E88-12DC-477F-9F82-8666C66D4881}">
      <dsp:nvSpPr>
        <dsp:cNvPr id="0" name=""/>
        <dsp:cNvSpPr/>
      </dsp:nvSpPr>
      <dsp:spPr>
        <a:xfrm rot="16200000">
          <a:off x="-250248" y="1889412"/>
          <a:ext cx="2487280" cy="340981"/>
        </a:xfrm>
        <a:prstGeom prst="rect">
          <a:avLst/>
        </a:pr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800" kern="1200" dirty="0">
              <a:solidFill>
                <a:sysClr val="windowText" lastClr="000000"/>
              </a:solidFill>
              <a:latin typeface="Calibri" panose="020F0502020204030204"/>
              <a:ea typeface="+mn-ea"/>
              <a:cs typeface="+mn-cs"/>
            </a:rPr>
            <a:t>Successful engagement</a:t>
          </a:r>
        </a:p>
      </dsp:txBody>
      <dsp:txXfrm>
        <a:off x="-250248" y="1889412"/>
        <a:ext cx="2487280" cy="340981"/>
      </dsp:txXfrm>
    </dsp:sp>
    <dsp:sp modelId="{15EEA00D-8CFB-4E3E-A0E4-327BE5640E37}">
      <dsp:nvSpPr>
        <dsp:cNvPr id="0" name=""/>
        <dsp:cNvSpPr/>
      </dsp:nvSpPr>
      <dsp:spPr>
        <a:xfrm>
          <a:off x="1882879" y="2428"/>
          <a:ext cx="1587987" cy="742831"/>
        </a:xfrm>
        <a:prstGeom prst="rect">
          <a:avLst/>
        </a:prstGeom>
        <a:solidFill>
          <a:srgbClr val="ED7D31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WORKFORCE COMMITMENT: Understanding of when engagement is appropriate and necessary, and its benefits</a:t>
          </a:r>
        </a:p>
      </dsp:txBody>
      <dsp:txXfrm>
        <a:off x="1882879" y="2428"/>
        <a:ext cx="1587987" cy="742831"/>
      </dsp:txXfrm>
    </dsp:sp>
    <dsp:sp modelId="{34E2DA29-C08D-4CF6-94BD-8BFC262463B8}">
      <dsp:nvSpPr>
        <dsp:cNvPr id="0" name=""/>
        <dsp:cNvSpPr/>
      </dsp:nvSpPr>
      <dsp:spPr>
        <a:xfrm>
          <a:off x="3694550" y="153244"/>
          <a:ext cx="1399522" cy="441199"/>
        </a:xfrm>
        <a:prstGeom prst="rect">
          <a:avLst/>
        </a:prstGeom>
        <a:solidFill>
          <a:srgbClr val="ED7D31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Text" lastClr="000000"/>
              </a:solidFill>
              <a:latin typeface="Calibri" panose="020F0502020204030204"/>
              <a:ea typeface="+mn-ea"/>
              <a:cs typeface="+mn-cs"/>
            </a:rPr>
            <a:t>Commitment at leadership level to our engagement approach</a:t>
          </a:r>
        </a:p>
      </dsp:txBody>
      <dsp:txXfrm>
        <a:off x="3694550" y="153244"/>
        <a:ext cx="1399522" cy="441199"/>
      </dsp:txXfrm>
    </dsp:sp>
    <dsp:sp modelId="{D87031D8-CABB-4D29-AE79-F986BACCF711}">
      <dsp:nvSpPr>
        <dsp:cNvPr id="0" name=""/>
        <dsp:cNvSpPr/>
      </dsp:nvSpPr>
      <dsp:spPr>
        <a:xfrm>
          <a:off x="1882879" y="1105916"/>
          <a:ext cx="1584621" cy="340981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SKILLS &amp; CAPABILITY: 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Skilled staff across PHW</a:t>
          </a:r>
        </a:p>
      </dsp:txBody>
      <dsp:txXfrm>
        <a:off x="1882879" y="1105916"/>
        <a:ext cx="1584621" cy="340981"/>
      </dsp:txXfrm>
    </dsp:sp>
    <dsp:sp modelId="{E331D387-3F36-4289-8600-5D0497C5A1EB}">
      <dsp:nvSpPr>
        <dsp:cNvPr id="0" name=""/>
        <dsp:cNvSpPr/>
      </dsp:nvSpPr>
      <dsp:spPr>
        <a:xfrm>
          <a:off x="3691183" y="679689"/>
          <a:ext cx="1411512" cy="340981"/>
        </a:xfrm>
        <a:prstGeom prst="rect">
          <a:avLst/>
        </a:prstGeom>
        <a:solidFill>
          <a:srgbClr val="5B9BD5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Text" lastClr="000000"/>
              </a:solidFill>
              <a:latin typeface="Calibri" panose="020F0502020204030204"/>
              <a:ea typeface="+mn-ea"/>
              <a:cs typeface="+mn-cs"/>
            </a:rPr>
            <a:t>Understanding of where skills and assets are</a:t>
          </a:r>
        </a:p>
      </dsp:txBody>
      <dsp:txXfrm>
        <a:off x="3691183" y="679689"/>
        <a:ext cx="1411512" cy="340981"/>
      </dsp:txXfrm>
    </dsp:sp>
    <dsp:sp modelId="{8E9F39F4-3348-47E0-BB5A-B5DB54ADB76A}">
      <dsp:nvSpPr>
        <dsp:cNvPr id="0" name=""/>
        <dsp:cNvSpPr/>
      </dsp:nvSpPr>
      <dsp:spPr>
        <a:xfrm>
          <a:off x="3691183" y="1105916"/>
          <a:ext cx="1403951" cy="340981"/>
        </a:xfrm>
        <a:prstGeom prst="rect">
          <a:avLst/>
        </a:prstGeom>
        <a:solidFill>
          <a:srgbClr val="5B9BD5">
            <a:lumMod val="60000"/>
            <a:lumOff val="4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Text" lastClr="000000"/>
              </a:solidFill>
              <a:latin typeface="Calibri" panose="020F0502020204030204"/>
              <a:ea typeface="+mn-ea"/>
              <a:cs typeface="+mn-cs"/>
            </a:rPr>
            <a:t>Appropriate training provided</a:t>
          </a:r>
        </a:p>
      </dsp:txBody>
      <dsp:txXfrm>
        <a:off x="3691183" y="1105916"/>
        <a:ext cx="1403951" cy="340981"/>
      </dsp:txXfrm>
    </dsp:sp>
    <dsp:sp modelId="{D65917E4-F09D-4B52-AC78-A853AAE1DB4C}">
      <dsp:nvSpPr>
        <dsp:cNvPr id="0" name=""/>
        <dsp:cNvSpPr/>
      </dsp:nvSpPr>
      <dsp:spPr>
        <a:xfrm>
          <a:off x="3691183" y="1532143"/>
          <a:ext cx="1403448" cy="340981"/>
        </a:xfrm>
        <a:prstGeom prst="rect">
          <a:avLst/>
        </a:prstGeom>
        <a:gradFill flip="none" rotWithShape="1">
          <a:gsLst>
            <a:gs pos="0">
              <a:srgbClr val="FFC000">
                <a:lumMod val="40000"/>
                <a:lumOff val="60000"/>
              </a:srgbClr>
            </a:gs>
            <a:gs pos="74000">
              <a:srgbClr val="5B9BD5">
                <a:lumMod val="45000"/>
                <a:lumOff val="55000"/>
              </a:srgbClr>
            </a:gs>
            <a:gs pos="83000">
              <a:srgbClr val="5B9BD5">
                <a:lumMod val="45000"/>
                <a:lumOff val="55000"/>
              </a:srgbClr>
            </a:gs>
            <a:gs pos="100000">
              <a:srgbClr val="5B9BD5">
                <a:lumMod val="30000"/>
                <a:lumOff val="70000"/>
              </a:srgbClr>
            </a:gs>
          </a:gsLst>
          <a:lin ang="16200000" scaled="1"/>
          <a:tileRect/>
        </a:gra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More representative workforce</a:t>
          </a:r>
        </a:p>
      </dsp:txBody>
      <dsp:txXfrm>
        <a:off x="3691183" y="1532143"/>
        <a:ext cx="1403448" cy="340981"/>
      </dsp:txXfrm>
    </dsp:sp>
    <dsp:sp modelId="{D1ABB438-D8BF-4406-9FFA-EFF78D4CC879}">
      <dsp:nvSpPr>
        <dsp:cNvPr id="0" name=""/>
        <dsp:cNvSpPr/>
      </dsp:nvSpPr>
      <dsp:spPr>
        <a:xfrm>
          <a:off x="1882879" y="2373656"/>
          <a:ext cx="1547925" cy="457123"/>
        </a:xfrm>
        <a:prstGeom prst="rect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RELATIONSHIP BUILDING: Connections to a range of communities</a:t>
          </a:r>
        </a:p>
      </dsp:txBody>
      <dsp:txXfrm>
        <a:off x="1882879" y="2373656"/>
        <a:ext cx="1547925" cy="457123"/>
      </dsp:txXfrm>
    </dsp:sp>
    <dsp:sp modelId="{4FC69065-B5DF-4C2B-9BEA-E51C995C7602}">
      <dsp:nvSpPr>
        <dsp:cNvPr id="0" name=""/>
        <dsp:cNvSpPr/>
      </dsp:nvSpPr>
      <dsp:spPr>
        <a:xfrm>
          <a:off x="3654488" y="1958369"/>
          <a:ext cx="1428131" cy="405433"/>
        </a:xfrm>
        <a:prstGeom prst="rect">
          <a:avLst/>
        </a:prstGeom>
        <a:solidFill>
          <a:srgbClr val="FFC000">
            <a:lumMod val="40000"/>
            <a:lumOff val="6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Continued investment in central resource to build relationships</a:t>
          </a:r>
        </a:p>
      </dsp:txBody>
      <dsp:txXfrm>
        <a:off x="3654488" y="1958369"/>
        <a:ext cx="1428131" cy="405433"/>
      </dsp:txXfrm>
    </dsp:sp>
    <dsp:sp modelId="{2569D94F-212A-4D71-B1BB-CC850F3D9D61}">
      <dsp:nvSpPr>
        <dsp:cNvPr id="0" name=""/>
        <dsp:cNvSpPr/>
      </dsp:nvSpPr>
      <dsp:spPr>
        <a:xfrm>
          <a:off x="3654488" y="2429776"/>
          <a:ext cx="1441172" cy="340981"/>
        </a:xfrm>
        <a:prstGeom prst="rect">
          <a:avLst/>
        </a:prstGeom>
        <a:solidFill>
          <a:srgbClr val="FFC000">
            <a:lumMod val="40000"/>
            <a:lumOff val="6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Improved </a:t>
          </a:r>
          <a:r>
            <a:rPr lang="en-US" sz="900" kern="1200" dirty="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public understanding of PHW’ role</a:t>
          </a:r>
        </a:p>
      </dsp:txBody>
      <dsp:txXfrm>
        <a:off x="3654488" y="2429776"/>
        <a:ext cx="1441172" cy="340981"/>
      </dsp:txXfrm>
    </dsp:sp>
    <dsp:sp modelId="{F733A950-8017-4EE4-9A90-53F16AAF43C8}">
      <dsp:nvSpPr>
        <dsp:cNvPr id="0" name=""/>
        <dsp:cNvSpPr/>
      </dsp:nvSpPr>
      <dsp:spPr>
        <a:xfrm>
          <a:off x="3654488" y="2875275"/>
          <a:ext cx="1459995" cy="370790"/>
        </a:xfrm>
        <a:prstGeom prst="rect">
          <a:avLst/>
        </a:prstGeom>
        <a:solidFill>
          <a:srgbClr val="FFC000">
            <a:lumMod val="40000"/>
            <a:lumOff val="6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rgbClr val="E7E6E6">
                  <a:lumMod val="10000"/>
                </a:srgbClr>
              </a:solidFill>
              <a:latin typeface="Calibri" panose="020F0502020204030204"/>
              <a:ea typeface="+mn-ea"/>
              <a:cs typeface="+mn-cs"/>
            </a:rPr>
            <a:t>Improved trust and credibility amongst seldom heard communities</a:t>
          </a:r>
        </a:p>
      </dsp:txBody>
      <dsp:txXfrm>
        <a:off x="3654488" y="2875275"/>
        <a:ext cx="1459995" cy="370790"/>
      </dsp:txXfrm>
    </dsp:sp>
    <dsp:sp modelId="{1F425DC6-D825-4302-8EFC-740AD95F1AEE}">
      <dsp:nvSpPr>
        <dsp:cNvPr id="0" name=""/>
        <dsp:cNvSpPr/>
      </dsp:nvSpPr>
      <dsp:spPr>
        <a:xfrm>
          <a:off x="1882879" y="2916024"/>
          <a:ext cx="1547086" cy="610261"/>
        </a:xfrm>
        <a:prstGeom prst="rect">
          <a:avLst/>
        </a:prstGeom>
        <a:solidFill>
          <a:srgbClr val="70AD47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TOOLS &amp; RESOURCES: 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Easy-to-use resources for planning and delivering engagement activities</a:t>
          </a:r>
        </a:p>
      </dsp:txBody>
      <dsp:txXfrm>
        <a:off x="1882879" y="2916024"/>
        <a:ext cx="1547086" cy="610261"/>
      </dsp:txXfrm>
    </dsp:sp>
    <dsp:sp modelId="{972843A5-A7C4-478B-839B-5E949FC2C03C}">
      <dsp:nvSpPr>
        <dsp:cNvPr id="0" name=""/>
        <dsp:cNvSpPr/>
      </dsp:nvSpPr>
      <dsp:spPr>
        <a:xfrm>
          <a:off x="1882879" y="3611531"/>
          <a:ext cx="1547098" cy="487504"/>
        </a:xfrm>
        <a:prstGeom prst="rect">
          <a:avLst/>
        </a:prstGeom>
        <a:solidFill>
          <a:srgbClr val="E7E6E6">
            <a:lumMod val="5000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MONITORING &amp; EVALUATION: 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 dirty="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Clear record of impact and feedback loops</a:t>
          </a:r>
        </a:p>
      </dsp:txBody>
      <dsp:txXfrm>
        <a:off x="1882879" y="3611531"/>
        <a:ext cx="1547098" cy="48750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HorizontalMultiLevelHierarchy">
  <dgm:title val=""/>
  <dgm:desc val=""/>
  <dgm:catLst>
    <dgm:cat type="hierarchy" pri="46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 val="exact"/>
    </dgm:varLst>
    <dgm:choose name="Name1">
      <dgm:if name="Name2" func="var" arg="dir" op="equ" val="norm">
        <dgm:alg type="hierChild">
          <dgm:param type="linDir" val="fromT"/>
          <dgm:param type="chAlign" val="l"/>
        </dgm:alg>
      </dgm:if>
      <dgm:else name="Name3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LevelOneTextNode" refType="h"/>
      <dgm:constr type="w" for="des" forName="LevelOneTextNode" refType="h" refFor="des" refForName="LevelOneTextNode" fact="0.19"/>
      <dgm:constr type="h" for="des" forName="LevelTwoTextNode" refType="w" refFor="des" refForName="LevelOneTextNode"/>
      <dgm:constr type="w" for="des" forName="LevelTwoTextNode" refType="h" refFor="des" refForName="LevelTwoTextNode" fact="3.28"/>
      <dgm:constr type="sibSp" refType="h" refFor="des" refForName="LevelTwoTextNode" op="equ" fact="0.25"/>
      <dgm:constr type="sibSp" for="des" forName="level2hierChild" refType="h" refFor="des" refForName="LevelTwoTextNode" op="equ" fact="0.25"/>
      <dgm:constr type="sibSp" for="des" forName="level3hierChild" refType="h" refFor="des" refForName="LevelTwoTextNode" op="equ" fact="0.25"/>
      <dgm:constr type="sp" for="des" forName="root1" refType="w" refFor="des" refForName="LevelTwoTextNode" fact="0.2"/>
      <dgm:constr type="sp" for="des" forName="root2" refType="sp" refFor="des" refForName="root1" op="equ"/>
      <dgm:constr type="primFontSz" for="des" forName="LevelOneTextNode" op="equ" val="65"/>
      <dgm:constr type="primFontSz" for="des" forName="LevelTwoTextNode" op="equ" val="65"/>
      <dgm:constr type="primFontSz" for="des" forName="LevelTwoTextNode" refType="primFontSz" refFor="des" refForName="LevelOneTextNode" op="lte"/>
      <dgm:constr type="primFontSz" for="des" forName="connTx" op="equ" val="50"/>
      <dgm:constr type="primFontSz" for="des" forName="connTx" refType="primFontSz" refFor="des" refForName="LevelOneTextNode" op="lte" fact="0.78"/>
    </dgm:constrLst>
    <dgm:forEach name="Name4" axis="ch">
      <dgm:forEach name="Name5" axis="self" ptType="node">
        <dgm:layoutNode name="root1">
          <dgm:choose name="Name6">
            <dgm:if name="Name7" func="var" arg="dir" op="equ" val="norm">
              <dgm:alg type="hierRoot">
                <dgm:param type="hierAlign" val="lCtrCh"/>
              </dgm:alg>
            </dgm:if>
            <dgm:else name="Name8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layoutNode name="LevelOneTextNode" styleLbl="node0">
            <dgm:varLst>
              <dgm:chPref val="3"/>
            </dgm:varLst>
            <dgm:alg type="tx">
              <dgm:param type="autoTxRot" val="grav"/>
            </dgm:alg>
            <dgm:choose name="Name9">
              <dgm:if name="Name10" func="var" arg="dir" op="equ" val="norm">
                <dgm:shape xmlns:r="http://schemas.openxmlformats.org/officeDocument/2006/relationships" rot="270" type="rect" r:blip="">
                  <dgm:adjLst/>
                </dgm:shape>
              </dgm:if>
              <dgm:else name="Name11">
                <dgm:shape xmlns:r="http://schemas.openxmlformats.org/officeDocument/2006/relationships" rot="90" type="rect" r:blip="">
                  <dgm:adjLst/>
                </dgm:shape>
              </dgm:else>
            </dgm:choos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2" fact="NaN" max="NaN"/>
            </dgm:ruleLst>
          </dgm:layoutNode>
          <dgm:layoutNode name="level2hierChild">
            <dgm:choose name="Name12">
              <dgm:if name="Name13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4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forEach name="repeat" axis="ch">
              <dgm:forEach name="Name15" axis="self" ptType="parTrans" cnt="1">
                <dgm:layoutNode name="conn2-1">
                  <dgm:choose name="Name16">
                    <dgm:if name="Name17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  <dgm:param type="connRout" val="bend"/>
                      </dgm:alg>
                    </dgm:if>
                    <dgm:else name="Name18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  <dgm:param type="connRout" val="bend"/>
                      </dgm:alg>
                    </dgm:else>
                  </dgm:choose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9" axis="self" ptType="node">
                <dgm:layoutNode name="root2">
                  <dgm:choose name="Name20">
                    <dgm:if name="Name21" func="var" arg="dir" op="equ" val="norm">
                      <dgm:alg type="hierRoot">
                        <dgm:param type="hierAlign" val="lCtrCh"/>
                      </dgm:alg>
                    </dgm:if>
                    <dgm:else name="Name22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2" fact="NaN" max="NaN"/>
                    </dgm:ruleLst>
                  </dgm:layoutNode>
                  <dgm:layoutNode name="level3hierChild">
                    <dgm:choose name="Name23">
                      <dgm:if name="Name24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5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forEach name="Name26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1CEBAFED744FBDBE7668212525C5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41FFAD-DA6B-4E5F-9405-F00BD91B0A46}"/>
      </w:docPartPr>
      <w:docPartBody>
        <w:p w:rsidR="00942F3C" w:rsidRDefault="0098440F" w:rsidP="0098440F">
          <w:pPr>
            <w:pStyle w:val="B71CEBAFED744FBDBE7668212525C5EB1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0E25CCC5DD4F43AAA642CDCC18DDB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F29C5-85B6-4F9E-8653-A0627D765C50}"/>
      </w:docPartPr>
      <w:docPartBody>
        <w:p w:rsidR="00942F3C" w:rsidRDefault="0098440F" w:rsidP="0098440F">
          <w:pPr>
            <w:pStyle w:val="0E25CCC5DD4F43AAA642CDCC18DDB6A61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9B8CED89FE6E489186EB32EA798E74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AD932B-BF98-4DAC-B615-EED0FFC427B6}"/>
      </w:docPartPr>
      <w:docPartBody>
        <w:p w:rsidR="00942F3C" w:rsidRDefault="0098440F" w:rsidP="0098440F">
          <w:pPr>
            <w:pStyle w:val="9B8CED89FE6E489186EB32EA798E74F5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19A444ACBEA34578BA0CB31422DD23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BEB4AF-8624-42C7-80AB-0B70F3C62545}"/>
      </w:docPartPr>
      <w:docPartBody>
        <w:p w:rsidR="00942F3C" w:rsidRDefault="0098440F" w:rsidP="0098440F">
          <w:pPr>
            <w:pStyle w:val="19A444ACBEA34578BA0CB31422DD2377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C04374CD51A040E4BEE1F4C1F29763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59C9B2-A251-47BA-B74D-C69A3BDD1888}"/>
      </w:docPartPr>
      <w:docPartBody>
        <w:p w:rsidR="00FF34A5" w:rsidRDefault="00AA293F" w:rsidP="00AA293F">
          <w:pPr>
            <w:pStyle w:val="C04374CD51A040E4BEE1F4C1F29763FE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E19A39A2DC34427782303866B501EF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EC3352-105C-477C-838D-AD061A4E5EC1}"/>
      </w:docPartPr>
      <w:docPartBody>
        <w:p w:rsidR="00CF449E" w:rsidRDefault="004838BF" w:rsidP="004838BF">
          <w:pPr>
            <w:pStyle w:val="E19A39A2DC34427782303866B501EF52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4037A60F381647269327C3491F818B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AF250B-3D28-4BAE-AC23-C8CCE9FB5415}"/>
      </w:docPartPr>
      <w:docPartBody>
        <w:p w:rsidR="00CF449E" w:rsidRDefault="004838BF" w:rsidP="004838BF">
          <w:pPr>
            <w:pStyle w:val="4037A60F381647269327C3491F818BF7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LT Std 47 Cn Lt">
    <w:altName w:val="Univers LT Std 47 Cn L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42F3C"/>
    <w:rsid w:val="00107001"/>
    <w:rsid w:val="00125163"/>
    <w:rsid w:val="0015180F"/>
    <w:rsid w:val="001879E2"/>
    <w:rsid w:val="001F014A"/>
    <w:rsid w:val="00274E60"/>
    <w:rsid w:val="003D3909"/>
    <w:rsid w:val="003E6F80"/>
    <w:rsid w:val="0045397F"/>
    <w:rsid w:val="004838BF"/>
    <w:rsid w:val="00554F42"/>
    <w:rsid w:val="005A164A"/>
    <w:rsid w:val="0060433F"/>
    <w:rsid w:val="00637027"/>
    <w:rsid w:val="006B008F"/>
    <w:rsid w:val="0070298D"/>
    <w:rsid w:val="00760EAF"/>
    <w:rsid w:val="007906EB"/>
    <w:rsid w:val="007C7443"/>
    <w:rsid w:val="008111F1"/>
    <w:rsid w:val="00884126"/>
    <w:rsid w:val="00895D61"/>
    <w:rsid w:val="008A5F71"/>
    <w:rsid w:val="008C57A1"/>
    <w:rsid w:val="00942F3C"/>
    <w:rsid w:val="0098440F"/>
    <w:rsid w:val="009A30DD"/>
    <w:rsid w:val="00A12BED"/>
    <w:rsid w:val="00A1756B"/>
    <w:rsid w:val="00AA293F"/>
    <w:rsid w:val="00AB5BF8"/>
    <w:rsid w:val="00B04E1C"/>
    <w:rsid w:val="00B518DF"/>
    <w:rsid w:val="00B661DB"/>
    <w:rsid w:val="00B75958"/>
    <w:rsid w:val="00BE4717"/>
    <w:rsid w:val="00C366C7"/>
    <w:rsid w:val="00CB2E3F"/>
    <w:rsid w:val="00CF449E"/>
    <w:rsid w:val="00D10AC6"/>
    <w:rsid w:val="00D40CAF"/>
    <w:rsid w:val="00D74DA5"/>
    <w:rsid w:val="00D852B2"/>
    <w:rsid w:val="00D86F79"/>
    <w:rsid w:val="00E861E6"/>
    <w:rsid w:val="00EC47CD"/>
    <w:rsid w:val="00F01BB8"/>
    <w:rsid w:val="00F27A31"/>
    <w:rsid w:val="00F4777C"/>
    <w:rsid w:val="00F66F0C"/>
    <w:rsid w:val="00F674DD"/>
    <w:rsid w:val="00FF3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838BF"/>
    <w:rPr>
      <w:color w:val="808080"/>
    </w:rPr>
  </w:style>
  <w:style w:type="paragraph" w:customStyle="1" w:styleId="B71CEBAFED744FBDBE7668212525C5EB1">
    <w:name w:val="B71CEBAFED744FBDBE7668212525C5E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0E25CCC5DD4F43AAA642CDCC18DDB6A61">
    <w:name w:val="0E25CCC5DD4F43AAA642CDCC18DDB6A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9B8CED89FE6E489186EB32EA798E74F51">
    <w:name w:val="9B8CED89FE6E489186EB32EA798E74F5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19A444ACBEA34578BA0CB31422DD23771">
    <w:name w:val="19A444ACBEA34578BA0CB31422DD2377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C04374CD51A040E4BEE1F4C1F29763FE">
    <w:name w:val="C04374CD51A040E4BEE1F4C1F29763FE"/>
    <w:rsid w:val="00AA293F"/>
    <w:pPr>
      <w:spacing w:after="160" w:line="259" w:lineRule="auto"/>
    </w:pPr>
  </w:style>
  <w:style w:type="paragraph" w:customStyle="1" w:styleId="E19A39A2DC34427782303866B501EF52">
    <w:name w:val="E19A39A2DC34427782303866B501EF52"/>
    <w:rsid w:val="004838BF"/>
    <w:pPr>
      <w:spacing w:after="160" w:line="259" w:lineRule="auto"/>
    </w:pPr>
  </w:style>
  <w:style w:type="paragraph" w:customStyle="1" w:styleId="4037A60F381647269327C3491F818BF7">
    <w:name w:val="4037A60F381647269327C3491F818BF7"/>
    <w:rsid w:val="004838B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85055D04C02241AF4759873DF8334B" ma:contentTypeVersion="29" ma:contentTypeDescription="Document with Enterprise Keyword column." ma:contentTypeScope="" ma:versionID="157275ac0c35055e6a3a4cb3467c48e6">
  <xsd:schema xmlns:xsd="http://www.w3.org/2001/XMLSchema" xmlns:xs="http://www.w3.org/2001/XMLSchema" xmlns:p="http://schemas.microsoft.com/office/2006/metadata/properties" xmlns:ns1="http://schemas.microsoft.com/sharepoint/v3" xmlns:ns2="fd053438-771b-42ba-9d81-01aaf027653a" xmlns:ns3="573deb0b-1af8-4c22-839e-5226f9086661" xmlns:ns4="http://schemas.microsoft.com/sharepoint/v4" targetNamespace="http://schemas.microsoft.com/office/2006/metadata/properties" ma:root="true" ma:fieldsID="887349ad8097a8f58d1bb95b9d8028a8" ns1:_="" ns2:_="" ns3:_="" ns4:_="">
    <xsd:import namespace="http://schemas.microsoft.com/sharepoint/v3"/>
    <xsd:import namespace="fd053438-771b-42ba-9d81-01aaf027653a"/>
    <xsd:import namespace="573deb0b-1af8-4c22-839e-5226f908666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TaxKeywordTaxHTField" minOccurs="0"/>
                <xsd:element ref="ns3:TaxCatchAll" minOccurs="0"/>
                <xsd:element ref="ns3:Archived" minOccurs="0"/>
                <xsd:element ref="ns1:EmailSender" minOccurs="0"/>
                <xsd:element ref="ns1:EmailTo" minOccurs="0"/>
                <xsd:element ref="ns1:EmailCc" minOccurs="0"/>
                <xsd:element ref="ns1:EmailFrom" minOccurs="0"/>
                <xsd:element ref="ns1:EmailSubject" minOccurs="0"/>
                <xsd:element ref="ns4:EmailHead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EmailSender" ma:index="11" nillable="true" ma:displayName="E-Mail Sender" ma:description="" ma:hidden="true" ma:internalName="EmailSender" ma:readOnly="false">
      <xsd:simpleType>
        <xsd:restriction base="dms:Note">
          <xsd:maxLength value="255"/>
        </xsd:restriction>
      </xsd:simpleType>
    </xsd:element>
    <xsd:element name="EmailTo" ma:index="12" nillable="true" ma:displayName="E-Mail To" ma:description="" ma:hidden="true" ma:internalName="EmailTo" ma:readOnly="false">
      <xsd:simpleType>
        <xsd:restriction base="dms:Note">
          <xsd:maxLength value="255"/>
        </xsd:restriction>
      </xsd:simpleType>
    </xsd:element>
    <xsd:element name="EmailCc" ma:index="13" nillable="true" ma:displayName="E-Mail Cc" ma:description="" ma:hidden="true" ma:internalName="EmailCc" ma:readOnly="false">
      <xsd:simpleType>
        <xsd:restriction base="dms:Note">
          <xsd:maxLength value="255"/>
        </xsd:restriction>
      </xsd:simpleType>
    </xsd:element>
    <xsd:element name="EmailFrom" ma:index="14" nillable="true" ma:displayName="E-Mail From" ma:description="" ma:hidden="true" ma:internalName="EmailFrom" ma:readOnly="false">
      <xsd:simpleType>
        <xsd:restriction base="dms:Text"/>
      </xsd:simpleType>
    </xsd:element>
    <xsd:element name="EmailSubject" ma:index="15" nillable="true" ma:displayName="E-Mail Subject" ma:description="" ma:hidden="true" ma:internalName="EmailSubject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053438-771b-42ba-9d81-01aaf027653a" elementFormDefault="qualified">
    <xsd:import namespace="http://schemas.microsoft.com/office/2006/documentManagement/types"/>
    <xsd:import namespace="http://schemas.microsoft.com/office/infopath/2007/PartnerControls"/>
    <xsd:element name="_dlc_DocId" ma:index="4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5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6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deb0b-1af8-4c22-839e-5226f9086661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7" nillable="true" ma:taxonomy="true" ma:internalName="TaxKeywordTaxHTField" ma:taxonomyFieldName="TaxKeyword" ma:displayName="Enterprise Keywords" ma:readOnly="false" ma:fieldId="{23f27201-bee3-471e-b2e7-b64fd8b7ca38}" ma:taxonomyMulti="true" ma:sspId="64f761c4-cb64-4933-b1ae-cbeaa3c98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8" nillable="true" ma:displayName="Taxonomy Catch All Column" ma:hidden="true" ma:list="{03c2ea0b-a94f-4569-805f-1911d84595fa}" ma:internalName="TaxCatchAll" ma:showField="CatchAllData" ma:web="fd053438-771b-42ba-9d81-01aaf02765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rchived" ma:index="10" nillable="true" ma:displayName="Archived" ma:default="0" ma:internalName="Archive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EmailHeaders" ma:index="16" nillable="true" ma:displayName="E-Mail Headers" ma:description="" ma:hidden="true" ma:internalName="EmailHeader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mailTo xmlns="http://schemas.microsoft.com/sharepoint/v3" xsi:nil="true"/>
    <EmailHeaders xmlns="http://schemas.microsoft.com/sharepoint/v4" xsi:nil="true"/>
    <EmailSender xmlns="http://schemas.microsoft.com/sharepoint/v3" xsi:nil="true"/>
    <EmailFrom xmlns="http://schemas.microsoft.com/sharepoint/v3" xsi:nil="true"/>
    <TaxCatchAll xmlns="573deb0b-1af8-4c22-839e-5226f9086661">
      <Value>12</Value>
    </TaxCatchAll>
    <Archived xmlns="573deb0b-1af8-4c22-839e-5226f9086661">false</Archived>
    <EmailSubject xmlns="http://schemas.microsoft.com/sharepoint/v3" xsi:nil="true"/>
    <TaxKeywordTaxHTField xmlns="573deb0b-1af8-4c22-839e-5226f9086661">
      <Terms xmlns="http://schemas.microsoft.com/office/infopath/2007/PartnerControls">
        <TermInfo xmlns="http://schemas.microsoft.com/office/infopath/2007/PartnerControls">
          <TermName xmlns="http://schemas.microsoft.com/office/infopath/2007/PartnerControls">board committee</TermName>
          <TermId xmlns="http://schemas.microsoft.com/office/infopath/2007/PartnerControls">00000000-0000-0000-0000-000000000000</TermId>
        </TermInfo>
      </Terms>
    </TaxKeywordTaxHTField>
    <EmailCc xmlns="http://schemas.microsoft.com/sharepoint/v3" xsi:nil="true"/>
    <_dlc_DocId xmlns="fd053438-771b-42ba-9d81-01aaf027653a">KN3KN54Q7VUQ-4-10</_dlc_DocId>
    <_dlc_DocIdUrl xmlns="fd053438-771b-42ba-9d81-01aaf027653a">
      <Url>https://phwsharepoint.cymru.nhs.uk/corporate/governance/_layouts/15/DocIdRedir.aspx?ID=KN3KN54Q7VUQ-4-10</Url>
      <Description>KN3KN54Q7VUQ-4-10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52606F-CDE7-4DEF-90F7-815D06D30DF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94A5339A-CF00-4DA8-8650-353C70535E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d053438-771b-42ba-9d81-01aaf027653a"/>
    <ds:schemaRef ds:uri="573deb0b-1af8-4c22-839e-5226f908666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CDE4FD6-408B-48BD-A088-9C453C496D1C}">
  <ds:schemaRefs>
    <ds:schemaRef ds:uri="http://purl.org/dc/terms/"/>
    <ds:schemaRef ds:uri="http://schemas.openxmlformats.org/package/2006/metadata/core-properties"/>
    <ds:schemaRef ds:uri="fd053438-771b-42ba-9d81-01aaf027653a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573deb0b-1af8-4c22-839e-5226f9086661"/>
    <ds:schemaRef ds:uri="http://schemas.microsoft.com/sharepoint/v3"/>
    <ds:schemaRef ds:uri="http://schemas.microsoft.com/sharepoint/v4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FA5BFB1-DBC1-4C9C-BF71-FDBD58C908F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ABA45E0-400E-4F66-A800-283EBE3C3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453</Words>
  <Characters>2585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Board and Committe template 2019</vt:lpstr>
    </vt:vector>
  </TitlesOfParts>
  <Company>Public Health Wales</Company>
  <LinksUpToDate>false</LinksUpToDate>
  <CharactersWithSpaces>3032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Board and Committe template 2019</dc:title>
  <dc:creator>Cathie Steele</dc:creator>
  <cp:keywords>board committee</cp:keywords>
  <cp:lastModifiedBy>Liz Blayney (Public Health Wales - No. 2 Capital Quarter)</cp:lastModifiedBy>
  <cp:revision>2</cp:revision>
  <cp:lastPrinted>2022-02-07T16:27:00Z</cp:lastPrinted>
  <dcterms:created xsi:type="dcterms:W3CDTF">2022-07-15T09:45:00Z</dcterms:created>
  <dcterms:modified xsi:type="dcterms:W3CDTF">2022-07-15T09:45:00Z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0x0101002085055D04C02241AF4759873DF8334B</vt:lpwstr>
  </property>
  <property fmtid="{D5CDD505-2E9C-101B-9397-08002B2CF9AE}" pid="3" name="_dlc_DocIdItemGuid">
    <vt:lpwstr>a1c43624-a7f3-40e9-a413-8921fd834b29</vt:lpwstr>
  </property>
  <property fmtid="{D5CDD505-2E9C-101B-9397-08002B2CF9AE}" pid="4" name="TaxKeyword">
    <vt:lpwstr>12;#board committee|4c59d375-e8fe-4895-99f7-de1ea7bd2bf6</vt:lpwstr>
  </property>
</Properties>
</file>