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492F" w:rsidRPr="00186AFC" w:rsidRDefault="00186AFC" w:rsidP="00186AFC">
      <w:pPr>
        <w:jc w:val="center"/>
        <w:rPr>
          <w:rFonts w:ascii="Verdana" w:eastAsia="Times New Roman" w:hAnsi="Verdana" w:cs="Times New Roman"/>
          <w:b/>
          <w:sz w:val="28"/>
          <w:szCs w:val="28"/>
        </w:rPr>
      </w:pPr>
      <w:r>
        <w:rPr>
          <w:rFonts w:ascii="Verdana" w:eastAsia="Times New Roman" w:hAnsi="Verdana" w:cs="Times New Roman"/>
          <w:b/>
          <w:sz w:val="28"/>
          <w:szCs w:val="28"/>
        </w:rPr>
        <w:t xml:space="preserve">Agenda </w:t>
      </w:r>
      <w:r>
        <w:rPr>
          <w:rFonts w:ascii="Verdana" w:eastAsia="Times New Roman" w:hAnsi="Verdana" w:cs="Times New Roman"/>
          <w:b/>
          <w:sz w:val="28"/>
          <w:szCs w:val="28"/>
        </w:rPr>
        <w:t>Quality, Safety and Improvement Committee</w:t>
      </w:r>
    </w:p>
    <w:tbl>
      <w:tblPr>
        <w:tblStyle w:val="TableGrid"/>
        <w:tblW w:w="9080" w:type="dxa"/>
        <w:tblBorders>
          <w:top w:val="nil"/>
          <w:left w:val="nil"/>
          <w:bottom w:val="nil"/>
          <w:right w:val="nil"/>
          <w:insideH w:val="nil"/>
          <w:insideV w:val="nil"/>
        </w:tblBorders>
        <w:tblLayout w:type="fixed"/>
        <w:tblLook w:val="04A0" w:firstRow="1" w:lastRow="0" w:firstColumn="1" w:lastColumn="0" w:noHBand="0" w:noVBand="1"/>
      </w:tblPr>
      <w:tblGrid>
        <w:gridCol w:w="1604"/>
        <w:gridCol w:w="7476"/>
      </w:tblGrid>
      <w:tr w:rsidR="0064492F">
        <w:tc>
          <w:tcPr>
            <w:tcW w:w="1604" w:type="dxa"/>
            <w:tcMar>
              <w:left w:w="0" w:type="dxa"/>
              <w:right w:w="0" w:type="dxa"/>
            </w:tcMar>
          </w:tcPr>
          <w:p w:rsidR="0064492F" w:rsidRDefault="00186AFC">
            <w:pPr>
              <w:rPr>
                <w:rFonts w:ascii="Verdana" w:eastAsia="Times New Roman" w:hAnsi="Verdana" w:cs="Times New Roman"/>
              </w:rPr>
            </w:pPr>
            <w:r>
              <w:rPr>
                <w:rFonts w:ascii="Verdana" w:eastAsia="Times New Roman" w:hAnsi="Verdana" w:cs="Times New Roman"/>
                <w:b/>
              </w:rPr>
              <w:t>Date</w:t>
            </w:r>
          </w:p>
        </w:tc>
        <w:tc>
          <w:tcPr>
            <w:tcW w:w="7476" w:type="dxa"/>
            <w:tcMar>
              <w:left w:w="0" w:type="dxa"/>
              <w:right w:w="0" w:type="dxa"/>
            </w:tcMar>
          </w:tcPr>
          <w:p w:rsidR="0064492F" w:rsidRDefault="00186AFC">
            <w:pPr>
              <w:rPr>
                <w:rFonts w:ascii="Verdana" w:eastAsia="Times New Roman" w:hAnsi="Verdana" w:cs="Times New Roman"/>
              </w:rPr>
            </w:pPr>
            <w:r>
              <w:rPr>
                <w:rFonts w:ascii="Verdana" w:eastAsia="Times New Roman" w:hAnsi="Verdana" w:cs="Times New Roman"/>
              </w:rPr>
              <w:t>14/04/2021</w:t>
            </w:r>
          </w:p>
        </w:tc>
      </w:tr>
      <w:tr w:rsidR="0064492F">
        <w:tc>
          <w:tcPr>
            <w:tcW w:w="1604" w:type="dxa"/>
            <w:tcMar>
              <w:left w:w="0" w:type="dxa"/>
              <w:right w:w="0" w:type="dxa"/>
            </w:tcMar>
          </w:tcPr>
          <w:p w:rsidR="0064492F" w:rsidRDefault="00186AFC">
            <w:pPr>
              <w:rPr>
                <w:rFonts w:ascii="Verdana" w:eastAsia="Times New Roman" w:hAnsi="Verdana" w:cs="Times New Roman"/>
              </w:rPr>
            </w:pPr>
            <w:r>
              <w:rPr>
                <w:rFonts w:ascii="Verdana" w:eastAsia="Times New Roman" w:hAnsi="Verdana" w:cs="Times New Roman"/>
                <w:b/>
              </w:rPr>
              <w:t>Time</w:t>
            </w:r>
          </w:p>
        </w:tc>
        <w:tc>
          <w:tcPr>
            <w:tcW w:w="7476" w:type="dxa"/>
            <w:tcMar>
              <w:left w:w="0" w:type="dxa"/>
              <w:right w:w="0" w:type="dxa"/>
            </w:tcMar>
          </w:tcPr>
          <w:p w:rsidR="0064492F" w:rsidRDefault="00186AFC">
            <w:pPr>
              <w:rPr>
                <w:rFonts w:ascii="Verdana" w:eastAsia="Times New Roman" w:hAnsi="Verdana" w:cs="Times New Roman"/>
              </w:rPr>
            </w:pPr>
            <w:r>
              <w:rPr>
                <w:rFonts w:ascii="Verdana" w:eastAsia="Times New Roman" w:hAnsi="Verdana" w:cs="Times New Roman"/>
              </w:rPr>
              <w:t>9:30 - 12:05</w:t>
            </w:r>
          </w:p>
        </w:tc>
      </w:tr>
      <w:tr w:rsidR="0064492F">
        <w:tc>
          <w:tcPr>
            <w:tcW w:w="1604" w:type="dxa"/>
            <w:tcMar>
              <w:left w:w="0" w:type="dxa"/>
              <w:right w:w="0" w:type="dxa"/>
            </w:tcMar>
          </w:tcPr>
          <w:p w:rsidR="0064492F" w:rsidRDefault="00186AFC">
            <w:pPr>
              <w:rPr>
                <w:rFonts w:ascii="Verdana" w:eastAsia="Times New Roman" w:hAnsi="Verdana" w:cs="Times New Roman"/>
              </w:rPr>
            </w:pPr>
            <w:r>
              <w:rPr>
                <w:rFonts w:ascii="Verdana" w:eastAsia="Times New Roman" w:hAnsi="Verdana" w:cs="Times New Roman"/>
                <w:b/>
              </w:rPr>
              <w:t>Location</w:t>
            </w:r>
          </w:p>
        </w:tc>
        <w:tc>
          <w:tcPr>
            <w:tcW w:w="7476" w:type="dxa"/>
            <w:tcMar>
              <w:left w:w="0" w:type="dxa"/>
              <w:right w:w="0" w:type="dxa"/>
            </w:tcMar>
          </w:tcPr>
          <w:p w:rsidR="0064492F" w:rsidRDefault="00186AFC">
            <w:pPr>
              <w:rPr>
                <w:rFonts w:ascii="Verdana" w:eastAsia="Times New Roman" w:hAnsi="Verdana" w:cs="Times New Roman"/>
              </w:rPr>
            </w:pPr>
            <w:r>
              <w:rPr>
                <w:rFonts w:ascii="Verdana" w:eastAsia="Times New Roman" w:hAnsi="Verdana" w:cs="Times New Roman"/>
              </w:rPr>
              <w:t>2 Capital Quarter, Cardiff, Room 3.2 /  Rhif 2 Capital Quarter,Caerdydd, Ystafell 3.2</w:t>
            </w:r>
          </w:p>
        </w:tc>
      </w:tr>
      <w:tr w:rsidR="0064492F">
        <w:tc>
          <w:tcPr>
            <w:tcW w:w="1604" w:type="dxa"/>
            <w:tcMar>
              <w:left w:w="0" w:type="dxa"/>
              <w:right w:w="0" w:type="dxa"/>
            </w:tcMar>
          </w:tcPr>
          <w:p w:rsidR="0064492F" w:rsidRDefault="00186AFC">
            <w:pPr>
              <w:rPr>
                <w:rFonts w:ascii="Verdana" w:eastAsia="Times New Roman" w:hAnsi="Verdana" w:cs="Times New Roman"/>
              </w:rPr>
            </w:pPr>
            <w:r>
              <w:rPr>
                <w:rFonts w:ascii="Verdana" w:eastAsia="Times New Roman" w:hAnsi="Verdana" w:cs="Times New Roman"/>
                <w:b/>
              </w:rPr>
              <w:t>Chair</w:t>
            </w:r>
          </w:p>
        </w:tc>
        <w:tc>
          <w:tcPr>
            <w:tcW w:w="7476" w:type="dxa"/>
            <w:tcMar>
              <w:left w:w="0" w:type="dxa"/>
              <w:right w:w="0" w:type="dxa"/>
            </w:tcMar>
          </w:tcPr>
          <w:p w:rsidR="0064492F" w:rsidRDefault="00186AFC">
            <w:pPr>
              <w:rPr>
                <w:rFonts w:ascii="Verdana" w:eastAsia="Times New Roman" w:hAnsi="Verdana" w:cs="Times New Roman"/>
              </w:rPr>
            </w:pPr>
            <w:r>
              <w:rPr>
                <w:rFonts w:ascii="Verdana" w:eastAsia="Times New Roman" w:hAnsi="Verdana" w:cs="Times New Roman"/>
              </w:rPr>
              <w:t>Kate Eden, Public Health Wales Vice-Chair</w:t>
            </w:r>
          </w:p>
        </w:tc>
      </w:tr>
      <w:tr w:rsidR="0064492F">
        <w:tc>
          <w:tcPr>
            <w:tcW w:w="1604" w:type="dxa"/>
            <w:tcMar>
              <w:left w:w="0" w:type="dxa"/>
              <w:right w:w="0" w:type="dxa"/>
            </w:tcMar>
          </w:tcPr>
          <w:p w:rsidR="0064492F" w:rsidRDefault="00186AFC">
            <w:pPr>
              <w:rPr>
                <w:rFonts w:ascii="Verdana" w:eastAsia="Times New Roman" w:hAnsi="Verdana" w:cs="Times New Roman"/>
              </w:rPr>
            </w:pPr>
            <w:r>
              <w:rPr>
                <w:rFonts w:ascii="Verdana" w:eastAsia="Times New Roman" w:hAnsi="Verdana" w:cs="Times New Roman"/>
                <w:b/>
              </w:rPr>
              <w:t>Description</w:t>
            </w:r>
          </w:p>
        </w:tc>
        <w:tc>
          <w:tcPr>
            <w:tcW w:w="7476" w:type="dxa"/>
            <w:tcMar>
              <w:left w:w="0" w:type="dxa"/>
              <w:right w:w="0" w:type="dxa"/>
            </w:tcMar>
          </w:tcPr>
          <w:p w:rsidR="0064492F" w:rsidRDefault="0064492F">
            <w:pPr>
              <w:rPr>
                <w:rFonts w:ascii="Verdana" w:eastAsia="Times New Roman" w:hAnsi="Verdana" w:cs="Times New Roman"/>
              </w:rPr>
            </w:pPr>
          </w:p>
        </w:tc>
      </w:tr>
    </w:tbl>
    <w:p w:rsidR="0064492F" w:rsidRDefault="0064492F">
      <w:pPr>
        <w:rPr>
          <w:rFonts w:ascii="Verdana" w:eastAsia="Times New Roman" w:hAnsi="Verdana" w:cs="Times New Roman"/>
          <w:sz w:val="20"/>
          <w:szCs w:val="20"/>
        </w:rPr>
      </w:pPr>
      <w:bookmarkStart w:id="0" w:name="_GoBack"/>
      <w:bookmarkEnd w:id="0"/>
    </w:p>
    <w:tbl>
      <w:tblPr>
        <w:tblStyle w:val="TableGrid"/>
        <w:tblW w:w="9080" w:type="dxa"/>
        <w:tblBorders>
          <w:top w:val="nil"/>
          <w:left w:val="nil"/>
          <w:bottom w:val="nil"/>
          <w:right w:val="nil"/>
          <w:insideH w:val="nil"/>
          <w:insideV w:val="nil"/>
        </w:tblBorders>
        <w:tblLayout w:type="fixed"/>
        <w:tblLook w:val="04A0" w:firstRow="1" w:lastRow="0" w:firstColumn="1" w:lastColumn="0" w:noHBand="0" w:noVBand="1"/>
      </w:tblPr>
      <w:tblGrid>
        <w:gridCol w:w="1165"/>
        <w:gridCol w:w="498"/>
        <w:gridCol w:w="7417"/>
      </w:tblGrid>
      <w:tr w:rsidR="0064492F">
        <w:tc>
          <w:tcPr>
            <w:tcW w:w="1124" w:type="dxa"/>
            <w:shd w:val="clear" w:color="auto" w:fill="E7E6E6" w:themeFill="background2"/>
          </w:tcPr>
          <w:p w:rsidR="0064492F" w:rsidRDefault="0064492F">
            <w:pPr>
              <w:rPr>
                <w:rFonts w:ascii="Verdana" w:eastAsia="Times New Roman" w:hAnsi="Verdana" w:cs="Times New Roman"/>
              </w:rPr>
            </w:pPr>
          </w:p>
        </w:tc>
        <w:tc>
          <w:tcPr>
            <w:tcW w:w="400" w:type="dxa"/>
            <w:shd w:val="clear" w:color="auto" w:fill="E7E6E6" w:themeFill="background2"/>
          </w:tcPr>
          <w:p w:rsidR="0064492F" w:rsidRDefault="0064492F">
            <w:pPr>
              <w:rPr>
                <w:rFonts w:ascii="Verdana" w:eastAsia="Times New Roman" w:hAnsi="Verdana" w:cs="Times New Roman"/>
                <w:sz w:val="20"/>
                <w:szCs w:val="20"/>
              </w:rPr>
            </w:pPr>
          </w:p>
        </w:tc>
        <w:tc>
          <w:tcPr>
            <w:tcW w:w="7156" w:type="dxa"/>
            <w:shd w:val="clear" w:color="auto" w:fill="E7E6E6" w:themeFill="background2"/>
          </w:tcPr>
          <w:p w:rsidR="0064492F" w:rsidRDefault="0064492F">
            <w:pPr>
              <w:rPr>
                <w:rFonts w:ascii="Verdana" w:eastAsia="Times New Roman" w:hAnsi="Verdana" w:cs="Times New Roman"/>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1</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9:30</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Welcome and Apologies for Absence / Croeso ac Ymddiheuriadau am Absenoldeb</w:t>
            </w:r>
          </w:p>
          <w:p w:rsidR="0064492F" w:rsidRDefault="00186AFC">
            <w:r>
              <w:rPr>
                <w:rStyle w:val="Strong"/>
                <w:rFonts w:ascii="Verdana" w:eastAsia="Times New Roman" w:hAnsi="Verdana"/>
              </w:rPr>
              <w:t>Kate Eden</w:t>
            </w:r>
            <w:r>
              <w:rPr>
                <w:rFonts w:ascii="Verdana" w:eastAsia="Times New Roman" w:hAnsi="Verdana"/>
              </w:rPr>
              <w:t xml:space="preserve"> (Chair / Cadeirydd)</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2</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Declarations of Interest / Datganiadau o Ddiddordeb</w:t>
            </w:r>
          </w:p>
          <w:p w:rsidR="0064492F" w:rsidRDefault="00186AFC">
            <w:r>
              <w:rPr>
                <w:rStyle w:val="Strong"/>
                <w:rFonts w:ascii="Verdana" w:eastAsia="Times New Roman" w:hAnsi="Verdana"/>
              </w:rPr>
              <w:t>Kate Eden</w:t>
            </w:r>
            <w:r>
              <w:rPr>
                <w:rFonts w:ascii="Verdana" w:eastAsia="Times New Roman" w:hAnsi="Verdana"/>
              </w:rPr>
              <w:t xml:space="preserve"> (Chair / Cadeirydd)</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3</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Items for Assurance / Eitemau i'w sicrhau</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3.1</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9:35</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National Safeguarding Deep Dive / Sesiwn Graffu Fanwl ar Drefniadau Diogelu Cenedlaethol</w:t>
            </w:r>
          </w:p>
          <w:p w:rsidR="0064492F" w:rsidRDefault="00186AFC">
            <w:r>
              <w:rPr>
                <w:rStyle w:val="Strong"/>
                <w:rFonts w:ascii="Verdana" w:eastAsia="Times New Roman" w:hAnsi="Verdana"/>
              </w:rPr>
              <w:t>Rhiannon Beaumont Wood</w:t>
            </w:r>
            <w:r>
              <w:rPr>
                <w:rFonts w:ascii="Verdana" w:eastAsia="Times New Roman" w:hAnsi="Verdana"/>
              </w:rPr>
              <w:t xml:space="preserve"> (Executive Director of Quality, Nursing and Allied Health Professionals / Cyfarwyddwr  Gweithredol Ansawdd, Nyrsio a Gweithwyr Proff</w:t>
            </w:r>
            <w:r>
              <w:rPr>
                <w:rFonts w:ascii="Verdana" w:eastAsia="Times New Roman" w:hAnsi="Verdana"/>
              </w:rPr>
              <w:t>esiynol Perthynol i Iechyd)</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3.2</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10:05</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Arrangements for Medical Devices Management / Trefniadau ar gyfer Rheoli Dyfeisiau Meddygol</w:t>
            </w:r>
          </w:p>
          <w:p w:rsidR="0064492F" w:rsidRDefault="00186AFC">
            <w:r>
              <w:rPr>
                <w:rStyle w:val="Strong"/>
                <w:rFonts w:ascii="Verdana" w:eastAsia="Times New Roman" w:hAnsi="Verdana"/>
              </w:rPr>
              <w:t>Rhiannon Beaumont Wood</w:t>
            </w:r>
            <w:r>
              <w:rPr>
                <w:rFonts w:ascii="Verdana" w:eastAsia="Times New Roman" w:hAnsi="Verdana"/>
              </w:rPr>
              <w:t xml:space="preserve"> (Executive Director of Quality, Nursing and Allied Health Professionals / Cyfarwyddwr  Gweithredol Ansawdd, Nyrsio a Gweithwyr Proffesiynol Perthynol i Iechyd)</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3.3</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10:15</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 xml:space="preserve">Putting Things Right Quarter 4 Report / Adroddiad Gwneud Pethau'n Iawn - Chwarter </w:t>
            </w:r>
            <w:r>
              <w:rPr>
                <w:rFonts w:ascii="Verdana" w:eastAsia="Times New Roman" w:hAnsi="Verdana" w:cs="Times New Roman"/>
                <w:b/>
              </w:rPr>
              <w:t>4</w:t>
            </w:r>
          </w:p>
          <w:p w:rsidR="0064492F" w:rsidRDefault="00186AFC">
            <w:r>
              <w:rPr>
                <w:rStyle w:val="Strong"/>
                <w:rFonts w:ascii="Verdana" w:eastAsia="Times New Roman" w:hAnsi="Verdana"/>
              </w:rPr>
              <w:t>Rhiannon Beaumont Wood</w:t>
            </w:r>
            <w:r>
              <w:rPr>
                <w:rFonts w:ascii="Verdana" w:eastAsia="Times New Roman" w:hAnsi="Verdana"/>
              </w:rPr>
              <w:t xml:space="preserve"> (Executive Director of Quality, Nursing and Allied Health Professionals / Cyfarwyddwr  Gweithredol Ansawdd, Nyrsio a Gweithwyr Proffesiynol Perthynol i Iechyd)</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lastRenderedPageBreak/>
              <w:t>3.4</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10:20</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Our Approach to Engagement’ Implementation Plan Update / D</w:t>
            </w:r>
            <w:r>
              <w:rPr>
                <w:rFonts w:ascii="Verdana" w:eastAsia="Times New Roman" w:hAnsi="Verdana" w:cs="Times New Roman"/>
                <w:b/>
              </w:rPr>
              <w:t>iweddariad ar y Cynllun Gweithredu ‘Ein Dull Ymgysylltu’</w:t>
            </w:r>
          </w:p>
          <w:p w:rsidR="0064492F" w:rsidRDefault="00186AFC">
            <w:r>
              <w:rPr>
                <w:rStyle w:val="Strong"/>
                <w:rFonts w:ascii="Verdana" w:eastAsia="Times New Roman" w:hAnsi="Verdana"/>
              </w:rPr>
              <w:t>Rhiannon Beaumont Wood</w:t>
            </w:r>
            <w:r>
              <w:rPr>
                <w:rFonts w:ascii="Verdana" w:eastAsia="Times New Roman" w:hAnsi="Verdana"/>
              </w:rPr>
              <w:t xml:space="preserve"> (Executive Director of Quality, Nursing and Allied Health Professionals / Cyfarwyddwr  Gweithredol Ansawdd, Nyrsio a Gweithwyr Proffesiynol Perthynol i Iechyd)</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3.5</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10:25</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Health and Care Standards Self-Assessment Update 2020/21 / Diweddariad ar Hunanasesiad o Safonau Iechyd a Gofal 2020/21</w:t>
            </w:r>
          </w:p>
          <w:p w:rsidR="0064492F" w:rsidRDefault="00186AFC">
            <w:r>
              <w:rPr>
                <w:rStyle w:val="Strong"/>
                <w:rFonts w:ascii="Verdana" w:eastAsia="Times New Roman" w:hAnsi="Verdana"/>
              </w:rPr>
              <w:t>Rhiannon Beaumont Wood</w:t>
            </w:r>
            <w:r>
              <w:rPr>
                <w:rFonts w:ascii="Verdana" w:eastAsia="Times New Roman" w:hAnsi="Verdana"/>
              </w:rPr>
              <w:t xml:space="preserve"> (Executive Director of Quality, Nursing and Allied Health Professionals / Cyfarwyddwr  Gweithredol Ansawdd, Nyrsi</w:t>
            </w:r>
            <w:r>
              <w:rPr>
                <w:rFonts w:ascii="Verdana" w:eastAsia="Times New Roman" w:hAnsi="Verdana"/>
              </w:rPr>
              <w:t>o a Gweithwyr Proffesiynol Perthynol i Iechyd)</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3.6</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10:30</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Medical Revalidation and Job Planning / Ailddilysu Meddygol a Chynllunio Swyddi</w:t>
            </w:r>
          </w:p>
          <w:p w:rsidR="0064492F" w:rsidRDefault="00186AFC">
            <w:r>
              <w:rPr>
                <w:rStyle w:val="Emphasis"/>
                <w:rFonts w:ascii="Verdana" w:eastAsia="Times New Roman" w:hAnsi="Verdana"/>
              </w:rPr>
              <w:t>Verbal Update from Eleri Davies</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3.7</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10:35</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Break / Egwyl</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4</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Items for Approval / Eitemau i'w cymeradwyo</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4.1</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10:50</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Emergency Planning and Business Continuity – Annual Report 2020/21 / Cynllunio at Argyfyngau a Pharhad Busnes - Adroddiad Blynyddol 2020/21</w:t>
            </w:r>
          </w:p>
          <w:p w:rsidR="0064492F" w:rsidRDefault="00186AFC">
            <w:r>
              <w:rPr>
                <w:rStyle w:val="Strong"/>
                <w:rFonts w:ascii="Verdana" w:eastAsia="Times New Roman" w:hAnsi="Verdana"/>
              </w:rPr>
              <w:t>Andrew Jones</w:t>
            </w:r>
            <w:r>
              <w:rPr>
                <w:rFonts w:ascii="Verdana" w:eastAsia="Times New Roman" w:hAnsi="Verdana"/>
              </w:rPr>
              <w:t xml:space="preserve"> (Interim Executive Director of Public Health Services /Cyfarwyddwr Gweithredol dros dro Gwasanae</w:t>
            </w:r>
            <w:r>
              <w:rPr>
                <w:rFonts w:ascii="Verdana" w:eastAsia="Times New Roman" w:hAnsi="Verdana"/>
              </w:rPr>
              <w:t>thau Iechyd y Cyhoedd)</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4.2</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10:55</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Infection Prevention and Control – Annual Report 2019/20 / Atal a Rheoli Heintiau - Adroddiad Blynyddol 2019/20</w:t>
            </w:r>
          </w:p>
          <w:p w:rsidR="0064492F" w:rsidRDefault="00186AFC">
            <w:r>
              <w:rPr>
                <w:rStyle w:val="Strong"/>
                <w:rFonts w:ascii="Verdana" w:eastAsia="Times New Roman" w:hAnsi="Verdana"/>
              </w:rPr>
              <w:t>Rhiannon Beaumont Wood</w:t>
            </w:r>
            <w:r>
              <w:rPr>
                <w:rFonts w:ascii="Verdana" w:eastAsia="Times New Roman" w:hAnsi="Verdana"/>
              </w:rPr>
              <w:t xml:space="preserve"> (Executive Director of Quality, Nursing and Allied Health Professionals / Cyfarwyddwr</w:t>
            </w:r>
            <w:r>
              <w:rPr>
                <w:rFonts w:ascii="Verdana" w:eastAsia="Times New Roman" w:hAnsi="Verdana"/>
              </w:rPr>
              <w:t>  Gweithredol Ansawdd, Nyrsio a Gweithwyr Proffesiynol Perthynol i Iechyd)</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4.3</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11:00</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Quality and Clinical Audit Plan – Annual Report 2020/21 / • Cynllun Ansawdd ac Archwiliadau Clinigol - Adroddiad Blynyddol 2020/21</w:t>
            </w:r>
          </w:p>
          <w:p w:rsidR="0064492F" w:rsidRDefault="00186AFC">
            <w:r>
              <w:rPr>
                <w:rStyle w:val="Strong"/>
                <w:rFonts w:ascii="Verdana" w:eastAsia="Times New Roman" w:hAnsi="Verdana"/>
              </w:rPr>
              <w:t>Rhiannon Beaumont Wood</w:t>
            </w:r>
            <w:r>
              <w:rPr>
                <w:rFonts w:ascii="Verdana" w:eastAsia="Times New Roman" w:hAnsi="Verdana"/>
              </w:rPr>
              <w:t xml:space="preserve"> (Executive Director of Quality, Nursing and Allied Health Professionals / Cyfarwyddwr Gweithredol Ansawdd, Nyrsio a Gweithwyr Proffesiynol Perthynol i Iechyd)</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4.4</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Exposure Injury (including needle stick injury) and Safe Management of Sharps Policy and</w:t>
            </w:r>
            <w:r>
              <w:rPr>
                <w:rFonts w:ascii="Verdana" w:eastAsia="Times New Roman" w:hAnsi="Verdana" w:cs="Times New Roman"/>
                <w:b/>
              </w:rPr>
              <w:t xml:space="preserve"> Procedure / Polisi a Gweithdrefn ar gyfer Anafiadau a Achosir gan Amlygiad (gan gynnwys anafiadau a achosir gan nodwyddau) a Rheoli Cyfarpar Miniog yn Ddiogel</w:t>
            </w:r>
          </w:p>
          <w:p w:rsidR="0064492F" w:rsidRDefault="00186AFC">
            <w:r>
              <w:rPr>
                <w:rStyle w:val="Strong"/>
                <w:rFonts w:ascii="Verdana" w:eastAsia="Times New Roman" w:hAnsi="Verdana"/>
              </w:rPr>
              <w:t>Rhiannon Beaumont Wood</w:t>
            </w:r>
            <w:r>
              <w:rPr>
                <w:rFonts w:ascii="Verdana" w:eastAsia="Times New Roman" w:hAnsi="Verdana"/>
              </w:rPr>
              <w:t xml:space="preserve"> (Executive Director of Quality, Nursing and Allied Health Professionals /</w:t>
            </w:r>
            <w:r>
              <w:rPr>
                <w:rFonts w:ascii="Verdana" w:eastAsia="Times New Roman" w:hAnsi="Verdana"/>
              </w:rPr>
              <w:t xml:space="preserve"> Cyfarwyddwr  Gweithredol Ansawdd, Nyrsio a Gweithwyr Proffesiynol Perthynol i Iechyd)</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4.5</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11:05</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Terms of Reference Safeguarding Group / Cylch Gorchwyl y Grŵp Diogelu</w:t>
            </w:r>
          </w:p>
          <w:p w:rsidR="0064492F" w:rsidRDefault="00186AFC">
            <w:r>
              <w:rPr>
                <w:rStyle w:val="Strong"/>
                <w:rFonts w:ascii="Verdana" w:eastAsia="Times New Roman" w:hAnsi="Verdana"/>
              </w:rPr>
              <w:t>Rhiannon Beaumont Wood</w:t>
            </w:r>
            <w:r>
              <w:rPr>
                <w:rFonts w:ascii="Verdana" w:eastAsia="Times New Roman" w:hAnsi="Verdana"/>
              </w:rPr>
              <w:t xml:space="preserve"> (Executive Director of Quality, Nursing and Allied Health Professionals / Cyfarwyddwr Gweithredol Ansawdd, Nyrsio a Gweithwyr Proffesiynol Perthynol i Iechyd)</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4.6</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 xml:space="preserve">Outbreak Management Policy and Procedure / Polisi a Gweithdrefn ar gyfer Rheoli </w:t>
            </w:r>
            <w:r>
              <w:rPr>
                <w:rFonts w:ascii="Verdana" w:eastAsia="Times New Roman" w:hAnsi="Verdana" w:cs="Times New Roman"/>
                <w:b/>
              </w:rPr>
              <w:t>Brigiadau</w:t>
            </w:r>
          </w:p>
          <w:p w:rsidR="0064492F" w:rsidRDefault="00186AFC">
            <w:r>
              <w:rPr>
                <w:rStyle w:val="Strong"/>
                <w:rFonts w:ascii="Verdana" w:eastAsia="Times New Roman" w:hAnsi="Verdana"/>
              </w:rPr>
              <w:t>Rhiannon Beaumont Wood</w:t>
            </w:r>
            <w:r>
              <w:rPr>
                <w:rFonts w:ascii="Verdana" w:eastAsia="Times New Roman" w:hAnsi="Verdana"/>
              </w:rPr>
              <w:t xml:space="preserve"> (Executive Director of Quality, Nursing and Allied Health Professionals / Cyfarwyddwr  Gweithredol Ansawdd, Nyrsio a Gweithwyr Proffesiynol Perthynol i Iechyd)</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4.7</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11:10</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Minutes, Action Log and Matters Arising of meeting</w:t>
            </w:r>
            <w:r>
              <w:rPr>
                <w:rFonts w:ascii="Verdana" w:eastAsia="Times New Roman" w:hAnsi="Verdana" w:cs="Times New Roman"/>
                <w:b/>
              </w:rPr>
              <w:t xml:space="preserve"> 09.02.21 / Cofnodion, Log Gweithredu a Materion Yn Codi Cyfarfod 09.02.21</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5</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Items for Discussion / Eitemau i'w Trafod</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5.1</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11:15</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 xml:space="preserve">Review of Committee Effectiveness and Work Programme for 2021/22 / Adolygiad o Raglen Effeithiolrwydd a Gwaith Pwyllgor </w:t>
            </w:r>
            <w:r>
              <w:rPr>
                <w:rFonts w:ascii="Verdana" w:eastAsia="Times New Roman" w:hAnsi="Verdana" w:cs="Times New Roman"/>
                <w:b/>
              </w:rPr>
              <w:t>ar gyfer 2021/22</w:t>
            </w:r>
          </w:p>
          <w:p w:rsidR="0064492F" w:rsidRDefault="00186AFC">
            <w:r>
              <w:rPr>
                <w:rStyle w:val="Strong"/>
                <w:rFonts w:ascii="Verdana" w:eastAsia="Times New Roman" w:hAnsi="Verdana"/>
              </w:rPr>
              <w:t>Liz Blayney</w:t>
            </w:r>
            <w:r>
              <w:rPr>
                <w:rFonts w:ascii="Verdana" w:eastAsia="Times New Roman" w:hAnsi="Verdana"/>
              </w:rPr>
              <w:t>  (Deputy Board Secretary and Board Governance Manager / Dirprwy Ysgrifennydd y Bwrdd a Rheolwr Llywodraethu’r Bwrdd)</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6</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Items to Note / Eitemau i'w nodi</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6.1</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Update on Annual Quality Statement 2020/21</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6.2</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 xml:space="preserve">Alerts </w:t>
            </w:r>
            <w:r>
              <w:rPr>
                <w:rFonts w:ascii="Verdana" w:eastAsia="Times New Roman" w:hAnsi="Verdana" w:cs="Times New Roman"/>
                <w:b/>
              </w:rPr>
              <w:t>Report Quarter 4 Report / Adroddiad Rhybuddion - Chwarter 4</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6.3</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Integrated Governance Model / Model Llywodraethu Integredig</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6.4</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Health and Safety Report Quarter 4 Report / Adroddiad Iechyd a Diogelwch - Chwarter 4</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6.5</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 xml:space="preserve">Corporate Risk Register / </w:t>
            </w:r>
            <w:r>
              <w:rPr>
                <w:rFonts w:ascii="Verdana" w:eastAsia="Times New Roman" w:hAnsi="Verdana" w:cs="Times New Roman"/>
                <w:b/>
              </w:rPr>
              <w:t>Y Gofrestr Risgiau Corfforaethol</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7</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Closing Administration / Gweinyddiaeth i gau</w:t>
            </w:r>
          </w:p>
          <w:p w:rsidR="0064492F" w:rsidRDefault="00186AFC">
            <w:pPr>
              <w:numPr>
                <w:ilvl w:val="0"/>
                <w:numId w:val="1"/>
              </w:numPr>
              <w:spacing w:before="100" w:beforeAutospacing="1" w:after="100" w:afterAutospacing="1" w:line="240" w:lineRule="auto"/>
              <w:rPr>
                <w:rFonts w:ascii="Verdana" w:eastAsia="Times New Roman" w:hAnsi="Verdana"/>
              </w:rPr>
            </w:pPr>
            <w:r>
              <w:rPr>
                <w:rFonts w:ascii="Verdana" w:eastAsia="Times New Roman" w:hAnsi="Verdana"/>
              </w:rPr>
              <w:t>Any Other Business / Unrhyw Fusnes Arall</w:t>
            </w:r>
          </w:p>
          <w:p w:rsidR="0064492F" w:rsidRDefault="00186AFC">
            <w:pPr>
              <w:numPr>
                <w:ilvl w:val="0"/>
                <w:numId w:val="1"/>
              </w:numPr>
              <w:spacing w:before="100" w:beforeAutospacing="1" w:after="100" w:afterAutospacing="1" w:line="240" w:lineRule="auto"/>
              <w:rPr>
                <w:rFonts w:ascii="Verdana" w:eastAsia="Times New Roman" w:hAnsi="Verdana"/>
              </w:rPr>
            </w:pPr>
            <w:r>
              <w:rPr>
                <w:rFonts w:ascii="Verdana" w:eastAsia="Times New Roman" w:hAnsi="Verdana"/>
              </w:rPr>
              <w:t>Committee Feedback / Adborth y Pwyllgor</w:t>
            </w:r>
          </w:p>
          <w:p w:rsidR="0064492F" w:rsidRDefault="00186AFC">
            <w:pPr>
              <w:numPr>
                <w:ilvl w:val="0"/>
                <w:numId w:val="1"/>
              </w:numPr>
              <w:spacing w:before="100" w:beforeAutospacing="1" w:after="100" w:afterAutospacing="1" w:line="240" w:lineRule="auto"/>
              <w:rPr>
                <w:rFonts w:ascii="Verdana" w:eastAsia="Times New Roman" w:hAnsi="Verdana"/>
              </w:rPr>
            </w:pPr>
            <w:r>
              <w:rPr>
                <w:rFonts w:ascii="Verdana" w:eastAsia="Times New Roman" w:hAnsi="Verdana"/>
              </w:rPr>
              <w:t>Date of Next Meeting / Dyddiad y Cyfarfod Nesaf</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8</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End of Public Meeting / Diwedd y Cyfa</w:t>
            </w:r>
            <w:r>
              <w:rPr>
                <w:rFonts w:ascii="Verdana" w:eastAsia="Times New Roman" w:hAnsi="Verdana" w:cs="Times New Roman"/>
                <w:b/>
              </w:rPr>
              <w:t>rfod Cyhoeddus</w:t>
            </w:r>
          </w:p>
          <w:p w:rsidR="0064492F" w:rsidRDefault="00186AFC">
            <w:r>
              <w:rPr>
                <w:rFonts w:ascii="Verdana" w:eastAsia="Times New Roman" w:hAnsi="Verdana"/>
              </w:rPr>
              <w:t>That representatives of the press and other members of the public will be excluded from the remainder of this meeting having regard to the confidential nature of the business to be transacted, publicity on which would be prejudicial to the p</w:t>
            </w:r>
            <w:r>
              <w:rPr>
                <w:rFonts w:ascii="Verdana" w:eastAsia="Times New Roman" w:hAnsi="Verdana"/>
              </w:rPr>
              <w:t>ublic interest in accordance with [Section 1(2) Public Bodies (Admission to Meetings) Act 1960 (c.67).]  / Y bydd cynrychiolwyr y wasg ac aelodau eraill o'r cyhoedd yn cael eu heithrio o weddill y cyfarfod hwn o ystyried natur gyfrinachol y busnes sydd i'w</w:t>
            </w:r>
            <w:r>
              <w:rPr>
                <w:rFonts w:ascii="Verdana" w:eastAsia="Times New Roman" w:hAnsi="Verdana"/>
              </w:rPr>
              <w:t xml:space="preserve"> drafod, y byddai cyhoeddusrwydd amdano’n niweidiol i fudd y cyhoedd yn unol ag [Adran 1 (2) Deddf Cyrff Cyhoeddus (Derbyn i Gyfarfodydd) 1960 (c.67).]</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9</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11:35</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Break / Egwyl</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10</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In Private Session / Mewn sesiwn breifat</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10.1</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 xml:space="preserve">Declarations of </w:t>
            </w:r>
            <w:r>
              <w:rPr>
                <w:rFonts w:ascii="Verdana" w:eastAsia="Times New Roman" w:hAnsi="Verdana" w:cs="Times New Roman"/>
                <w:b/>
              </w:rPr>
              <w:t>Interest / Datganiadau o Ddiddordeb</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11</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Items for Assurance / Eitemau i'w sicrhau</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11.1</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11:45</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Claims and Redress Report - Quarter 4/ Adroddiad Hawliadau a Gwneud Iawn - Chwarter 4</w:t>
            </w:r>
          </w:p>
          <w:p w:rsidR="0064492F" w:rsidRDefault="00186AFC">
            <w:r>
              <w:rPr>
                <w:rStyle w:val="Strong"/>
                <w:rFonts w:ascii="Verdana" w:eastAsia="Times New Roman" w:hAnsi="Verdana"/>
              </w:rPr>
              <w:t>Rhiannon Beaumont Wood</w:t>
            </w:r>
            <w:r>
              <w:rPr>
                <w:rFonts w:ascii="Verdana" w:eastAsia="Times New Roman" w:hAnsi="Verdana"/>
              </w:rPr>
              <w:t xml:space="preserve"> (Executive Director of Quality, Nursing and Allied Health Professionals / Cyfarwyddwr Gweithredol Ansawdd, Nyrsio a Gweithwyr Proffesiynol Perthynol i Iechyd)</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11.2</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11:50</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Serious Incidents / Digwyddiadau Difrifol</w:t>
            </w:r>
          </w:p>
          <w:p w:rsidR="0064492F" w:rsidRDefault="00186AFC">
            <w:r>
              <w:rPr>
                <w:rStyle w:val="Strong"/>
                <w:rFonts w:ascii="Verdana" w:eastAsia="Times New Roman" w:hAnsi="Verdana"/>
              </w:rPr>
              <w:t>Sharon Hillier</w:t>
            </w:r>
            <w:r>
              <w:rPr>
                <w:rFonts w:ascii="Verdana" w:eastAsia="Times New Roman" w:hAnsi="Verdana"/>
              </w:rPr>
              <w:t xml:space="preserve"> (Director of Screening Di</w:t>
            </w:r>
            <w:r>
              <w:rPr>
                <w:rFonts w:ascii="Verdana" w:eastAsia="Times New Roman" w:hAnsi="Verdana"/>
              </w:rPr>
              <w:t>vision / Cyfarwyddwr yr Is-adran Sgrinio)</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12</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Items for Decision/ Eitemau i'w penderfynu</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12.1</w:t>
            </w:r>
          </w:p>
          <w:p w:rsidR="0064492F" w:rsidRDefault="00186AFC">
            <w:pPr>
              <w:rPr>
                <w:rFonts w:ascii="Verdana" w:eastAsia="Times New Roman" w:hAnsi="Verdana" w:cs="Times New Roman"/>
                <w:sz w:val="20"/>
                <w:szCs w:val="20"/>
              </w:rPr>
            </w:pPr>
            <w:r>
              <w:rPr>
                <w:rFonts w:ascii="Verdana" w:eastAsia="Times New Roman" w:hAnsi="Verdana" w:cs="Times New Roman"/>
                <w:sz w:val="20"/>
                <w:szCs w:val="20"/>
              </w:rPr>
              <w:t>12:00</w:t>
            </w: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Minutes, Action Log and Matters Arising / Cofnodion, Log Gweithredu a Materion sy'n Codi</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12.2</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 xml:space="preserve">Matters Arising - Update on Once for Wales Concerns </w:t>
            </w:r>
            <w:r>
              <w:rPr>
                <w:rFonts w:ascii="Verdana" w:eastAsia="Times New Roman" w:hAnsi="Verdana" w:cs="Times New Roman"/>
                <w:b/>
              </w:rPr>
              <w:t>Management System</w:t>
            </w:r>
          </w:p>
          <w:p w:rsidR="0064492F" w:rsidRDefault="00186AFC">
            <w:r>
              <w:rPr>
                <w:rStyle w:val="Strong"/>
                <w:rFonts w:ascii="Verdana" w:eastAsia="Times New Roman" w:hAnsi="Verdana"/>
              </w:rPr>
              <w:t>Rhiannon Beaumont Wood</w:t>
            </w:r>
            <w:r>
              <w:rPr>
                <w:rFonts w:ascii="Verdana" w:eastAsia="Times New Roman" w:hAnsi="Verdana"/>
              </w:rPr>
              <w:t xml:space="preserve"> (Executive Director of Quality, Nursing and Allied Health Professionals / Cyfarwyddwr Gweithredol Ansawdd, Nyrsio a Gweithwyr Proffesiynol Perthynol i Iechyd)</w:t>
            </w:r>
            <w:r>
              <w:rPr>
                <w:rFonts w:ascii="Verdana" w:eastAsia="Times New Roman" w:hAnsi="Verdana"/>
              </w:rPr>
              <w:br/>
              <w:t>Verbal Update</w:t>
            </w:r>
          </w:p>
          <w:p w:rsidR="0064492F" w:rsidRDefault="0064492F">
            <w:pPr>
              <w:rPr>
                <w:rFonts w:ascii="Verdana" w:eastAsia="Times New Roman" w:hAnsi="Verdana" w:cs="Times New Roman"/>
                <w:sz w:val="20"/>
                <w:szCs w:val="20"/>
              </w:rPr>
            </w:pPr>
          </w:p>
        </w:tc>
      </w:tr>
      <w:tr w:rsidR="0064492F">
        <w:tc>
          <w:tcPr>
            <w:tcW w:w="1124" w:type="dxa"/>
          </w:tcPr>
          <w:p w:rsidR="0064492F" w:rsidRDefault="00186AFC">
            <w:pPr>
              <w:rPr>
                <w:rFonts w:ascii="Verdana" w:eastAsia="Times New Roman" w:hAnsi="Verdana" w:cs="Times New Roman"/>
              </w:rPr>
            </w:pPr>
            <w:r>
              <w:rPr>
                <w:rFonts w:ascii="Verdana" w:eastAsia="Times New Roman" w:hAnsi="Verdana" w:cs="Times New Roman"/>
                <w:b/>
              </w:rPr>
              <w:t>13</w:t>
            </w:r>
          </w:p>
          <w:p w:rsidR="0064492F" w:rsidRDefault="0064492F">
            <w:pPr>
              <w:rPr>
                <w:rFonts w:ascii="Verdana" w:eastAsia="Times New Roman" w:hAnsi="Verdana" w:cs="Times New Roman"/>
                <w:sz w:val="20"/>
                <w:szCs w:val="20"/>
              </w:rPr>
            </w:pPr>
          </w:p>
        </w:tc>
        <w:tc>
          <w:tcPr>
            <w:tcW w:w="480" w:type="dxa"/>
          </w:tcPr>
          <w:p w:rsidR="0064492F" w:rsidRDefault="0064492F">
            <w:pPr>
              <w:rPr>
                <w:rFonts w:ascii="Verdana" w:eastAsia="Times New Roman" w:hAnsi="Verdana" w:cs="Times New Roman"/>
                <w:sz w:val="20"/>
                <w:szCs w:val="20"/>
              </w:rPr>
            </w:pPr>
          </w:p>
        </w:tc>
        <w:tc>
          <w:tcPr>
            <w:tcW w:w="7076" w:type="dxa"/>
          </w:tcPr>
          <w:p w:rsidR="0064492F" w:rsidRDefault="00186AFC">
            <w:pPr>
              <w:rPr>
                <w:rFonts w:ascii="Verdana" w:eastAsia="Times New Roman" w:hAnsi="Verdana" w:cs="Times New Roman"/>
              </w:rPr>
            </w:pPr>
            <w:r>
              <w:rPr>
                <w:rFonts w:ascii="Verdana" w:eastAsia="Times New Roman" w:hAnsi="Verdana" w:cs="Times New Roman"/>
                <w:b/>
              </w:rPr>
              <w:t xml:space="preserve">Items to Note (none) / Eitemau i'w </w:t>
            </w:r>
            <w:r>
              <w:rPr>
                <w:rFonts w:ascii="Verdana" w:eastAsia="Times New Roman" w:hAnsi="Verdana" w:cs="Times New Roman"/>
                <w:b/>
              </w:rPr>
              <w:t>nodi (Dim)</w:t>
            </w:r>
          </w:p>
          <w:p w:rsidR="0064492F" w:rsidRDefault="0064492F">
            <w:pPr>
              <w:rPr>
                <w:rFonts w:ascii="Verdana" w:eastAsia="Times New Roman" w:hAnsi="Verdana" w:cs="Times New Roman"/>
                <w:sz w:val="20"/>
                <w:szCs w:val="20"/>
              </w:rPr>
            </w:pPr>
          </w:p>
        </w:tc>
      </w:tr>
    </w:tbl>
    <w:p w:rsidR="0064492F" w:rsidRDefault="0064492F"/>
    <w:sectPr w:rsidR="0064492F" w:rsidSect="00C349B2">
      <w:headerReference w:type="default" r:id="rId8"/>
      <w:footerReference w:type="default" r:id="rId9"/>
      <w:headerReference w:type="firs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86AFC">
      <w:pPr>
        <w:spacing w:after="0" w:line="240" w:lineRule="auto"/>
      </w:pPr>
      <w:r>
        <w:separator/>
      </w:r>
    </w:p>
  </w:endnote>
  <w:endnote w:type="continuationSeparator" w:id="0">
    <w:p w:rsidR="00000000" w:rsidRDefault="00186A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497" w:rsidRDefault="00186AFC" w:rsidP="007B6497">
    <w:pPr>
      <w:pStyle w:val="Header"/>
      <w:jc w:val="right"/>
    </w:pPr>
    <w:r>
      <w:t xml:space="preserve">Page </w:t>
    </w:r>
    <w:sdt>
      <w:sdtPr>
        <w:id w:val="-1195150873"/>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rsidR="007B6497" w:rsidRDefault="007B64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86AFC">
      <w:pPr>
        <w:spacing w:after="0" w:line="240" w:lineRule="auto"/>
      </w:pPr>
      <w:r>
        <w:separator/>
      </w:r>
    </w:p>
  </w:footnote>
  <w:footnote w:type="continuationSeparator" w:id="0">
    <w:p w:rsidR="00000000" w:rsidRDefault="00186A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492F" w:rsidRDefault="0064492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492F" w:rsidRDefault="0064492F"/>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B6963CE0">
      <w:start w:val="1"/>
      <w:numFmt w:val="bullet"/>
      <w:lvlText w:val=""/>
      <w:lvlJc w:val="left"/>
      <w:pPr>
        <w:tabs>
          <w:tab w:val="num" w:pos="720"/>
        </w:tabs>
        <w:ind w:left="720" w:hanging="360"/>
      </w:pPr>
      <w:rPr>
        <w:rFonts w:ascii="Symbol" w:hAnsi="Symbol"/>
      </w:rPr>
    </w:lvl>
    <w:lvl w:ilvl="1" w:tplc="C96A6A4A">
      <w:start w:val="1"/>
      <w:numFmt w:val="bullet"/>
      <w:lvlText w:val="o"/>
      <w:lvlJc w:val="left"/>
      <w:pPr>
        <w:tabs>
          <w:tab w:val="num" w:pos="1440"/>
        </w:tabs>
        <w:ind w:left="1440" w:hanging="360"/>
      </w:pPr>
      <w:rPr>
        <w:rFonts w:ascii="Courier New" w:hAnsi="Courier New"/>
      </w:rPr>
    </w:lvl>
    <w:lvl w:ilvl="2" w:tplc="1B062574">
      <w:start w:val="1"/>
      <w:numFmt w:val="bullet"/>
      <w:lvlText w:val=""/>
      <w:lvlJc w:val="left"/>
      <w:pPr>
        <w:tabs>
          <w:tab w:val="num" w:pos="2160"/>
        </w:tabs>
        <w:ind w:left="2160" w:hanging="360"/>
      </w:pPr>
      <w:rPr>
        <w:rFonts w:ascii="Wingdings" w:hAnsi="Wingdings"/>
      </w:rPr>
    </w:lvl>
    <w:lvl w:ilvl="3" w:tplc="218C5888">
      <w:start w:val="1"/>
      <w:numFmt w:val="bullet"/>
      <w:lvlText w:val=""/>
      <w:lvlJc w:val="left"/>
      <w:pPr>
        <w:tabs>
          <w:tab w:val="num" w:pos="2880"/>
        </w:tabs>
        <w:ind w:left="2880" w:hanging="360"/>
      </w:pPr>
      <w:rPr>
        <w:rFonts w:ascii="Symbol" w:hAnsi="Symbol"/>
      </w:rPr>
    </w:lvl>
    <w:lvl w:ilvl="4" w:tplc="D90E71A8">
      <w:start w:val="1"/>
      <w:numFmt w:val="bullet"/>
      <w:lvlText w:val="o"/>
      <w:lvlJc w:val="left"/>
      <w:pPr>
        <w:tabs>
          <w:tab w:val="num" w:pos="3600"/>
        </w:tabs>
        <w:ind w:left="3600" w:hanging="360"/>
      </w:pPr>
      <w:rPr>
        <w:rFonts w:ascii="Courier New" w:hAnsi="Courier New"/>
      </w:rPr>
    </w:lvl>
    <w:lvl w:ilvl="5" w:tplc="BAF04288">
      <w:start w:val="1"/>
      <w:numFmt w:val="bullet"/>
      <w:lvlText w:val=""/>
      <w:lvlJc w:val="left"/>
      <w:pPr>
        <w:tabs>
          <w:tab w:val="num" w:pos="4320"/>
        </w:tabs>
        <w:ind w:left="4320" w:hanging="360"/>
      </w:pPr>
      <w:rPr>
        <w:rFonts w:ascii="Wingdings" w:hAnsi="Wingdings"/>
      </w:rPr>
    </w:lvl>
    <w:lvl w:ilvl="6" w:tplc="B844BB20">
      <w:start w:val="1"/>
      <w:numFmt w:val="bullet"/>
      <w:lvlText w:val=""/>
      <w:lvlJc w:val="left"/>
      <w:pPr>
        <w:tabs>
          <w:tab w:val="num" w:pos="5040"/>
        </w:tabs>
        <w:ind w:left="5040" w:hanging="360"/>
      </w:pPr>
      <w:rPr>
        <w:rFonts w:ascii="Symbol" w:hAnsi="Symbol"/>
      </w:rPr>
    </w:lvl>
    <w:lvl w:ilvl="7" w:tplc="4936F7D4">
      <w:start w:val="1"/>
      <w:numFmt w:val="bullet"/>
      <w:lvlText w:val="o"/>
      <w:lvlJc w:val="left"/>
      <w:pPr>
        <w:tabs>
          <w:tab w:val="num" w:pos="5760"/>
        </w:tabs>
        <w:ind w:left="5760" w:hanging="360"/>
      </w:pPr>
      <w:rPr>
        <w:rFonts w:ascii="Courier New" w:hAnsi="Courier New"/>
      </w:rPr>
    </w:lvl>
    <w:lvl w:ilvl="8" w:tplc="48429FDC">
      <w:start w:val="1"/>
      <w:numFmt w:val="bullet"/>
      <w:lvlText w:val=""/>
      <w:lvlJc w:val="left"/>
      <w:pPr>
        <w:tabs>
          <w:tab w:val="num" w:pos="6480"/>
        </w:tabs>
        <w:ind w:left="6480" w:hanging="360"/>
      </w:pPr>
      <w:rPr>
        <w:rFonts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SortMethod w:val="00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186AFC"/>
    <w:rsid w:val="00297B37"/>
    <w:rsid w:val="00330932"/>
    <w:rsid w:val="0064492F"/>
    <w:rsid w:val="007B6497"/>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8CCE59F"/>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Verdana" w:eastAsia="Times New Roman" w:hAnsi="Verdana"/>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Verdana" w:eastAsia="Times New Roman" w:hAnsi="Verdana"/>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Verdana" w:eastAsia="Times New Roman" w:hAnsi="Verdana"/>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Verdana" w:eastAsia="Times New Roman" w:hAnsi="Verdana"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Verdana" w:eastAsia="Times New Roman" w:hAnsi="Verdana"/>
      <w:spacing w:val="-10"/>
      <w:kern w:val="28"/>
      <w:sz w:val="56"/>
      <w:szCs w:val="56"/>
    </w:rPr>
  </w:style>
  <w:style w:type="character" w:customStyle="1" w:styleId="TitleChar">
    <w:name w:val="Title Char"/>
    <w:basedOn w:val="DefaultParagraphFont"/>
    <w:link w:val="Title"/>
    <w:uiPriority w:val="10"/>
    <w:rsid w:val="00E3611B"/>
    <w:rPr>
      <w:rFonts w:ascii="Verdana" w:eastAsia="Times New Roman" w:hAnsi="Verdana"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Verdana" w:eastAsia="Times New Roman" w:hAnsi="Verdana" w:cs="Times New Roman"/>
      <w:color w:val="2E74B5"/>
      <w:sz w:val="28"/>
      <w:szCs w:val="28"/>
    </w:rPr>
  </w:style>
  <w:style w:type="character" w:customStyle="1" w:styleId="Heading3Char">
    <w:name w:val="Heading 3 Char"/>
    <w:basedOn w:val="DefaultParagraphFont"/>
    <w:link w:val="Heading3"/>
    <w:uiPriority w:val="9"/>
    <w:rsid w:val="00234347"/>
    <w:rPr>
      <w:rFonts w:ascii="Verdana" w:eastAsia="Times New Roman" w:hAnsi="Verdana"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qFormat/>
    <w:rsid w:val="00EF7B96"/>
    <w:rPr>
      <w:b/>
      <w:bCs/>
    </w:rPr>
  </w:style>
  <w:style w:type="character" w:styleId="Emphasis">
    <w:name w:val="Emphasis"/>
    <w:basedOn w:val="DefaultParagraphFont"/>
    <w:qFormat/>
    <w:rsid w:val="00EF7B9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Verdana"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Verdana"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35A576-07FF-44C3-BF90-FEB71B1E5B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1032</Words>
  <Characters>5884</Characters>
  <Application>Microsoft Office Word</Application>
  <DocSecurity>4</DocSecurity>
  <Lines>49</Lines>
  <Paragraphs>13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6903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iBabs</dc:creator>
  <cp:lastModifiedBy>Liz Blayney (Public Health Wales - No. 2 Capital Quarter)</cp:lastModifiedBy>
  <cp:revision>2</cp:revision>
  <dcterms:created xsi:type="dcterms:W3CDTF">2021-04-12T10:43:00Z</dcterms:created>
  <dcterms:modified xsi:type="dcterms:W3CDTF">2021-04-12T10:43:00Z</dcterms:modified>
</cp:coreProperties>
</file>