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66"/>
        <w:gridCol w:w="3850"/>
      </w:tblGrid>
      <w:tr w:rsidR="007856D3" w:rsidRPr="008F1F7E" w14:paraId="0BE97C46" w14:textId="77777777" w:rsidTr="007856D3">
        <w:tc>
          <w:tcPr>
            <w:tcW w:w="5166" w:type="dxa"/>
            <w:vMerge w:val="restart"/>
          </w:tcPr>
          <w:p w14:paraId="01455ACC" w14:textId="03708483" w:rsidR="007856D3" w:rsidRPr="008F1F7E" w:rsidRDefault="00BC4697" w:rsidP="00CF7674"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0E985488" wp14:editId="7A9A5B59">
                  <wp:simplePos x="0" y="0"/>
                  <wp:positionH relativeFrom="page">
                    <wp:posOffset>57445</wp:posOffset>
                  </wp:positionH>
                  <wp:positionV relativeFrom="page">
                    <wp:posOffset>4283</wp:posOffset>
                  </wp:positionV>
                  <wp:extent cx="3071431" cy="789467"/>
                  <wp:effectExtent l="0" t="0" r="0" b="0"/>
                  <wp:wrapNone/>
                  <wp:docPr id="1" name="Picture 1" descr="A black and blue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black and blue logo&#10;&#10;Description automatically generated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82560" cy="7923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50" w:type="dxa"/>
            <w:tcBorders>
              <w:bottom w:val="nil"/>
            </w:tcBorders>
          </w:tcPr>
          <w:p w14:paraId="019E3D86" w14:textId="77777777" w:rsidR="007856D3" w:rsidRDefault="007856D3" w:rsidP="00EE7097">
            <w:pPr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Policy / Procedure </w:t>
            </w:r>
          </w:p>
          <w:p w14:paraId="5ACA919B" w14:textId="5677A19E" w:rsidR="007856D3" w:rsidRDefault="00B37ABA" w:rsidP="00EE7097">
            <w:pPr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Approval</w:t>
            </w:r>
            <w:r w:rsidR="007856D3">
              <w:rPr>
                <w:b/>
                <w:szCs w:val="24"/>
              </w:rPr>
              <w:t xml:space="preserve"> Report</w:t>
            </w:r>
          </w:p>
          <w:p w14:paraId="3F49C3CE" w14:textId="58D41230" w:rsidR="007856D3" w:rsidRPr="00EE7097" w:rsidRDefault="007856D3" w:rsidP="00EE7097">
            <w:pPr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</w:p>
        </w:tc>
      </w:tr>
      <w:tr w:rsidR="007856D3" w:rsidRPr="008F1F7E" w14:paraId="2237515E" w14:textId="77777777" w:rsidTr="007856D3">
        <w:tc>
          <w:tcPr>
            <w:tcW w:w="5166" w:type="dxa"/>
            <w:vMerge/>
          </w:tcPr>
          <w:p w14:paraId="17513305" w14:textId="77777777" w:rsidR="007856D3" w:rsidRPr="008F1F7E" w:rsidRDefault="007856D3" w:rsidP="007856D3">
            <w:pPr>
              <w:rPr>
                <w:b/>
                <w:noProof/>
                <w:lang w:eastAsia="en-GB"/>
              </w:rPr>
            </w:pPr>
          </w:p>
        </w:tc>
        <w:tc>
          <w:tcPr>
            <w:tcW w:w="3850" w:type="dxa"/>
            <w:tcBorders>
              <w:top w:val="nil"/>
              <w:bottom w:val="nil"/>
            </w:tcBorders>
          </w:tcPr>
          <w:p w14:paraId="4700C60A" w14:textId="77777777" w:rsidR="007856D3" w:rsidRPr="00D34F08" w:rsidRDefault="007856D3" w:rsidP="007856D3">
            <w:pPr>
              <w:jc w:val="right"/>
              <w:rPr>
                <w:b/>
                <w:szCs w:val="24"/>
              </w:rPr>
            </w:pPr>
            <w:r w:rsidRPr="00D34F08">
              <w:rPr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DD551DBF144240C69B5A1C68D8F9E613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Other (stated below)" w:value="Other (stated below)"/>
                <w:listItem w:displayText="Knowledge, Research and Information Committee" w:value="Knowledge, Research and Information Committee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14:paraId="3B5E0D77" w14:textId="20B5FB12" w:rsidR="007856D3" w:rsidRPr="00D34F08" w:rsidRDefault="00813D29" w:rsidP="007856D3">
                <w:pPr>
                  <w:jc w:val="right"/>
                  <w:rPr>
                    <w:color w:val="FF0000"/>
                  </w:rPr>
                </w:pPr>
                <w:r>
                  <w:rPr>
                    <w:rStyle w:val="Dropdown"/>
                  </w:rPr>
                  <w:t>Knowledge, Research and Information Committee</w:t>
                </w:r>
              </w:p>
            </w:sdtContent>
          </w:sdt>
        </w:tc>
      </w:tr>
      <w:tr w:rsidR="007856D3" w:rsidRPr="008F1F7E" w14:paraId="3D509A97" w14:textId="77777777" w:rsidTr="00532088">
        <w:tc>
          <w:tcPr>
            <w:tcW w:w="5166" w:type="dxa"/>
            <w:vMerge/>
          </w:tcPr>
          <w:p w14:paraId="3F395366" w14:textId="77777777" w:rsidR="007856D3" w:rsidRPr="008F1F7E" w:rsidRDefault="007856D3" w:rsidP="007856D3">
            <w:pPr>
              <w:rPr>
                <w:b/>
                <w:noProof/>
                <w:lang w:eastAsia="en-GB"/>
              </w:rPr>
            </w:pPr>
          </w:p>
        </w:tc>
        <w:tc>
          <w:tcPr>
            <w:tcW w:w="3850" w:type="dxa"/>
            <w:tcBorders>
              <w:top w:val="nil"/>
              <w:bottom w:val="nil"/>
            </w:tcBorders>
          </w:tcPr>
          <w:p w14:paraId="5446E9CE" w14:textId="77777777" w:rsidR="007856D3" w:rsidRPr="00D34F08" w:rsidRDefault="007856D3" w:rsidP="007856D3">
            <w:pPr>
              <w:jc w:val="right"/>
              <w:rPr>
                <w:b/>
              </w:rPr>
            </w:pPr>
            <w:r w:rsidRPr="00D34F08">
              <w:rPr>
                <w:b/>
              </w:rPr>
              <w:t>Date of Meeting</w:t>
            </w:r>
          </w:p>
          <w:p w14:paraId="08A0BEE3" w14:textId="1A59CA4E" w:rsidR="007856D3" w:rsidRDefault="00813D29" w:rsidP="00BC469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 March 2024</w:t>
            </w:r>
          </w:p>
          <w:p w14:paraId="242D86BF" w14:textId="77777777" w:rsidR="007856D3" w:rsidRPr="008F1F7E" w:rsidRDefault="007856D3" w:rsidP="007856D3">
            <w:pPr>
              <w:jc w:val="right"/>
              <w:rPr>
                <w:b/>
              </w:rPr>
            </w:pPr>
            <w:r w:rsidRPr="008F1F7E">
              <w:rPr>
                <w:b/>
              </w:rPr>
              <w:t>Agenda item:</w:t>
            </w:r>
          </w:p>
          <w:p w14:paraId="02136685" w14:textId="63CCCF5A" w:rsidR="007856D3" w:rsidRPr="00EE7097" w:rsidRDefault="00BC4697" w:rsidP="007856D3">
            <w:pPr>
              <w:jc w:val="right"/>
              <w:rPr>
                <w:i/>
                <w:color w:val="FF0000"/>
              </w:rPr>
            </w:pPr>
            <w:r>
              <w:rPr>
                <w:i/>
                <w:color w:val="FF0000"/>
              </w:rPr>
              <w:t>6.1</w:t>
            </w:r>
          </w:p>
        </w:tc>
      </w:tr>
      <w:tr w:rsidR="007856D3" w:rsidRPr="008F1F7E" w14:paraId="08F6ACA5" w14:textId="77777777" w:rsidTr="007856D3">
        <w:tc>
          <w:tcPr>
            <w:tcW w:w="5166" w:type="dxa"/>
            <w:vMerge/>
            <w:tcBorders>
              <w:bottom w:val="single" w:sz="4" w:space="0" w:color="auto"/>
            </w:tcBorders>
          </w:tcPr>
          <w:p w14:paraId="51DEBC62" w14:textId="77777777" w:rsidR="007856D3" w:rsidRPr="008F1F7E" w:rsidRDefault="007856D3" w:rsidP="007856D3">
            <w:pPr>
              <w:rPr>
                <w:b/>
                <w:noProof/>
                <w:lang w:eastAsia="en-GB"/>
              </w:rPr>
            </w:pPr>
          </w:p>
        </w:tc>
        <w:tc>
          <w:tcPr>
            <w:tcW w:w="3850" w:type="dxa"/>
            <w:tcBorders>
              <w:top w:val="nil"/>
              <w:bottom w:val="single" w:sz="4" w:space="0" w:color="auto"/>
            </w:tcBorders>
          </w:tcPr>
          <w:p w14:paraId="68EDE1A7" w14:textId="77777777" w:rsidR="007856D3" w:rsidRPr="00D34F08" w:rsidRDefault="007856D3" w:rsidP="007856D3">
            <w:pPr>
              <w:jc w:val="right"/>
              <w:rPr>
                <w:b/>
              </w:rPr>
            </w:pPr>
          </w:p>
        </w:tc>
      </w:tr>
    </w:tbl>
    <w:p w14:paraId="1088E5C2" w14:textId="77777777" w:rsidR="00507139" w:rsidRDefault="00507139"/>
    <w:p w14:paraId="3AF529E9" w14:textId="68835B38" w:rsidR="00507139" w:rsidRDefault="00F26839">
      <w:pPr>
        <w:rPr>
          <w:b/>
        </w:rPr>
      </w:pPr>
      <w:r w:rsidRPr="00F26839">
        <w:rPr>
          <w:b/>
        </w:rPr>
        <w:t>Section 1 - Policy / Procedure Information</w:t>
      </w:r>
    </w:p>
    <w:p w14:paraId="45F526F8" w14:textId="0B6A1C2A" w:rsidR="00DC7F76" w:rsidRDefault="00DC7F76">
      <w:pPr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4910"/>
      </w:tblGrid>
      <w:tr w:rsidR="00DC7F76" w14:paraId="3ED973FF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045CE4D6" w14:textId="1263254C" w:rsidR="00DC7F76" w:rsidRDefault="00DC7F76" w:rsidP="00DC7F76">
            <w:pPr>
              <w:rPr>
                <w:b/>
              </w:rPr>
            </w:pPr>
            <w:r w:rsidRPr="00C6535A">
              <w:rPr>
                <w:b/>
              </w:rPr>
              <w:t>Policy / Procedure Title</w:t>
            </w:r>
          </w:p>
        </w:tc>
        <w:tc>
          <w:tcPr>
            <w:tcW w:w="4910" w:type="dxa"/>
          </w:tcPr>
          <w:p w14:paraId="7AC3A68D" w14:textId="5F49745C" w:rsidR="00DC7F76" w:rsidRDefault="00D608CF" w:rsidP="00DC7F76">
            <w:pPr>
              <w:rPr>
                <w:b/>
              </w:rPr>
            </w:pPr>
            <w:r>
              <w:rPr>
                <w:b/>
              </w:rPr>
              <w:t>Intellectual Property Policy and Framework</w:t>
            </w:r>
          </w:p>
        </w:tc>
      </w:tr>
      <w:tr w:rsidR="00DC7F76" w14:paraId="4A00A770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61D7A793" w14:textId="42241BAA" w:rsidR="00DC7F76" w:rsidRPr="00DC7F76" w:rsidRDefault="00DC7F76" w:rsidP="00465895">
            <w:pPr>
              <w:rPr>
                <w:b/>
              </w:rPr>
            </w:pPr>
            <w:r w:rsidRPr="00DC7F76">
              <w:rPr>
                <w:b/>
              </w:rPr>
              <w:t xml:space="preserve">Policy </w:t>
            </w:r>
            <w:r w:rsidR="00465895">
              <w:rPr>
                <w:b/>
              </w:rPr>
              <w:t>Lead</w:t>
            </w:r>
          </w:p>
        </w:tc>
        <w:tc>
          <w:tcPr>
            <w:tcW w:w="4910" w:type="dxa"/>
          </w:tcPr>
          <w:p w14:paraId="2944A87E" w14:textId="13E2D8C2" w:rsidR="00DC7F76" w:rsidRDefault="00D608CF" w:rsidP="00DC7F76">
            <w:pPr>
              <w:rPr>
                <w:b/>
              </w:rPr>
            </w:pPr>
            <w:r>
              <w:rPr>
                <w:b/>
              </w:rPr>
              <w:t xml:space="preserve">Board Secretary </w:t>
            </w:r>
          </w:p>
        </w:tc>
      </w:tr>
      <w:tr w:rsidR="00DC7F76" w14:paraId="01D43F78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03C600E1" w14:textId="43244882" w:rsidR="00DC7F76" w:rsidRPr="00DC7F76" w:rsidRDefault="00DC7F76" w:rsidP="00DC7F76">
            <w:pPr>
              <w:rPr>
                <w:b/>
              </w:rPr>
            </w:pPr>
            <w:r w:rsidRPr="00DC7F76">
              <w:rPr>
                <w:b/>
              </w:rPr>
              <w:t xml:space="preserve">Lead Executive </w:t>
            </w:r>
          </w:p>
        </w:tc>
        <w:tc>
          <w:tcPr>
            <w:tcW w:w="4910" w:type="dxa"/>
          </w:tcPr>
          <w:p w14:paraId="5E1C6179" w14:textId="13CF34D6" w:rsidR="00DC7F76" w:rsidRDefault="00D608CF" w:rsidP="00DC7F76">
            <w:pPr>
              <w:rPr>
                <w:b/>
              </w:rPr>
            </w:pPr>
            <w:r>
              <w:rPr>
                <w:b/>
              </w:rPr>
              <w:t>Board Secretary</w:t>
            </w:r>
          </w:p>
        </w:tc>
      </w:tr>
      <w:tr w:rsidR="00DC7F76" w14:paraId="6A31EF0C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05370C55" w14:textId="61FE8A8D" w:rsidR="00DC7F76" w:rsidRPr="00DC7F76" w:rsidRDefault="00DC7F76" w:rsidP="00DC7F76">
            <w:pPr>
              <w:rPr>
                <w:b/>
              </w:rPr>
            </w:pPr>
            <w:r w:rsidRPr="00DC7F76">
              <w:rPr>
                <w:b/>
              </w:rPr>
              <w:t>PHW / All Wales?</w:t>
            </w:r>
          </w:p>
        </w:tc>
        <w:tc>
          <w:tcPr>
            <w:tcW w:w="4910" w:type="dxa"/>
          </w:tcPr>
          <w:p w14:paraId="2BE0CD55" w14:textId="5E168439" w:rsidR="00DC7F76" w:rsidRDefault="00D608CF" w:rsidP="00DC7F76">
            <w:pPr>
              <w:rPr>
                <w:b/>
              </w:rPr>
            </w:pPr>
            <w:r>
              <w:rPr>
                <w:b/>
              </w:rPr>
              <w:t>PHW</w:t>
            </w:r>
          </w:p>
        </w:tc>
      </w:tr>
      <w:tr w:rsidR="00DC7F76" w14:paraId="4EB7B0FA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79E412DC" w14:textId="7D163B08" w:rsidR="00DC7F76" w:rsidRPr="00DC7F76" w:rsidRDefault="00DC7F76" w:rsidP="00DC7F76">
            <w:pPr>
              <w:rPr>
                <w:b/>
              </w:rPr>
            </w:pPr>
            <w:r w:rsidRPr="00DC7F76">
              <w:rPr>
                <w:b/>
              </w:rPr>
              <w:t>Date of last Review</w:t>
            </w:r>
          </w:p>
        </w:tc>
        <w:tc>
          <w:tcPr>
            <w:tcW w:w="4910" w:type="dxa"/>
          </w:tcPr>
          <w:p w14:paraId="3DB4734A" w14:textId="6F27AB9C" w:rsidR="00DC7F76" w:rsidRDefault="00B20522" w:rsidP="00DC7F76">
            <w:pPr>
              <w:rPr>
                <w:b/>
              </w:rPr>
            </w:pPr>
            <w:r>
              <w:rPr>
                <w:b/>
              </w:rPr>
              <w:t>2009</w:t>
            </w:r>
          </w:p>
        </w:tc>
      </w:tr>
      <w:tr w:rsidR="00DC7F76" w14:paraId="76309446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55D679A0" w14:textId="3C20E3FB" w:rsidR="00DC7F76" w:rsidRPr="00DC7F76" w:rsidRDefault="00DC7F76" w:rsidP="00DC7F76">
            <w:pPr>
              <w:rPr>
                <w:b/>
              </w:rPr>
            </w:pPr>
            <w:r w:rsidRPr="00DC7F76">
              <w:rPr>
                <w:b/>
              </w:rPr>
              <w:t xml:space="preserve">Is the current policy / procedure within </w:t>
            </w:r>
            <w:r w:rsidR="00465895">
              <w:rPr>
                <w:b/>
              </w:rPr>
              <w:t xml:space="preserve">review </w:t>
            </w:r>
            <w:r w:rsidRPr="00DC7F76">
              <w:rPr>
                <w:b/>
              </w:rPr>
              <w:t>date?</w:t>
            </w:r>
          </w:p>
        </w:tc>
        <w:tc>
          <w:tcPr>
            <w:tcW w:w="4910" w:type="dxa"/>
          </w:tcPr>
          <w:p w14:paraId="2004E0CB" w14:textId="002C5B98" w:rsidR="00DC7F76" w:rsidRDefault="00B20522" w:rsidP="00DC7F76">
            <w:pPr>
              <w:rPr>
                <w:b/>
              </w:rPr>
            </w:pPr>
            <w:r>
              <w:rPr>
                <w:b/>
              </w:rPr>
              <w:t>No</w:t>
            </w:r>
          </w:p>
        </w:tc>
      </w:tr>
      <w:tr w:rsidR="00DC7F76" w14:paraId="020E2E86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4AAD498C" w14:textId="0EB8D974" w:rsidR="00DC7F76" w:rsidRPr="00DC7F76" w:rsidRDefault="00DC7F76" w:rsidP="00DC7F76">
            <w:pPr>
              <w:rPr>
                <w:b/>
              </w:rPr>
            </w:pPr>
            <w:r w:rsidRPr="00DC7F76">
              <w:rPr>
                <w:b/>
              </w:rPr>
              <w:t>Approving Body /Group</w:t>
            </w:r>
          </w:p>
        </w:tc>
        <w:sdt>
          <w:sdtPr>
            <w:rPr>
              <w:b/>
            </w:rPr>
            <w:alias w:val="Approving Bodies"/>
            <w:tag w:val="Approving Bodies"/>
            <w:id w:val="-969968974"/>
            <w:placeholder>
              <w:docPart w:val="9F9B0E1E44BD4BE7917A63A2D7DA9C69"/>
            </w:placeholder>
            <w:dropDownList>
              <w:listItem w:value="Choose an item."/>
              <w:listItem w:displayText="Board" w:value="Board"/>
              <w:listItem w:displayText="Business Executive Team " w:value="Business Executive Team "/>
              <w:listItem w:displayText="People and Organisational Development Committee" w:value="People and Organisational Development Committee"/>
              <w:listItem w:displayText="Quality, Safety and Improvement Committee" w:value="Quality, Safety and Improvement Committee"/>
              <w:listItem w:displayText="Audit and Corporate Governance Committee" w:value="Audit and Corporate Governance Committee"/>
              <w:listItem w:displayText="Knowledge, Research and Information Committee" w:value="Knowledge, Research and Information Committee"/>
              <w:listItem w:displayText="Information Governance Working Group" w:value="Information Governance Working Group"/>
              <w:listItem w:displayText="Health and Safety Group" w:value="Health and Safety Group"/>
              <w:listItem w:displayText="Leadership Team " w:value="Leadership Team "/>
            </w:dropDownList>
          </w:sdtPr>
          <w:sdtEndPr/>
          <w:sdtContent>
            <w:tc>
              <w:tcPr>
                <w:tcW w:w="4910" w:type="dxa"/>
              </w:tcPr>
              <w:p w14:paraId="74EB4DA2" w14:textId="022C2336" w:rsidR="00DC7F76" w:rsidRDefault="00B20522" w:rsidP="00DC7F76">
                <w:pPr>
                  <w:rPr>
                    <w:b/>
                  </w:rPr>
                </w:pPr>
                <w:r>
                  <w:rPr>
                    <w:b/>
                  </w:rPr>
                  <w:t>Knowledge, Research and Information Committee</w:t>
                </w:r>
              </w:p>
            </w:tc>
          </w:sdtContent>
        </w:sdt>
      </w:tr>
      <w:tr w:rsidR="00DC7F76" w14:paraId="28BD3219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68F47CAD" w14:textId="647AFC73" w:rsidR="00DC7F76" w:rsidRPr="00DC7F76" w:rsidRDefault="00DC7F76" w:rsidP="00DC7F76">
            <w:pPr>
              <w:rPr>
                <w:b/>
              </w:rPr>
            </w:pPr>
            <w:r w:rsidRPr="00DC7F76">
              <w:rPr>
                <w:b/>
              </w:rPr>
              <w:t>Version Number</w:t>
            </w:r>
          </w:p>
        </w:tc>
        <w:tc>
          <w:tcPr>
            <w:tcW w:w="4910" w:type="dxa"/>
          </w:tcPr>
          <w:p w14:paraId="065FEABE" w14:textId="724F8BE8" w:rsidR="00DC7F76" w:rsidRDefault="00B20522" w:rsidP="00DC7F7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DC7F76" w14:paraId="04B2A53C" w14:textId="77777777" w:rsidTr="00C01340">
        <w:tc>
          <w:tcPr>
            <w:tcW w:w="9016" w:type="dxa"/>
            <w:gridSpan w:val="2"/>
            <w:shd w:val="clear" w:color="auto" w:fill="F2F2F2" w:themeFill="background1" w:themeFillShade="F2"/>
          </w:tcPr>
          <w:p w14:paraId="40D69F86" w14:textId="20E83126" w:rsidR="00DC7F76" w:rsidRDefault="00DC7F76" w:rsidP="00DC7F76">
            <w:pPr>
              <w:rPr>
                <w:b/>
              </w:rPr>
            </w:pPr>
            <w:r>
              <w:rPr>
                <w:b/>
              </w:rPr>
              <w:t xml:space="preserve">Recommendation </w:t>
            </w:r>
          </w:p>
        </w:tc>
      </w:tr>
      <w:tr w:rsidR="00DC7F76" w14:paraId="2E326DC2" w14:textId="77777777" w:rsidTr="00B20522">
        <w:trPr>
          <w:trHeight w:val="2209"/>
        </w:trPr>
        <w:tc>
          <w:tcPr>
            <w:tcW w:w="9016" w:type="dxa"/>
            <w:gridSpan w:val="2"/>
          </w:tcPr>
          <w:p w14:paraId="3EA64EB0" w14:textId="1C7933DE" w:rsidR="00DC7F76" w:rsidRDefault="00BC4697" w:rsidP="00DC7F76">
            <w:r>
              <w:t>The Knowledge, Research and Information Committee is asked to</w:t>
            </w:r>
          </w:p>
          <w:p w14:paraId="4471BBDD" w14:textId="77777777" w:rsidR="00DC7F76" w:rsidRPr="00DC7F76" w:rsidRDefault="00DC7F76" w:rsidP="00DC7F76"/>
          <w:p w14:paraId="2DA4E505" w14:textId="70C23F8D" w:rsidR="00C01340" w:rsidRDefault="00DC7F76" w:rsidP="00C01340">
            <w:pPr>
              <w:pStyle w:val="ListParagraph"/>
              <w:numPr>
                <w:ilvl w:val="0"/>
                <w:numId w:val="30"/>
              </w:numPr>
            </w:pPr>
            <w:r w:rsidRPr="00DC7F76">
              <w:t>Consider the revised policy</w:t>
            </w:r>
            <w:r w:rsidR="00B20522">
              <w:t xml:space="preserve"> </w:t>
            </w:r>
            <w:r w:rsidRPr="00DC7F76">
              <w:t>Appendix 1</w:t>
            </w:r>
          </w:p>
          <w:p w14:paraId="326BF56E" w14:textId="6CFBD955" w:rsidR="00B20522" w:rsidRDefault="00BC4697" w:rsidP="00C01340">
            <w:pPr>
              <w:pStyle w:val="ListParagraph"/>
              <w:numPr>
                <w:ilvl w:val="0"/>
                <w:numId w:val="30"/>
              </w:numPr>
            </w:pPr>
            <w:r>
              <w:rPr>
                <w:b/>
                <w:bCs/>
              </w:rPr>
              <w:t xml:space="preserve">Note </w:t>
            </w:r>
            <w:r>
              <w:t>that the Leadership Team has approved an underpinning</w:t>
            </w:r>
            <w:r w:rsidR="00B20522">
              <w:t xml:space="preserve"> Intellectual Property Framework</w:t>
            </w:r>
          </w:p>
          <w:p w14:paraId="0CC15309" w14:textId="7B8214F8" w:rsidR="00B20522" w:rsidRDefault="00BC4697" w:rsidP="00C01340">
            <w:pPr>
              <w:pStyle w:val="ListParagraph"/>
              <w:numPr>
                <w:ilvl w:val="0"/>
                <w:numId w:val="30"/>
              </w:numPr>
            </w:pPr>
            <w:r>
              <w:rPr>
                <w:b/>
                <w:bCs/>
              </w:rPr>
              <w:t>Approve</w:t>
            </w:r>
            <w:r w:rsidR="00B20522">
              <w:t xml:space="preserve"> the Intellectual property Policy. </w:t>
            </w:r>
          </w:p>
          <w:p w14:paraId="3CCD61EC" w14:textId="14D43E80" w:rsidR="00DC7F76" w:rsidRPr="00DC7F76" w:rsidRDefault="00DC7F76" w:rsidP="00B20522">
            <w:pPr>
              <w:pStyle w:val="ListParagraph"/>
              <w:ind w:left="1080"/>
            </w:pPr>
          </w:p>
        </w:tc>
      </w:tr>
    </w:tbl>
    <w:p w14:paraId="79C5578B" w14:textId="77777777" w:rsidR="00C01340" w:rsidRDefault="00C01340">
      <w:pPr>
        <w:spacing w:after="200" w:line="276" w:lineRule="auto"/>
        <w:rPr>
          <w:b/>
        </w:rPr>
      </w:pPr>
    </w:p>
    <w:p w14:paraId="27944D24" w14:textId="0EEEC9EE" w:rsidR="00573A60" w:rsidRDefault="00573A60">
      <w:pPr>
        <w:spacing w:after="200" w:line="276" w:lineRule="auto"/>
        <w:rPr>
          <w:b/>
        </w:rPr>
      </w:pPr>
      <w:r>
        <w:rPr>
          <w:b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29"/>
        <w:gridCol w:w="5487"/>
      </w:tblGrid>
      <w:tr w:rsidR="00C01340" w14:paraId="6A013F7C" w14:textId="77777777" w:rsidTr="00C01340">
        <w:tc>
          <w:tcPr>
            <w:tcW w:w="9016" w:type="dxa"/>
            <w:gridSpan w:val="2"/>
            <w:shd w:val="clear" w:color="auto" w:fill="F2F2F2" w:themeFill="background1" w:themeFillShade="F2"/>
          </w:tcPr>
          <w:p w14:paraId="1161A4F0" w14:textId="66A8CC94" w:rsidR="00C01340" w:rsidRDefault="00C01340" w:rsidP="00C0134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Section 3</w:t>
            </w:r>
            <w:r w:rsidRPr="00F26839">
              <w:rPr>
                <w:b/>
              </w:rPr>
              <w:t xml:space="preserve"> – Details of the Review:</w:t>
            </w:r>
          </w:p>
        </w:tc>
      </w:tr>
      <w:tr w:rsidR="00C01340" w14:paraId="025C323F" w14:textId="77777777" w:rsidTr="00C01340">
        <w:tc>
          <w:tcPr>
            <w:tcW w:w="9016" w:type="dxa"/>
            <w:gridSpan w:val="2"/>
            <w:shd w:val="clear" w:color="auto" w:fill="F2F2F2" w:themeFill="background1" w:themeFillShade="F2"/>
          </w:tcPr>
          <w:p w14:paraId="06C6594A" w14:textId="671466B3" w:rsidR="00C01340" w:rsidRDefault="00C01340" w:rsidP="00C01340">
            <w:pPr>
              <w:spacing w:before="120" w:after="120"/>
              <w:rPr>
                <w:b/>
              </w:rPr>
            </w:pPr>
            <w:r>
              <w:rPr>
                <w:b/>
              </w:rPr>
              <w:t>Background:</w:t>
            </w:r>
          </w:p>
        </w:tc>
      </w:tr>
      <w:tr w:rsidR="00573A60" w14:paraId="4D40917F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3E20A515" w14:textId="084EC1B4" w:rsidR="00573A60" w:rsidRDefault="00573A60">
            <w:pPr>
              <w:rPr>
                <w:b/>
              </w:rPr>
            </w:pPr>
            <w:r w:rsidRPr="00573A60">
              <w:rPr>
                <w:b/>
              </w:rPr>
              <w:t>Reason for review</w:t>
            </w:r>
          </w:p>
        </w:tc>
        <w:tc>
          <w:tcPr>
            <w:tcW w:w="5487" w:type="dxa"/>
          </w:tcPr>
          <w:p w14:paraId="4F8D2718" w14:textId="47BF53DE" w:rsidR="00B37ABA" w:rsidRPr="00B37ABA" w:rsidRDefault="00F15643" w:rsidP="00B37ABA">
            <w:pPr>
              <w:pStyle w:val="ListParagraph"/>
              <w:numPr>
                <w:ilvl w:val="0"/>
                <w:numId w:val="32"/>
              </w:numPr>
            </w:pPr>
            <w:r>
              <w:t>Policy was out of da</w:t>
            </w:r>
            <w:r w:rsidR="003D45FC">
              <w:t>te</w:t>
            </w:r>
          </w:p>
          <w:p w14:paraId="0569F74A" w14:textId="13E53058" w:rsidR="00B37ABA" w:rsidRDefault="00B37ABA">
            <w:pPr>
              <w:rPr>
                <w:b/>
              </w:rPr>
            </w:pPr>
          </w:p>
        </w:tc>
      </w:tr>
      <w:tr w:rsidR="00C01340" w14:paraId="42E51365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62833D72" w14:textId="77777777" w:rsidR="00C01340" w:rsidRPr="00C01340" w:rsidRDefault="00C01340" w:rsidP="00C01340">
            <w:pPr>
              <w:rPr>
                <w:b/>
              </w:rPr>
            </w:pPr>
            <w:r w:rsidRPr="00C01340">
              <w:rPr>
                <w:b/>
              </w:rPr>
              <w:t>Description/Assessment</w:t>
            </w:r>
          </w:p>
          <w:p w14:paraId="6D548E09" w14:textId="77777777" w:rsidR="00C01340" w:rsidRPr="00573A60" w:rsidRDefault="00C01340">
            <w:pPr>
              <w:rPr>
                <w:b/>
              </w:rPr>
            </w:pPr>
          </w:p>
        </w:tc>
        <w:tc>
          <w:tcPr>
            <w:tcW w:w="5487" w:type="dxa"/>
          </w:tcPr>
          <w:p w14:paraId="13A61491" w14:textId="77777777" w:rsidR="0079060B" w:rsidRDefault="0079060B" w:rsidP="0079060B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Cs w:val="24"/>
                <w:lang w:eastAsia="en-GB"/>
              </w:rPr>
            </w:pPr>
            <w:r w:rsidRPr="00FF0264">
              <w:rPr>
                <w:rFonts w:cs="Arial"/>
                <w:color w:val="000000"/>
                <w:szCs w:val="24"/>
                <w:lang w:eastAsia="en-GB"/>
              </w:rPr>
              <w:t>The purpose of the policy</w:t>
            </w:r>
            <w:r>
              <w:rPr>
                <w:rFonts w:cs="Arial"/>
                <w:color w:val="000000"/>
                <w:szCs w:val="24"/>
                <w:lang w:eastAsia="en-GB"/>
              </w:rPr>
              <w:t xml:space="preserve"> and the supporting Intellectual Property Rights Framework</w:t>
            </w:r>
            <w:r w:rsidRPr="00FF0264">
              <w:rPr>
                <w:rFonts w:cs="Arial"/>
                <w:color w:val="000000"/>
                <w:szCs w:val="24"/>
                <w:lang w:eastAsia="en-GB"/>
              </w:rPr>
              <w:t xml:space="preserve"> is to protect </w:t>
            </w:r>
            <w:r>
              <w:rPr>
                <w:rFonts w:cs="Arial"/>
                <w:color w:val="000000"/>
                <w:szCs w:val="24"/>
                <w:lang w:eastAsia="en-GB"/>
              </w:rPr>
              <w:t>IP generated within Public Health Wales</w:t>
            </w:r>
            <w:r w:rsidRPr="00FF0264">
              <w:rPr>
                <w:rFonts w:cs="Arial"/>
                <w:color w:val="000000"/>
                <w:szCs w:val="24"/>
                <w:lang w:eastAsia="en-GB"/>
              </w:rPr>
              <w:t xml:space="preserve"> by staff working </w:t>
            </w:r>
            <w:r>
              <w:rPr>
                <w:rFonts w:cs="Arial"/>
                <w:color w:val="000000"/>
                <w:szCs w:val="24"/>
                <w:lang w:eastAsia="en-GB"/>
              </w:rPr>
              <w:t>for the organisation</w:t>
            </w:r>
            <w:r w:rsidRPr="00FF0264">
              <w:rPr>
                <w:rFonts w:cs="Arial"/>
                <w:color w:val="000000"/>
                <w:szCs w:val="24"/>
                <w:lang w:eastAsia="en-GB"/>
              </w:rPr>
              <w:t>, includ</w:t>
            </w:r>
            <w:r>
              <w:rPr>
                <w:rFonts w:cs="Arial"/>
                <w:color w:val="000000"/>
                <w:szCs w:val="24"/>
                <w:lang w:eastAsia="en-GB"/>
              </w:rPr>
              <w:t>ing</w:t>
            </w:r>
            <w:r w:rsidRPr="00FF0264">
              <w:rPr>
                <w:rFonts w:cs="Arial"/>
                <w:color w:val="000000"/>
                <w:szCs w:val="24"/>
                <w:lang w:eastAsia="en-GB"/>
              </w:rPr>
              <w:t xml:space="preserve"> those wit</w:t>
            </w:r>
            <w:r>
              <w:rPr>
                <w:rFonts w:cs="Arial"/>
                <w:color w:val="000000"/>
                <w:szCs w:val="24"/>
                <w:lang w:eastAsia="en-GB"/>
              </w:rPr>
              <w:t>h</w:t>
            </w:r>
            <w:r w:rsidRPr="00FF0264">
              <w:rPr>
                <w:rFonts w:cs="Arial"/>
                <w:color w:val="000000"/>
                <w:szCs w:val="24"/>
                <w:lang w:eastAsia="en-GB"/>
              </w:rPr>
              <w:t xml:space="preserve"> honorary contract</w:t>
            </w:r>
            <w:r>
              <w:rPr>
                <w:rFonts w:cs="Arial"/>
                <w:color w:val="000000"/>
                <w:szCs w:val="24"/>
                <w:lang w:eastAsia="en-GB"/>
              </w:rPr>
              <w:t>s, secondees or contractors.</w:t>
            </w:r>
            <w:r w:rsidRPr="00FF0264">
              <w:rPr>
                <w:rFonts w:cs="Arial"/>
                <w:color w:val="000000"/>
                <w:szCs w:val="24"/>
                <w:lang w:eastAsia="en-GB"/>
              </w:rPr>
              <w:t xml:space="preserve">  </w:t>
            </w:r>
          </w:p>
          <w:p w14:paraId="463663BC" w14:textId="77777777" w:rsidR="00C01340" w:rsidRDefault="00C01340" w:rsidP="003D45FC"/>
          <w:p w14:paraId="14269D5C" w14:textId="3DC6B987" w:rsidR="006D032C" w:rsidRDefault="006D032C" w:rsidP="006D032C">
            <w:pPr>
              <w:jc w:val="both"/>
              <w:rPr>
                <w:szCs w:val="23"/>
              </w:rPr>
            </w:pPr>
            <w:r w:rsidRPr="00895F9A">
              <w:rPr>
                <w:rFonts w:cs="Verdana"/>
                <w:color w:val="000000"/>
                <w:szCs w:val="23"/>
                <w:lang w:eastAsia="en-GB"/>
              </w:rPr>
              <w:t>Th</w:t>
            </w:r>
            <w:r>
              <w:rPr>
                <w:rFonts w:cs="Verdana"/>
                <w:color w:val="000000"/>
                <w:szCs w:val="23"/>
                <w:lang w:eastAsia="en-GB"/>
              </w:rPr>
              <w:t>e underpinning framework</w:t>
            </w:r>
            <w:r w:rsidRPr="00895F9A">
              <w:rPr>
                <w:rFonts w:cs="Verdana"/>
                <w:color w:val="000000"/>
                <w:szCs w:val="23"/>
                <w:lang w:eastAsia="en-GB"/>
              </w:rPr>
              <w:t xml:space="preserve"> supports the </w:t>
            </w:r>
            <w:r w:rsidRPr="006D032C">
              <w:rPr>
                <w:rFonts w:cs="Verdana"/>
                <w:bCs/>
                <w:color w:val="000000"/>
                <w:szCs w:val="23"/>
                <w:lang w:eastAsia="en-GB"/>
              </w:rPr>
              <w:t>Intellectual Property Rights Policy</w:t>
            </w:r>
            <w:r w:rsidRPr="00895F9A">
              <w:rPr>
                <w:rFonts w:cs="Verdana"/>
                <w:color w:val="000000"/>
                <w:szCs w:val="23"/>
                <w:lang w:eastAsia="en-GB"/>
              </w:rPr>
              <w:t xml:space="preserve"> and provides detailed instructions </w:t>
            </w:r>
            <w:r w:rsidRPr="00895F9A">
              <w:rPr>
                <w:szCs w:val="23"/>
              </w:rPr>
              <w:t>on the identification, referral and process involved in the exploit</w:t>
            </w:r>
            <w:r>
              <w:rPr>
                <w:szCs w:val="23"/>
              </w:rPr>
              <w:t>ation and commercialisation of I</w:t>
            </w:r>
            <w:r w:rsidRPr="00895F9A">
              <w:rPr>
                <w:szCs w:val="23"/>
              </w:rPr>
              <w:t xml:space="preserve">ntellectual </w:t>
            </w:r>
            <w:r>
              <w:rPr>
                <w:szCs w:val="23"/>
              </w:rPr>
              <w:t>P</w:t>
            </w:r>
            <w:r w:rsidRPr="00895F9A">
              <w:rPr>
                <w:szCs w:val="23"/>
              </w:rPr>
              <w:t xml:space="preserve">roperty </w:t>
            </w:r>
            <w:r>
              <w:rPr>
                <w:szCs w:val="23"/>
              </w:rPr>
              <w:t>Ri</w:t>
            </w:r>
            <w:r w:rsidRPr="00895F9A">
              <w:rPr>
                <w:szCs w:val="23"/>
              </w:rPr>
              <w:t>ghts</w:t>
            </w:r>
            <w:r>
              <w:rPr>
                <w:szCs w:val="23"/>
              </w:rPr>
              <w:t>.</w:t>
            </w:r>
            <w:r w:rsidRPr="00895F9A">
              <w:rPr>
                <w:szCs w:val="23"/>
              </w:rPr>
              <w:t xml:space="preserve"> </w:t>
            </w:r>
          </w:p>
          <w:p w14:paraId="286F82AD" w14:textId="77777777" w:rsidR="006D032C" w:rsidRDefault="006D032C" w:rsidP="006D032C">
            <w:pPr>
              <w:jc w:val="both"/>
              <w:rPr>
                <w:szCs w:val="23"/>
              </w:rPr>
            </w:pPr>
          </w:p>
          <w:p w14:paraId="12EB43A5" w14:textId="494FB163" w:rsidR="003D45FC" w:rsidRPr="006D032C" w:rsidRDefault="006D032C" w:rsidP="006D032C">
            <w:pPr>
              <w:jc w:val="both"/>
              <w:rPr>
                <w:szCs w:val="23"/>
              </w:rPr>
            </w:pPr>
            <w:r w:rsidRPr="00895F9A">
              <w:rPr>
                <w:szCs w:val="23"/>
              </w:rPr>
              <w:t xml:space="preserve">In addition, </w:t>
            </w:r>
            <w:r>
              <w:rPr>
                <w:szCs w:val="23"/>
              </w:rPr>
              <w:t>the framework</w:t>
            </w:r>
            <w:r w:rsidRPr="00032600">
              <w:rPr>
                <w:szCs w:val="23"/>
              </w:rPr>
              <w:t xml:space="preserve"> </w:t>
            </w:r>
            <w:r>
              <w:rPr>
                <w:szCs w:val="23"/>
              </w:rPr>
              <w:t xml:space="preserve">also </w:t>
            </w:r>
            <w:r w:rsidRPr="00032600">
              <w:rPr>
                <w:szCs w:val="23"/>
              </w:rPr>
              <w:t xml:space="preserve">provides </w:t>
            </w:r>
            <w:r>
              <w:rPr>
                <w:szCs w:val="23"/>
              </w:rPr>
              <w:t>guidance</w:t>
            </w:r>
            <w:r w:rsidRPr="00032600">
              <w:rPr>
                <w:szCs w:val="23"/>
              </w:rPr>
              <w:t xml:space="preserve"> for the </w:t>
            </w:r>
            <w:r>
              <w:rPr>
                <w:szCs w:val="23"/>
              </w:rPr>
              <w:t>protection</w:t>
            </w:r>
            <w:r w:rsidRPr="00032600">
              <w:rPr>
                <w:szCs w:val="23"/>
              </w:rPr>
              <w:t>, management and repo</w:t>
            </w:r>
            <w:r>
              <w:rPr>
                <w:szCs w:val="23"/>
              </w:rPr>
              <w:t>rting of new ideas, creations or inventions – Intellectual Property -</w:t>
            </w:r>
            <w:r w:rsidRPr="00032600">
              <w:rPr>
                <w:szCs w:val="23"/>
              </w:rPr>
              <w:t xml:space="preserve"> and </w:t>
            </w:r>
            <w:r>
              <w:rPr>
                <w:szCs w:val="23"/>
              </w:rPr>
              <w:t xml:space="preserve">the governance arrangements regarding </w:t>
            </w:r>
            <w:r w:rsidRPr="00032600">
              <w:rPr>
                <w:szCs w:val="23"/>
              </w:rPr>
              <w:t>income generation</w:t>
            </w:r>
            <w:r>
              <w:rPr>
                <w:szCs w:val="23"/>
              </w:rPr>
              <w:t xml:space="preserve"> and the establishment of any </w:t>
            </w:r>
            <w:r w:rsidRPr="00032600">
              <w:rPr>
                <w:szCs w:val="23"/>
              </w:rPr>
              <w:t>s</w:t>
            </w:r>
            <w:r>
              <w:rPr>
                <w:szCs w:val="23"/>
              </w:rPr>
              <w:t>pin-off companies.</w:t>
            </w:r>
          </w:p>
          <w:p w14:paraId="5FD9D59F" w14:textId="77777777" w:rsidR="003D45FC" w:rsidRDefault="003D45FC" w:rsidP="003D45FC">
            <w:pPr>
              <w:rPr>
                <w:b/>
              </w:rPr>
            </w:pPr>
          </w:p>
        </w:tc>
      </w:tr>
      <w:tr w:rsidR="00C01340" w14:paraId="41904896" w14:textId="77777777" w:rsidTr="00A8307E">
        <w:tc>
          <w:tcPr>
            <w:tcW w:w="9016" w:type="dxa"/>
            <w:gridSpan w:val="2"/>
            <w:shd w:val="clear" w:color="auto" w:fill="F2F2F2" w:themeFill="background1" w:themeFillShade="F2"/>
          </w:tcPr>
          <w:p w14:paraId="6C4F8438" w14:textId="1D943F73" w:rsidR="00C01340" w:rsidRPr="00573A60" w:rsidRDefault="00C01340" w:rsidP="00C01340">
            <w:pPr>
              <w:spacing w:before="120" w:after="120"/>
            </w:pPr>
            <w:r w:rsidRPr="00573A60">
              <w:rPr>
                <w:b/>
              </w:rPr>
              <w:t>Consultation</w:t>
            </w:r>
          </w:p>
        </w:tc>
      </w:tr>
      <w:tr w:rsidR="00C01340" w14:paraId="6DACE994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329D0683" w14:textId="62B27AB2" w:rsidR="00C01340" w:rsidRPr="00C01340" w:rsidRDefault="00C01340" w:rsidP="00C01340">
            <w:pPr>
              <w:rPr>
                <w:b/>
              </w:rPr>
            </w:pPr>
            <w:r w:rsidRPr="00573A60">
              <w:t xml:space="preserve">Has this Policy / Procedure been through the appropriate </w:t>
            </w:r>
            <w:r w:rsidR="00C53171">
              <w:t xml:space="preserve">28 day </w:t>
            </w:r>
            <w:r w:rsidRPr="00573A60">
              <w:t>consultation process?</w:t>
            </w:r>
            <w:r w:rsidR="00B37ABA">
              <w:t xml:space="preserve"> </w:t>
            </w:r>
          </w:p>
        </w:tc>
        <w:tc>
          <w:tcPr>
            <w:tcW w:w="5487" w:type="dxa"/>
          </w:tcPr>
          <w:p w14:paraId="4D0FAEAC" w14:textId="115502F3" w:rsidR="00C01340" w:rsidRPr="00C01340" w:rsidRDefault="00C01340" w:rsidP="00C01340">
            <w:r w:rsidRPr="00573A60">
              <w:t xml:space="preserve">Yes </w:t>
            </w:r>
          </w:p>
        </w:tc>
      </w:tr>
      <w:tr w:rsidR="00C01340" w14:paraId="7CE6BD7E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15CA146D" w14:textId="3B0088A7" w:rsidR="00C01340" w:rsidRPr="00573A60" w:rsidRDefault="00C01340" w:rsidP="00C01340">
            <w:r w:rsidRPr="00573A60">
              <w:t>Date range of consultation:</w:t>
            </w:r>
          </w:p>
        </w:tc>
        <w:tc>
          <w:tcPr>
            <w:tcW w:w="5487" w:type="dxa"/>
          </w:tcPr>
          <w:p w14:paraId="26730BA7" w14:textId="057EAB1C" w:rsidR="00C01340" w:rsidRPr="006D032C" w:rsidRDefault="0083189C" w:rsidP="00C01340">
            <w:r>
              <w:t>January 2024</w:t>
            </w:r>
          </w:p>
          <w:p w14:paraId="047E5099" w14:textId="77777777" w:rsidR="006D032C" w:rsidRPr="006D032C" w:rsidRDefault="006D032C" w:rsidP="00C01340"/>
        </w:tc>
      </w:tr>
      <w:tr w:rsidR="00C01340" w14:paraId="0E761C5B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47938C32" w14:textId="642A75DF" w:rsidR="00C01340" w:rsidRPr="00573A60" w:rsidRDefault="00C01340" w:rsidP="00C01340">
            <w:r w:rsidRPr="00573A60">
              <w:t>Please provide details of any feedback received and outline what changes if any were made to the document as a result:</w:t>
            </w:r>
          </w:p>
        </w:tc>
        <w:tc>
          <w:tcPr>
            <w:tcW w:w="5487" w:type="dxa"/>
          </w:tcPr>
          <w:p w14:paraId="2188C660" w14:textId="77777777" w:rsidR="00C01340" w:rsidRDefault="0083189C" w:rsidP="00C01340">
            <w:r>
              <w:t xml:space="preserve">Addition of clarification of the Freedom of information implications, </w:t>
            </w:r>
            <w:r w:rsidR="00ED39BE">
              <w:t xml:space="preserve">Regardless of intellectual property rights, all data held by the organisation is subject to the provisions of the Data Protection Act 2018 and the Freedom of Information Act 2000. </w:t>
            </w:r>
          </w:p>
          <w:p w14:paraId="6E58E98F" w14:textId="77777777" w:rsidR="00ED39BE" w:rsidRDefault="00ED39BE" w:rsidP="00C01340"/>
          <w:p w14:paraId="73A2B51D" w14:textId="77777777" w:rsidR="00A03E57" w:rsidRDefault="00ED39BE" w:rsidP="00C01340">
            <w:r>
              <w:t xml:space="preserve"> A paragraph was agreed with the IG team and added to the Framework. </w:t>
            </w:r>
          </w:p>
          <w:p w14:paraId="7669161D" w14:textId="77777777" w:rsidR="00A03E57" w:rsidRDefault="00A03E57" w:rsidP="00C01340"/>
          <w:p w14:paraId="0276465D" w14:textId="09C8275D" w:rsidR="00A03E57" w:rsidRPr="00573A60" w:rsidRDefault="00A03E57" w:rsidP="00C01340"/>
        </w:tc>
      </w:tr>
      <w:tr w:rsidR="00C01340" w14:paraId="43149C6D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3E9929E4" w14:textId="08C1E4F5" w:rsidR="00C01340" w:rsidRPr="00573A60" w:rsidRDefault="00C01340" w:rsidP="00C01340">
            <w:r w:rsidRPr="00573A60">
              <w:t>Had this policy / procedure been considered by any other groups?</w:t>
            </w:r>
          </w:p>
        </w:tc>
        <w:tc>
          <w:tcPr>
            <w:tcW w:w="5487" w:type="dxa"/>
          </w:tcPr>
          <w:p w14:paraId="14E8D3DE" w14:textId="33FBD135" w:rsidR="00C01340" w:rsidRPr="00573A60" w:rsidRDefault="00C01340" w:rsidP="00C01340">
            <w:r w:rsidRPr="00573A60">
              <w:t xml:space="preserve">Yes </w:t>
            </w:r>
          </w:p>
        </w:tc>
      </w:tr>
      <w:tr w:rsidR="00C01340" w14:paraId="47CE33B1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35AD5D13" w14:textId="4CA1D708" w:rsidR="00C01340" w:rsidRPr="00573A60" w:rsidRDefault="00C01340" w:rsidP="00C01340">
            <w:r w:rsidRPr="00573A60">
              <w:lastRenderedPageBreak/>
              <w:t>If so, please provide detail of any comments / feedback or amendments made to the documents as a result of this</w:t>
            </w:r>
          </w:p>
        </w:tc>
        <w:tc>
          <w:tcPr>
            <w:tcW w:w="5487" w:type="dxa"/>
          </w:tcPr>
          <w:p w14:paraId="13169B08" w14:textId="77777777" w:rsidR="00C01340" w:rsidRDefault="00ED39BE" w:rsidP="00C01340">
            <w:r>
              <w:t>National Director Public Health Knowledge and Research – input into the development of the policy and framework</w:t>
            </w:r>
          </w:p>
          <w:p w14:paraId="51CE1E86" w14:textId="77777777" w:rsidR="00ED39BE" w:rsidRDefault="00ED39BE" w:rsidP="00C01340"/>
          <w:p w14:paraId="17D7E6F7" w14:textId="77777777" w:rsidR="00ED39BE" w:rsidRDefault="00ED39BE" w:rsidP="00C01340">
            <w:r>
              <w:t xml:space="preserve">Legal advice taken on both documents and </w:t>
            </w:r>
            <w:r w:rsidR="00AE16DB">
              <w:t xml:space="preserve">legal advice informed the development of the policy, and provided comment at the end of the process to finalise the document. </w:t>
            </w:r>
          </w:p>
          <w:p w14:paraId="158B8953" w14:textId="77777777" w:rsidR="00601F07" w:rsidRDefault="00601F07" w:rsidP="00C01340"/>
          <w:p w14:paraId="56D86CAE" w14:textId="5385147A" w:rsidR="00601F07" w:rsidRPr="00573A60" w:rsidRDefault="00601F07" w:rsidP="00C01340">
            <w:r>
              <w:t xml:space="preserve">Leadership team asked for a sentence to be added to clarify </w:t>
            </w:r>
            <w:r>
              <w:rPr>
                <w:rStyle w:val="ui-provider"/>
              </w:rPr>
              <w:t xml:space="preserve">the sign off for </w:t>
            </w:r>
            <w:r>
              <w:rPr>
                <w:rStyle w:val="ui-provider"/>
              </w:rPr>
              <w:t xml:space="preserve">transfer any IP rights, </w:t>
            </w:r>
            <w:r w:rsidR="00F8325D">
              <w:rPr>
                <w:rStyle w:val="ui-provider"/>
              </w:rPr>
              <w:t>to</w:t>
            </w:r>
            <w:r>
              <w:rPr>
                <w:rStyle w:val="ui-provider"/>
              </w:rPr>
              <w:t xml:space="preserve"> should seek guidance and prior approval from the R and D team</w:t>
            </w:r>
          </w:p>
        </w:tc>
      </w:tr>
      <w:tr w:rsidR="00CC6583" w14:paraId="3A7F7D80" w14:textId="77777777" w:rsidTr="00EA0359">
        <w:tc>
          <w:tcPr>
            <w:tcW w:w="9016" w:type="dxa"/>
            <w:gridSpan w:val="2"/>
            <w:shd w:val="clear" w:color="auto" w:fill="F2F2F2" w:themeFill="background1" w:themeFillShade="F2"/>
          </w:tcPr>
          <w:p w14:paraId="76266862" w14:textId="1771CD1C" w:rsidR="00CC6583" w:rsidRPr="00573A60" w:rsidRDefault="00CC6583" w:rsidP="00CC6583">
            <w:pPr>
              <w:spacing w:before="120" w:after="120"/>
            </w:pPr>
            <w:r w:rsidRPr="00573A60">
              <w:rPr>
                <w:b/>
              </w:rPr>
              <w:t>Impact Assessments</w:t>
            </w:r>
          </w:p>
        </w:tc>
      </w:tr>
      <w:tr w:rsidR="00CC6583" w14:paraId="785D40E6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04BEB681" w14:textId="77777777" w:rsidR="00CC6583" w:rsidRPr="00573A60" w:rsidRDefault="00CC6583" w:rsidP="00CC6583">
            <w:pPr>
              <w:rPr>
                <w:szCs w:val="24"/>
              </w:rPr>
            </w:pPr>
            <w:r w:rsidRPr="00573A60">
              <w:rPr>
                <w:b/>
                <w:szCs w:val="24"/>
              </w:rPr>
              <w:t>Equality and Health Impact Assessment</w:t>
            </w:r>
            <w:r w:rsidRPr="00573A60">
              <w:rPr>
                <w:szCs w:val="24"/>
              </w:rPr>
              <w:t xml:space="preserve"> </w:t>
            </w:r>
          </w:p>
          <w:p w14:paraId="25C916F9" w14:textId="77777777" w:rsidR="00CC6583" w:rsidRPr="00573A60" w:rsidRDefault="00CC6583" w:rsidP="00CC6583"/>
        </w:tc>
        <w:tc>
          <w:tcPr>
            <w:tcW w:w="5487" w:type="dxa"/>
          </w:tcPr>
          <w:p w14:paraId="2E832633" w14:textId="2CE8E3F7" w:rsidR="00CC6583" w:rsidRPr="00573A60" w:rsidRDefault="00AE16DB" w:rsidP="00AE16DB">
            <w:r>
              <w:rPr>
                <w:szCs w:val="24"/>
              </w:rPr>
              <w:t xml:space="preserve">Attached. </w:t>
            </w:r>
            <w:r w:rsidR="00CC6583" w:rsidRPr="00573A60">
              <w:rPr>
                <w:szCs w:val="24"/>
              </w:rPr>
              <w:t xml:space="preserve">   </w:t>
            </w:r>
          </w:p>
        </w:tc>
      </w:tr>
      <w:tr w:rsidR="00B37ABA" w14:paraId="6D146B15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77F93F52" w14:textId="7017A077" w:rsidR="00B37ABA" w:rsidRPr="00573A60" w:rsidRDefault="00B37ABA" w:rsidP="00CC6583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Welsh Language Impact</w:t>
            </w:r>
          </w:p>
        </w:tc>
        <w:tc>
          <w:tcPr>
            <w:tcW w:w="5487" w:type="dxa"/>
          </w:tcPr>
          <w:p w14:paraId="2FFF3802" w14:textId="6E0A5799" w:rsidR="00B37ABA" w:rsidRPr="00573A60" w:rsidRDefault="00B37ABA" w:rsidP="00CC6583">
            <w:pPr>
              <w:rPr>
                <w:szCs w:val="24"/>
              </w:rPr>
            </w:pPr>
            <w:r>
              <w:rPr>
                <w:szCs w:val="24"/>
              </w:rPr>
              <w:t xml:space="preserve">The Policy / </w:t>
            </w:r>
            <w:r w:rsidR="00DD2B43">
              <w:rPr>
                <w:szCs w:val="24"/>
              </w:rPr>
              <w:t>Framework</w:t>
            </w:r>
            <w:r>
              <w:rPr>
                <w:szCs w:val="24"/>
              </w:rPr>
              <w:t xml:space="preserve"> will be translated to </w:t>
            </w:r>
            <w:proofErr w:type="spellStart"/>
            <w:r>
              <w:rPr>
                <w:szCs w:val="24"/>
              </w:rPr>
              <w:t>welsh</w:t>
            </w:r>
            <w:proofErr w:type="spellEnd"/>
            <w:r>
              <w:rPr>
                <w:szCs w:val="24"/>
              </w:rPr>
              <w:t xml:space="preserve"> and available on the internet bilingually. </w:t>
            </w:r>
          </w:p>
        </w:tc>
      </w:tr>
      <w:tr w:rsidR="00CC6583" w14:paraId="45D842A6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7137EEB9" w14:textId="236C2C69" w:rsidR="00CC6583" w:rsidRPr="00573A60" w:rsidRDefault="00CC6583" w:rsidP="00CC6583">
            <w:r w:rsidRPr="00573A60">
              <w:rPr>
                <w:b/>
                <w:szCs w:val="24"/>
              </w:rPr>
              <w:t>Risk and Assurance</w:t>
            </w:r>
          </w:p>
        </w:tc>
        <w:tc>
          <w:tcPr>
            <w:tcW w:w="5487" w:type="dxa"/>
          </w:tcPr>
          <w:p w14:paraId="09CE2E70" w14:textId="39A3F82E" w:rsidR="00CC6583" w:rsidRPr="00B37ABA" w:rsidRDefault="00AE16DB" w:rsidP="00CC6583">
            <w:pPr>
              <w:rPr>
                <w:szCs w:val="24"/>
              </w:rPr>
            </w:pPr>
            <w:r>
              <w:rPr>
                <w:szCs w:val="24"/>
              </w:rPr>
              <w:t xml:space="preserve">This </w:t>
            </w:r>
            <w:r w:rsidR="00DD2B43">
              <w:rPr>
                <w:szCs w:val="24"/>
              </w:rPr>
              <w:t>P</w:t>
            </w:r>
            <w:r>
              <w:rPr>
                <w:szCs w:val="24"/>
              </w:rPr>
              <w:t xml:space="preserve">olicy and </w:t>
            </w:r>
            <w:r w:rsidR="00DD2B43">
              <w:rPr>
                <w:szCs w:val="24"/>
              </w:rPr>
              <w:t>F</w:t>
            </w:r>
            <w:r>
              <w:rPr>
                <w:szCs w:val="24"/>
              </w:rPr>
              <w:t xml:space="preserve">ramework supports the organisation to ensure it remains compliant with associated legalisation. </w:t>
            </w:r>
          </w:p>
        </w:tc>
      </w:tr>
      <w:tr w:rsidR="00CC6583" w14:paraId="1F310A53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609A2970" w14:textId="0908F068" w:rsidR="00CC6583" w:rsidRPr="00573A60" w:rsidRDefault="00AE16DB" w:rsidP="00CC6583">
            <w:r>
              <w:rPr>
                <w:b/>
                <w:szCs w:val="24"/>
              </w:rPr>
              <w:t xml:space="preserve">Health and Social Care Act Wales </w:t>
            </w:r>
          </w:p>
        </w:tc>
        <w:tc>
          <w:tcPr>
            <w:tcW w:w="5487" w:type="dxa"/>
          </w:tcPr>
          <w:p w14:paraId="1534A1D4" w14:textId="1BF4514E" w:rsidR="00CC6583" w:rsidRPr="00573A60" w:rsidRDefault="00CC6583" w:rsidP="00CC6583">
            <w:r w:rsidRPr="00573A60">
              <w:rPr>
                <w:szCs w:val="24"/>
              </w:rPr>
              <w:t xml:space="preserve">This Policy / </w:t>
            </w:r>
            <w:r w:rsidR="00DD2B43">
              <w:rPr>
                <w:szCs w:val="24"/>
              </w:rPr>
              <w:t>Framework</w:t>
            </w:r>
            <w:r w:rsidRPr="00573A60">
              <w:rPr>
                <w:szCs w:val="24"/>
              </w:rPr>
              <w:t xml:space="preserve"> supports and/or takes into account the Quality Themes</w:t>
            </w:r>
            <w:r w:rsidRPr="00573A60">
              <w:rPr>
                <w:i/>
                <w:szCs w:val="24"/>
              </w:rPr>
              <w:t xml:space="preserve"> </w:t>
            </w:r>
          </w:p>
        </w:tc>
      </w:tr>
      <w:tr w:rsidR="00CC6583" w14:paraId="17285DA0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4F3967AA" w14:textId="029C8F8E" w:rsidR="00CC6583" w:rsidRPr="00573A60" w:rsidRDefault="00CC6583" w:rsidP="00CC6583">
            <w:r w:rsidRPr="00573A60">
              <w:rPr>
                <w:b/>
                <w:szCs w:val="24"/>
              </w:rPr>
              <w:t>Financial implications</w:t>
            </w:r>
          </w:p>
        </w:tc>
        <w:tc>
          <w:tcPr>
            <w:tcW w:w="5487" w:type="dxa"/>
          </w:tcPr>
          <w:p w14:paraId="684AC304" w14:textId="7E227B58" w:rsidR="00AE16DB" w:rsidRPr="00573A60" w:rsidRDefault="00AE16DB" w:rsidP="00CC6583">
            <w:r>
              <w:t xml:space="preserve">Further advice in addition to the policy can be sought from legal on an ad hoc basis, which would incur costs </w:t>
            </w:r>
            <w:r w:rsidR="006176F7">
              <w:t xml:space="preserve">in legal fees. The purpose of this policy is to provide a baseline of information and support, based on legal advice already sought which should reduce the requirement for general legal advice with regard to IP. </w:t>
            </w:r>
          </w:p>
        </w:tc>
      </w:tr>
      <w:tr w:rsidR="00CC6583" w14:paraId="5170DDDA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63164721" w14:textId="71FBDEF7" w:rsidR="00CC6583" w:rsidRPr="00573A60" w:rsidRDefault="00CC6583" w:rsidP="00CC6583">
            <w:pPr>
              <w:rPr>
                <w:b/>
                <w:szCs w:val="24"/>
              </w:rPr>
            </w:pPr>
            <w:r w:rsidRPr="00573A60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487" w:type="dxa"/>
          </w:tcPr>
          <w:p w14:paraId="68B3B698" w14:textId="5F4A5442" w:rsidR="00CC6583" w:rsidRPr="00573A60" w:rsidRDefault="006176F7" w:rsidP="00CC6583">
            <w:r>
              <w:t>None</w:t>
            </w:r>
          </w:p>
        </w:tc>
      </w:tr>
      <w:tr w:rsidR="00CC6583" w14:paraId="0C332003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6FD91799" w14:textId="205FCDC3" w:rsidR="00CC6583" w:rsidRPr="00573A60" w:rsidRDefault="00CC6583" w:rsidP="00CC6583">
            <w:pPr>
              <w:rPr>
                <w:b/>
                <w:szCs w:val="24"/>
              </w:rPr>
            </w:pPr>
            <w:r w:rsidRPr="00573A60">
              <w:rPr>
                <w:b/>
                <w:szCs w:val="24"/>
              </w:rPr>
              <w:t>Socio Economic Duty</w:t>
            </w:r>
          </w:p>
        </w:tc>
        <w:tc>
          <w:tcPr>
            <w:tcW w:w="5487" w:type="dxa"/>
          </w:tcPr>
          <w:p w14:paraId="766B4496" w14:textId="46C0B7A2" w:rsidR="00CC6583" w:rsidRPr="00573A60" w:rsidRDefault="006176F7" w:rsidP="00CC6583">
            <w:r>
              <w:t>None</w:t>
            </w:r>
          </w:p>
        </w:tc>
      </w:tr>
    </w:tbl>
    <w:p w14:paraId="2385B911" w14:textId="1DFE627E" w:rsidR="00573A60" w:rsidRDefault="00573A60">
      <w:pPr>
        <w:rPr>
          <w:b/>
        </w:rPr>
      </w:pPr>
    </w:p>
    <w:p w14:paraId="622FF319" w14:textId="7B908338" w:rsidR="00573A60" w:rsidRDefault="00573A60">
      <w:pPr>
        <w:rPr>
          <w:b/>
        </w:rPr>
      </w:pPr>
    </w:p>
    <w:p w14:paraId="72552796" w14:textId="03C34BAA" w:rsidR="00C01340" w:rsidRDefault="00C01340">
      <w:pPr>
        <w:rPr>
          <w:b/>
        </w:rPr>
      </w:pPr>
    </w:p>
    <w:p w14:paraId="55BD0CE6" w14:textId="77777777" w:rsidR="00F8325D" w:rsidRDefault="00F8325D">
      <w:pPr>
        <w:rPr>
          <w:b/>
        </w:rPr>
      </w:pPr>
    </w:p>
    <w:p w14:paraId="1383A770" w14:textId="61AD7A92" w:rsidR="00E117E0" w:rsidRPr="00573A60" w:rsidRDefault="00C6535A">
      <w:pPr>
        <w:rPr>
          <w:b/>
        </w:rPr>
      </w:pPr>
      <w:r w:rsidRPr="00573A60">
        <w:rPr>
          <w:b/>
        </w:rPr>
        <w:t xml:space="preserve">5 - </w:t>
      </w:r>
      <w:r w:rsidR="00E117E0" w:rsidRPr="00573A60">
        <w:rPr>
          <w:b/>
        </w:rPr>
        <w:t xml:space="preserve">Implementation </w:t>
      </w:r>
    </w:p>
    <w:p w14:paraId="19BBB73A" w14:textId="77777777" w:rsidR="00573A60" w:rsidRDefault="00573A60" w:rsidP="00573A60"/>
    <w:p w14:paraId="3B212C8C" w14:textId="77777777" w:rsidR="007856D3" w:rsidRPr="00573A60" w:rsidRDefault="007856D3">
      <w:pPr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82"/>
        <w:gridCol w:w="1559"/>
        <w:gridCol w:w="2075"/>
      </w:tblGrid>
      <w:tr w:rsidR="00573A60" w:rsidRPr="00573A60" w14:paraId="01217D0B" w14:textId="547C3A8D" w:rsidTr="004A1775">
        <w:tc>
          <w:tcPr>
            <w:tcW w:w="9016" w:type="dxa"/>
            <w:gridSpan w:val="3"/>
            <w:shd w:val="clear" w:color="auto" w:fill="D9D9D9" w:themeFill="background1" w:themeFillShade="D9"/>
            <w:vAlign w:val="center"/>
          </w:tcPr>
          <w:p w14:paraId="215A2813" w14:textId="77777777" w:rsidR="0042655E" w:rsidRPr="00573A60" w:rsidRDefault="0042655E" w:rsidP="00F472D8">
            <w:pPr>
              <w:rPr>
                <w:b/>
                <w:szCs w:val="24"/>
              </w:rPr>
            </w:pPr>
            <w:r w:rsidRPr="00573A60">
              <w:rPr>
                <w:b/>
                <w:szCs w:val="24"/>
              </w:rPr>
              <w:t>Implementation plan (with timescales)</w:t>
            </w:r>
          </w:p>
          <w:p w14:paraId="3CDF1EAC" w14:textId="77777777" w:rsidR="0042655E" w:rsidRPr="00573A60" w:rsidRDefault="0042655E" w:rsidP="00F472D8">
            <w:pPr>
              <w:rPr>
                <w:b/>
                <w:szCs w:val="24"/>
              </w:rPr>
            </w:pPr>
          </w:p>
        </w:tc>
      </w:tr>
      <w:tr w:rsidR="00573A60" w:rsidRPr="00573A60" w14:paraId="56D8341F" w14:textId="56A87217" w:rsidTr="0042655E">
        <w:tc>
          <w:tcPr>
            <w:tcW w:w="5382" w:type="dxa"/>
            <w:shd w:val="clear" w:color="auto" w:fill="F2F2F2" w:themeFill="background1" w:themeFillShade="F2"/>
          </w:tcPr>
          <w:p w14:paraId="6D95CADB" w14:textId="77777777" w:rsidR="00E117E0" w:rsidRPr="00573A60" w:rsidRDefault="00E117E0" w:rsidP="00F472D8">
            <w:r w:rsidRPr="00573A60">
              <w:t>Next steps</w:t>
            </w:r>
          </w:p>
          <w:p w14:paraId="26942321" w14:textId="77777777" w:rsidR="00E117E0" w:rsidRPr="00573A60" w:rsidRDefault="00E117E0" w:rsidP="00F472D8"/>
        </w:tc>
        <w:tc>
          <w:tcPr>
            <w:tcW w:w="1559" w:type="dxa"/>
            <w:shd w:val="clear" w:color="auto" w:fill="F2F2F2" w:themeFill="background1" w:themeFillShade="F2"/>
          </w:tcPr>
          <w:p w14:paraId="1C146E4D" w14:textId="013F60BC" w:rsidR="00E117E0" w:rsidRPr="00573A60" w:rsidRDefault="00E117E0" w:rsidP="00F472D8">
            <w:r w:rsidRPr="00573A60">
              <w:t>Timescale</w:t>
            </w:r>
          </w:p>
        </w:tc>
        <w:tc>
          <w:tcPr>
            <w:tcW w:w="2075" w:type="dxa"/>
            <w:shd w:val="clear" w:color="auto" w:fill="F2F2F2" w:themeFill="background1" w:themeFillShade="F2"/>
          </w:tcPr>
          <w:p w14:paraId="172DD2BF" w14:textId="1893B382" w:rsidR="00E117E0" w:rsidRPr="00573A60" w:rsidRDefault="00E117E0" w:rsidP="00F472D8">
            <w:r w:rsidRPr="00573A60">
              <w:t>Responsible officer(s)</w:t>
            </w:r>
          </w:p>
        </w:tc>
      </w:tr>
      <w:tr w:rsidR="00573A60" w:rsidRPr="00573A60" w14:paraId="400E64A1" w14:textId="53FA9C90" w:rsidTr="0042655E">
        <w:trPr>
          <w:trHeight w:val="103"/>
        </w:trPr>
        <w:tc>
          <w:tcPr>
            <w:tcW w:w="5382" w:type="dxa"/>
          </w:tcPr>
          <w:p w14:paraId="5A0FE6AB" w14:textId="2C2CC9EF" w:rsidR="00E117E0" w:rsidRPr="00573A60" w:rsidRDefault="005B47B0" w:rsidP="00F472D8">
            <w:r>
              <w:t xml:space="preserve">Translate into Welsh </w:t>
            </w:r>
          </w:p>
        </w:tc>
        <w:tc>
          <w:tcPr>
            <w:tcW w:w="1559" w:type="dxa"/>
          </w:tcPr>
          <w:p w14:paraId="2F1126E8" w14:textId="3CD7914C" w:rsidR="00E117E0" w:rsidRPr="00573A60" w:rsidRDefault="005B47B0" w:rsidP="00F472D8">
            <w:r>
              <w:t xml:space="preserve">3 weeks from approval </w:t>
            </w:r>
          </w:p>
        </w:tc>
        <w:tc>
          <w:tcPr>
            <w:tcW w:w="2075" w:type="dxa"/>
          </w:tcPr>
          <w:p w14:paraId="50551C79" w14:textId="25DDB43C" w:rsidR="00E117E0" w:rsidRPr="00573A60" w:rsidRDefault="005B47B0" w:rsidP="00F472D8">
            <w:r>
              <w:t>LB</w:t>
            </w:r>
          </w:p>
        </w:tc>
      </w:tr>
      <w:tr w:rsidR="00C23632" w:rsidRPr="00573A60" w14:paraId="1E270330" w14:textId="6C3237D4" w:rsidTr="0042655E">
        <w:trPr>
          <w:trHeight w:val="100"/>
        </w:trPr>
        <w:tc>
          <w:tcPr>
            <w:tcW w:w="5382" w:type="dxa"/>
          </w:tcPr>
          <w:p w14:paraId="7999F725" w14:textId="6F94F37F" w:rsidR="00C23632" w:rsidRPr="00573A60" w:rsidRDefault="00C23632" w:rsidP="00C23632">
            <w:r>
              <w:lastRenderedPageBreak/>
              <w:t xml:space="preserve">Add to internet </w:t>
            </w:r>
          </w:p>
        </w:tc>
        <w:tc>
          <w:tcPr>
            <w:tcW w:w="1559" w:type="dxa"/>
          </w:tcPr>
          <w:p w14:paraId="22AB3BEF" w14:textId="48ECE748" w:rsidR="00C23632" w:rsidRPr="00573A60" w:rsidRDefault="00C23632" w:rsidP="00C23632">
            <w:r>
              <w:t xml:space="preserve">3 weeks from approval </w:t>
            </w:r>
          </w:p>
        </w:tc>
        <w:tc>
          <w:tcPr>
            <w:tcW w:w="2075" w:type="dxa"/>
          </w:tcPr>
          <w:p w14:paraId="5D94B31B" w14:textId="43718ACD" w:rsidR="00C23632" w:rsidRPr="00573A60" w:rsidRDefault="00C23632" w:rsidP="00C23632">
            <w:r>
              <w:t>LB</w:t>
            </w:r>
          </w:p>
        </w:tc>
      </w:tr>
      <w:tr w:rsidR="00C23632" w:rsidRPr="00573A60" w14:paraId="2F5745CA" w14:textId="2CA7ECA6" w:rsidTr="0042655E">
        <w:trPr>
          <w:trHeight w:val="100"/>
        </w:trPr>
        <w:tc>
          <w:tcPr>
            <w:tcW w:w="5382" w:type="dxa"/>
          </w:tcPr>
          <w:p w14:paraId="1DCC1E27" w14:textId="7E9BA726" w:rsidR="00C23632" w:rsidRPr="00573A60" w:rsidRDefault="00C23632" w:rsidP="00C23632">
            <w:r>
              <w:t xml:space="preserve">Circulate as part of update to BET, LT, BPL </w:t>
            </w:r>
          </w:p>
        </w:tc>
        <w:tc>
          <w:tcPr>
            <w:tcW w:w="1559" w:type="dxa"/>
          </w:tcPr>
          <w:p w14:paraId="3AAD8F17" w14:textId="75E6A58C" w:rsidR="00C23632" w:rsidRPr="00573A60" w:rsidRDefault="00C23632" w:rsidP="00C23632">
            <w:r>
              <w:t xml:space="preserve">3 weeks from approval </w:t>
            </w:r>
          </w:p>
        </w:tc>
        <w:tc>
          <w:tcPr>
            <w:tcW w:w="2075" w:type="dxa"/>
          </w:tcPr>
          <w:p w14:paraId="412E6DFA" w14:textId="2C69EC37" w:rsidR="00C23632" w:rsidRPr="00573A60" w:rsidRDefault="00C23632" w:rsidP="00C23632">
            <w:r>
              <w:t>LB</w:t>
            </w:r>
          </w:p>
        </w:tc>
      </w:tr>
      <w:tr w:rsidR="00573A60" w:rsidRPr="00573A60" w14:paraId="57860CFD" w14:textId="2D3DE936" w:rsidTr="0042655E">
        <w:trPr>
          <w:trHeight w:val="100"/>
        </w:trPr>
        <w:tc>
          <w:tcPr>
            <w:tcW w:w="5382" w:type="dxa"/>
          </w:tcPr>
          <w:p w14:paraId="737F7B82" w14:textId="77777777" w:rsidR="00E117E0" w:rsidRPr="00573A60" w:rsidRDefault="00E117E0" w:rsidP="00F472D8"/>
        </w:tc>
        <w:tc>
          <w:tcPr>
            <w:tcW w:w="1559" w:type="dxa"/>
          </w:tcPr>
          <w:p w14:paraId="7CB2196B" w14:textId="77777777" w:rsidR="00E117E0" w:rsidRPr="00573A60" w:rsidRDefault="00E117E0" w:rsidP="00F472D8"/>
        </w:tc>
        <w:tc>
          <w:tcPr>
            <w:tcW w:w="2075" w:type="dxa"/>
          </w:tcPr>
          <w:p w14:paraId="3B288AD8" w14:textId="77777777" w:rsidR="00E117E0" w:rsidRPr="00573A60" w:rsidRDefault="00E117E0" w:rsidP="00F472D8"/>
        </w:tc>
      </w:tr>
    </w:tbl>
    <w:p w14:paraId="3328C744" w14:textId="4652EA42" w:rsidR="00507139" w:rsidRPr="00573A60" w:rsidRDefault="00507139"/>
    <w:sectPr w:rsidR="00507139" w:rsidRPr="00573A60" w:rsidSect="00E24001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8C23D" w14:textId="77777777" w:rsidR="002B0BC9" w:rsidRDefault="002B0BC9" w:rsidP="00497F39">
      <w:r>
        <w:separator/>
      </w:r>
    </w:p>
  </w:endnote>
  <w:endnote w:type="continuationSeparator" w:id="0">
    <w:p w14:paraId="316A7012" w14:textId="77777777" w:rsidR="002B0BC9" w:rsidRDefault="002B0BC9" w:rsidP="00497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9"/>
      <w:gridCol w:w="3010"/>
      <w:gridCol w:w="2997"/>
    </w:tblGrid>
    <w:tr w:rsidR="007623DA" w:rsidRPr="00511AFF" w14:paraId="1FCD29CA" w14:textId="77777777" w:rsidTr="002B5590">
      <w:trPr>
        <w:trHeight w:val="353"/>
      </w:trPr>
      <w:tc>
        <w:tcPr>
          <w:tcW w:w="3100" w:type="dxa"/>
        </w:tcPr>
        <w:p w14:paraId="7CB60C2D" w14:textId="573F8289" w:rsidR="007623DA" w:rsidRPr="002B5590" w:rsidRDefault="007623DA" w:rsidP="0013075E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2B5590">
            <w:rPr>
              <w:b/>
              <w:sz w:val="20"/>
            </w:rPr>
            <w:t xml:space="preserve">Date: </w:t>
          </w:r>
          <w:r w:rsidRPr="002B5590">
            <w:rPr>
              <w:sz w:val="20"/>
            </w:rPr>
            <w:t xml:space="preserve"> </w:t>
          </w:r>
          <w:r w:rsidR="002B5590" w:rsidRPr="002B5590">
            <w:rPr>
              <w:sz w:val="20"/>
            </w:rPr>
            <w:t>8 February 2024</w:t>
          </w:r>
        </w:p>
      </w:tc>
      <w:tc>
        <w:tcPr>
          <w:tcW w:w="3100" w:type="dxa"/>
        </w:tcPr>
        <w:p w14:paraId="6EFE03D8" w14:textId="50DCCF2A" w:rsidR="007623DA" w:rsidRPr="002B5590" w:rsidRDefault="007623DA" w:rsidP="00961E2C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2B5590">
            <w:rPr>
              <w:b/>
              <w:sz w:val="20"/>
            </w:rPr>
            <w:t>Version:</w:t>
          </w:r>
          <w:r w:rsidRPr="002B5590">
            <w:rPr>
              <w:sz w:val="20"/>
            </w:rPr>
            <w:t xml:space="preserve"> </w:t>
          </w:r>
          <w:r w:rsidR="002B5590" w:rsidRPr="002B5590">
            <w:rPr>
              <w:sz w:val="20"/>
            </w:rPr>
            <w:t>1</w:t>
          </w:r>
        </w:p>
      </w:tc>
      <w:tc>
        <w:tcPr>
          <w:tcW w:w="3101" w:type="dxa"/>
        </w:tcPr>
        <w:p w14:paraId="21E66C15" w14:textId="53E071D4" w:rsidR="007623DA" w:rsidRPr="00511AFF" w:rsidRDefault="007623DA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8C3B9D"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8C3B9D"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1CC8DACA" w14:textId="77777777" w:rsidR="007623DA" w:rsidRPr="00FA7943" w:rsidRDefault="007623DA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65DF9" w14:textId="77777777" w:rsidR="002B0BC9" w:rsidRDefault="002B0BC9" w:rsidP="00497F39">
      <w:r>
        <w:separator/>
      </w:r>
    </w:p>
  </w:footnote>
  <w:footnote w:type="continuationSeparator" w:id="0">
    <w:p w14:paraId="51980F89" w14:textId="77777777" w:rsidR="002B0BC9" w:rsidRDefault="002B0BC9" w:rsidP="00497F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A3948"/>
    <w:multiLevelType w:val="hybridMultilevel"/>
    <w:tmpl w:val="BBDA47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7C34E8"/>
    <w:multiLevelType w:val="hybridMultilevel"/>
    <w:tmpl w:val="EFE4971A"/>
    <w:lvl w:ilvl="0" w:tplc="6F5A5056">
      <w:numFmt w:val="bullet"/>
      <w:lvlText w:val="•"/>
      <w:lvlJc w:val="left"/>
      <w:pPr>
        <w:ind w:left="1080" w:hanging="72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8669EB"/>
    <w:multiLevelType w:val="hybridMultilevel"/>
    <w:tmpl w:val="65EE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4423D21"/>
    <w:multiLevelType w:val="multilevel"/>
    <w:tmpl w:val="54A82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A8D1CD2"/>
    <w:multiLevelType w:val="hybridMultilevel"/>
    <w:tmpl w:val="DF684122"/>
    <w:lvl w:ilvl="0" w:tplc="FC2247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33046726"/>
    <w:multiLevelType w:val="hybridMultilevel"/>
    <w:tmpl w:val="4CFE2C60"/>
    <w:lvl w:ilvl="0" w:tplc="6F5A5056">
      <w:numFmt w:val="bullet"/>
      <w:lvlText w:val="•"/>
      <w:lvlJc w:val="left"/>
      <w:pPr>
        <w:ind w:left="1080" w:hanging="72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C5503D"/>
    <w:multiLevelType w:val="hybridMultilevel"/>
    <w:tmpl w:val="13FA9C06"/>
    <w:lvl w:ilvl="0" w:tplc="93ACB7E6">
      <w:start w:val="1"/>
      <w:numFmt w:val="bullet"/>
      <w:lvlText w:val=""/>
      <w:lvlJc w:val="left"/>
      <w:pPr>
        <w:tabs>
          <w:tab w:val="num" w:pos="1162"/>
        </w:tabs>
        <w:ind w:left="182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93572B"/>
    <w:multiLevelType w:val="hybridMultilevel"/>
    <w:tmpl w:val="B5283D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E0000C6"/>
    <w:multiLevelType w:val="hybridMultilevel"/>
    <w:tmpl w:val="C3BC93B6"/>
    <w:lvl w:ilvl="0" w:tplc="D270980E">
      <w:start w:val="6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60389B"/>
    <w:multiLevelType w:val="hybridMultilevel"/>
    <w:tmpl w:val="A07E81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1A132D"/>
    <w:multiLevelType w:val="hybridMultilevel"/>
    <w:tmpl w:val="CA70DE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1CD4708"/>
    <w:multiLevelType w:val="hybridMultilevel"/>
    <w:tmpl w:val="95F68D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7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29" w15:restartNumberingAfterBreak="0">
    <w:nsid w:val="734B643B"/>
    <w:multiLevelType w:val="hybridMultilevel"/>
    <w:tmpl w:val="CB4E1DF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7173E7"/>
    <w:multiLevelType w:val="hybridMultilevel"/>
    <w:tmpl w:val="698462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7C15E8"/>
    <w:multiLevelType w:val="hybridMultilevel"/>
    <w:tmpl w:val="239098EA"/>
    <w:lvl w:ilvl="0" w:tplc="3ABA4ED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64729549">
    <w:abstractNumId w:val="13"/>
  </w:num>
  <w:num w:numId="2" w16cid:durableId="902132289">
    <w:abstractNumId w:val="10"/>
  </w:num>
  <w:num w:numId="3" w16cid:durableId="1302079197">
    <w:abstractNumId w:val="31"/>
  </w:num>
  <w:num w:numId="4" w16cid:durableId="859515275">
    <w:abstractNumId w:val="19"/>
  </w:num>
  <w:num w:numId="5" w16cid:durableId="539828574">
    <w:abstractNumId w:val="1"/>
  </w:num>
  <w:num w:numId="6" w16cid:durableId="137505254">
    <w:abstractNumId w:val="9"/>
  </w:num>
  <w:num w:numId="7" w16cid:durableId="23139769">
    <w:abstractNumId w:val="7"/>
  </w:num>
  <w:num w:numId="8" w16cid:durableId="1323965932">
    <w:abstractNumId w:val="18"/>
  </w:num>
  <w:num w:numId="9" w16cid:durableId="410546022">
    <w:abstractNumId w:val="24"/>
  </w:num>
  <w:num w:numId="10" w16cid:durableId="2072075685">
    <w:abstractNumId w:val="6"/>
  </w:num>
  <w:num w:numId="11" w16cid:durableId="1997763694">
    <w:abstractNumId w:val="25"/>
  </w:num>
  <w:num w:numId="12" w16cid:durableId="1522623816">
    <w:abstractNumId w:val="4"/>
  </w:num>
  <w:num w:numId="13" w16cid:durableId="937831007">
    <w:abstractNumId w:val="12"/>
  </w:num>
  <w:num w:numId="14" w16cid:durableId="1947931094">
    <w:abstractNumId w:val="14"/>
  </w:num>
  <w:num w:numId="15" w16cid:durableId="1934045539">
    <w:abstractNumId w:val="3"/>
  </w:num>
  <w:num w:numId="16" w16cid:durableId="1168597656">
    <w:abstractNumId w:val="28"/>
  </w:num>
  <w:num w:numId="17" w16cid:durableId="156044961">
    <w:abstractNumId w:val="22"/>
  </w:num>
  <w:num w:numId="18" w16cid:durableId="1400714452">
    <w:abstractNumId w:val="27"/>
  </w:num>
  <w:num w:numId="19" w16cid:durableId="2102749882">
    <w:abstractNumId w:val="26"/>
  </w:num>
  <w:num w:numId="20" w16cid:durableId="1549103572">
    <w:abstractNumId w:val="2"/>
  </w:num>
  <w:num w:numId="21" w16cid:durableId="266929575">
    <w:abstractNumId w:val="11"/>
  </w:num>
  <w:num w:numId="22" w16cid:durableId="2039311661">
    <w:abstractNumId w:val="16"/>
  </w:num>
  <w:num w:numId="23" w16cid:durableId="2027558540">
    <w:abstractNumId w:val="29"/>
  </w:num>
  <w:num w:numId="24" w16cid:durableId="973602967">
    <w:abstractNumId w:val="0"/>
  </w:num>
  <w:num w:numId="25" w16cid:durableId="1309214571">
    <w:abstractNumId w:val="23"/>
  </w:num>
  <w:num w:numId="26" w16cid:durableId="1912733909">
    <w:abstractNumId w:val="21"/>
  </w:num>
  <w:num w:numId="27" w16cid:durableId="1609462992">
    <w:abstractNumId w:val="8"/>
  </w:num>
  <w:num w:numId="28" w16cid:durableId="1513110382">
    <w:abstractNumId w:val="20"/>
  </w:num>
  <w:num w:numId="29" w16cid:durableId="717781411">
    <w:abstractNumId w:val="17"/>
  </w:num>
  <w:num w:numId="30" w16cid:durableId="968436501">
    <w:abstractNumId w:val="15"/>
  </w:num>
  <w:num w:numId="31" w16cid:durableId="627393146">
    <w:abstractNumId w:val="5"/>
  </w:num>
  <w:num w:numId="32" w16cid:durableId="26033544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ocumentProtection w:edit="forms" w:enforcement="0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31A5"/>
    <w:rsid w:val="000037FD"/>
    <w:rsid w:val="0000561A"/>
    <w:rsid w:val="00051CDC"/>
    <w:rsid w:val="00051E74"/>
    <w:rsid w:val="0005502D"/>
    <w:rsid w:val="00057CFB"/>
    <w:rsid w:val="00097ACD"/>
    <w:rsid w:val="000B306B"/>
    <w:rsid w:val="000F46F4"/>
    <w:rsid w:val="000F5A72"/>
    <w:rsid w:val="00107133"/>
    <w:rsid w:val="001107EE"/>
    <w:rsid w:val="00121679"/>
    <w:rsid w:val="00123FD2"/>
    <w:rsid w:val="00126327"/>
    <w:rsid w:val="001272F6"/>
    <w:rsid w:val="0013075E"/>
    <w:rsid w:val="00133373"/>
    <w:rsid w:val="00141FC5"/>
    <w:rsid w:val="001805A0"/>
    <w:rsid w:val="001B2A97"/>
    <w:rsid w:val="001B3428"/>
    <w:rsid w:val="001C02C6"/>
    <w:rsid w:val="001C305C"/>
    <w:rsid w:val="001C60B5"/>
    <w:rsid w:val="001D7ECD"/>
    <w:rsid w:val="001E5B78"/>
    <w:rsid w:val="001F0440"/>
    <w:rsid w:val="001F5EA1"/>
    <w:rsid w:val="00202AB8"/>
    <w:rsid w:val="00211B9D"/>
    <w:rsid w:val="00214BA4"/>
    <w:rsid w:val="00220772"/>
    <w:rsid w:val="0022713F"/>
    <w:rsid w:val="00250088"/>
    <w:rsid w:val="00257CD2"/>
    <w:rsid w:val="00273D26"/>
    <w:rsid w:val="002B0BC9"/>
    <w:rsid w:val="002B5590"/>
    <w:rsid w:val="002B712E"/>
    <w:rsid w:val="002C0A83"/>
    <w:rsid w:val="002C170B"/>
    <w:rsid w:val="002D11B1"/>
    <w:rsid w:val="002E6258"/>
    <w:rsid w:val="003018F5"/>
    <w:rsid w:val="00304FD0"/>
    <w:rsid w:val="00305721"/>
    <w:rsid w:val="00322D2E"/>
    <w:rsid w:val="00326EC6"/>
    <w:rsid w:val="00337864"/>
    <w:rsid w:val="00345CAF"/>
    <w:rsid w:val="003461AF"/>
    <w:rsid w:val="003677E0"/>
    <w:rsid w:val="00371966"/>
    <w:rsid w:val="003A3414"/>
    <w:rsid w:val="003B40BB"/>
    <w:rsid w:val="003B7361"/>
    <w:rsid w:val="003B7B09"/>
    <w:rsid w:val="003C6952"/>
    <w:rsid w:val="003D45FC"/>
    <w:rsid w:val="003F3D59"/>
    <w:rsid w:val="003F3E7F"/>
    <w:rsid w:val="0040037A"/>
    <w:rsid w:val="00407604"/>
    <w:rsid w:val="0042655E"/>
    <w:rsid w:val="00427779"/>
    <w:rsid w:val="004375CA"/>
    <w:rsid w:val="004503C3"/>
    <w:rsid w:val="0046169C"/>
    <w:rsid w:val="00465895"/>
    <w:rsid w:val="00477726"/>
    <w:rsid w:val="00480353"/>
    <w:rsid w:val="004939C2"/>
    <w:rsid w:val="0049596C"/>
    <w:rsid w:val="00497F39"/>
    <w:rsid w:val="004A4626"/>
    <w:rsid w:val="004A6253"/>
    <w:rsid w:val="004B31A5"/>
    <w:rsid w:val="004D632B"/>
    <w:rsid w:val="004F24A1"/>
    <w:rsid w:val="00504A87"/>
    <w:rsid w:val="00506C55"/>
    <w:rsid w:val="00507139"/>
    <w:rsid w:val="0052328C"/>
    <w:rsid w:val="00536FA4"/>
    <w:rsid w:val="00544C9E"/>
    <w:rsid w:val="00554429"/>
    <w:rsid w:val="0055720E"/>
    <w:rsid w:val="00564789"/>
    <w:rsid w:val="00573A60"/>
    <w:rsid w:val="005767ED"/>
    <w:rsid w:val="00577744"/>
    <w:rsid w:val="00590736"/>
    <w:rsid w:val="005A03B8"/>
    <w:rsid w:val="005B47B0"/>
    <w:rsid w:val="005B4E75"/>
    <w:rsid w:val="005C7D40"/>
    <w:rsid w:val="005D5FC4"/>
    <w:rsid w:val="005E33CB"/>
    <w:rsid w:val="00601F07"/>
    <w:rsid w:val="00607476"/>
    <w:rsid w:val="00611958"/>
    <w:rsid w:val="006176F7"/>
    <w:rsid w:val="006310BB"/>
    <w:rsid w:val="00657B25"/>
    <w:rsid w:val="00660772"/>
    <w:rsid w:val="00672175"/>
    <w:rsid w:val="00680248"/>
    <w:rsid w:val="00680CAE"/>
    <w:rsid w:val="0068275A"/>
    <w:rsid w:val="0068334E"/>
    <w:rsid w:val="006C4A51"/>
    <w:rsid w:val="006D032C"/>
    <w:rsid w:val="006F654D"/>
    <w:rsid w:val="00710E42"/>
    <w:rsid w:val="00737008"/>
    <w:rsid w:val="00754449"/>
    <w:rsid w:val="007623DA"/>
    <w:rsid w:val="007774C7"/>
    <w:rsid w:val="007856D3"/>
    <w:rsid w:val="0079060B"/>
    <w:rsid w:val="007A47F5"/>
    <w:rsid w:val="007B1B1B"/>
    <w:rsid w:val="007D01C9"/>
    <w:rsid w:val="007D03B8"/>
    <w:rsid w:val="007D04C7"/>
    <w:rsid w:val="007D79E4"/>
    <w:rsid w:val="007E45DA"/>
    <w:rsid w:val="007F7EA7"/>
    <w:rsid w:val="008036D5"/>
    <w:rsid w:val="00805FAF"/>
    <w:rsid w:val="00813D29"/>
    <w:rsid w:val="00824D05"/>
    <w:rsid w:val="0083189C"/>
    <w:rsid w:val="008524C0"/>
    <w:rsid w:val="00857182"/>
    <w:rsid w:val="008653E0"/>
    <w:rsid w:val="0087331D"/>
    <w:rsid w:val="00880111"/>
    <w:rsid w:val="008902AA"/>
    <w:rsid w:val="00890A9D"/>
    <w:rsid w:val="00893619"/>
    <w:rsid w:val="008A2D5F"/>
    <w:rsid w:val="008C12E0"/>
    <w:rsid w:val="008C3B9D"/>
    <w:rsid w:val="008C745A"/>
    <w:rsid w:val="008D4CCD"/>
    <w:rsid w:val="008F1F7E"/>
    <w:rsid w:val="00911572"/>
    <w:rsid w:val="00912C7B"/>
    <w:rsid w:val="00916053"/>
    <w:rsid w:val="00921F72"/>
    <w:rsid w:val="009233B4"/>
    <w:rsid w:val="00923A14"/>
    <w:rsid w:val="009328E2"/>
    <w:rsid w:val="00961E2C"/>
    <w:rsid w:val="00980587"/>
    <w:rsid w:val="00980F99"/>
    <w:rsid w:val="0098365C"/>
    <w:rsid w:val="009878C1"/>
    <w:rsid w:val="00987E54"/>
    <w:rsid w:val="009B2519"/>
    <w:rsid w:val="009C0B0C"/>
    <w:rsid w:val="009F7F6B"/>
    <w:rsid w:val="00A03E57"/>
    <w:rsid w:val="00A06B87"/>
    <w:rsid w:val="00A25B36"/>
    <w:rsid w:val="00A279F5"/>
    <w:rsid w:val="00A34009"/>
    <w:rsid w:val="00A435F1"/>
    <w:rsid w:val="00A56D26"/>
    <w:rsid w:val="00A60C7E"/>
    <w:rsid w:val="00A60D6C"/>
    <w:rsid w:val="00AB112A"/>
    <w:rsid w:val="00AC45EB"/>
    <w:rsid w:val="00AC5841"/>
    <w:rsid w:val="00AD7227"/>
    <w:rsid w:val="00AE16DB"/>
    <w:rsid w:val="00AE3D01"/>
    <w:rsid w:val="00AF3146"/>
    <w:rsid w:val="00B00419"/>
    <w:rsid w:val="00B20522"/>
    <w:rsid w:val="00B37ABA"/>
    <w:rsid w:val="00B47936"/>
    <w:rsid w:val="00B509E3"/>
    <w:rsid w:val="00B52B29"/>
    <w:rsid w:val="00B80218"/>
    <w:rsid w:val="00B936DE"/>
    <w:rsid w:val="00B939E6"/>
    <w:rsid w:val="00B94BB0"/>
    <w:rsid w:val="00BA3E2A"/>
    <w:rsid w:val="00BC39AE"/>
    <w:rsid w:val="00BC4697"/>
    <w:rsid w:val="00BC5B9C"/>
    <w:rsid w:val="00BF3E39"/>
    <w:rsid w:val="00C01340"/>
    <w:rsid w:val="00C05D9F"/>
    <w:rsid w:val="00C1444B"/>
    <w:rsid w:val="00C17DDB"/>
    <w:rsid w:val="00C23632"/>
    <w:rsid w:val="00C53171"/>
    <w:rsid w:val="00C62183"/>
    <w:rsid w:val="00C6535A"/>
    <w:rsid w:val="00C87F23"/>
    <w:rsid w:val="00C9163D"/>
    <w:rsid w:val="00CA4D3A"/>
    <w:rsid w:val="00CA4DA9"/>
    <w:rsid w:val="00CA5841"/>
    <w:rsid w:val="00CA7E0D"/>
    <w:rsid w:val="00CB0E6B"/>
    <w:rsid w:val="00CC6583"/>
    <w:rsid w:val="00CC764D"/>
    <w:rsid w:val="00CD69F9"/>
    <w:rsid w:val="00CE6807"/>
    <w:rsid w:val="00CE6EB8"/>
    <w:rsid w:val="00CF7674"/>
    <w:rsid w:val="00D25D84"/>
    <w:rsid w:val="00D26E48"/>
    <w:rsid w:val="00D34F08"/>
    <w:rsid w:val="00D41503"/>
    <w:rsid w:val="00D45A01"/>
    <w:rsid w:val="00D55785"/>
    <w:rsid w:val="00D608CF"/>
    <w:rsid w:val="00D60F40"/>
    <w:rsid w:val="00D64BA8"/>
    <w:rsid w:val="00D713DC"/>
    <w:rsid w:val="00D74461"/>
    <w:rsid w:val="00D87080"/>
    <w:rsid w:val="00DA2383"/>
    <w:rsid w:val="00DC594E"/>
    <w:rsid w:val="00DC7F76"/>
    <w:rsid w:val="00DD2B43"/>
    <w:rsid w:val="00DE7DF5"/>
    <w:rsid w:val="00E01426"/>
    <w:rsid w:val="00E02A10"/>
    <w:rsid w:val="00E07F66"/>
    <w:rsid w:val="00E117E0"/>
    <w:rsid w:val="00E11F44"/>
    <w:rsid w:val="00E24001"/>
    <w:rsid w:val="00E263D4"/>
    <w:rsid w:val="00E333F3"/>
    <w:rsid w:val="00E343B1"/>
    <w:rsid w:val="00E371EA"/>
    <w:rsid w:val="00E37B54"/>
    <w:rsid w:val="00E56DBB"/>
    <w:rsid w:val="00E805CD"/>
    <w:rsid w:val="00EA23FA"/>
    <w:rsid w:val="00EA4379"/>
    <w:rsid w:val="00EA464C"/>
    <w:rsid w:val="00EB0841"/>
    <w:rsid w:val="00EC6188"/>
    <w:rsid w:val="00ED39BE"/>
    <w:rsid w:val="00EE1810"/>
    <w:rsid w:val="00EE7097"/>
    <w:rsid w:val="00EF229F"/>
    <w:rsid w:val="00F15643"/>
    <w:rsid w:val="00F2582A"/>
    <w:rsid w:val="00F26839"/>
    <w:rsid w:val="00F31C10"/>
    <w:rsid w:val="00F47896"/>
    <w:rsid w:val="00F479A1"/>
    <w:rsid w:val="00F8325D"/>
    <w:rsid w:val="00F95B15"/>
    <w:rsid w:val="00FA62CB"/>
    <w:rsid w:val="00FA7943"/>
    <w:rsid w:val="00FB67EB"/>
    <w:rsid w:val="00FC2859"/>
    <w:rsid w:val="00FC7FAE"/>
    <w:rsid w:val="00FD1D43"/>
    <w:rsid w:val="00FD56D8"/>
    <w:rsid w:val="00FF1936"/>
    <w:rsid w:val="00FF256C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0CB26C24"/>
  <w15:docId w15:val="{27A0FE94-4202-45C9-BFBB-19717749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DefaultParagraphFont"/>
    <w:rsid w:val="00601F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D551DBF144240C69B5A1C68D8F9E6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22E9DA-A929-47C7-8A62-8865CA6D99C6}"/>
      </w:docPartPr>
      <w:docPartBody>
        <w:p w:rsidR="00910595" w:rsidRDefault="00A54752" w:rsidP="00A54752">
          <w:pPr>
            <w:pStyle w:val="DD551DBF144240C69B5A1C68D8F9E6132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9F9B0E1E44BD4BE7917A63A2D7DA9C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F72F9E-D941-47E2-B30C-476386B0D1AE}"/>
      </w:docPartPr>
      <w:docPartBody>
        <w:p w:rsidR="00BE6B7E" w:rsidRDefault="00A54752" w:rsidP="00A54752">
          <w:pPr>
            <w:pStyle w:val="9F9B0E1E44BD4BE7917A63A2D7DA9C691"/>
          </w:pPr>
          <w:r w:rsidRPr="00595A22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2F3C"/>
    <w:rsid w:val="0045397F"/>
    <w:rsid w:val="004838BF"/>
    <w:rsid w:val="005A164A"/>
    <w:rsid w:val="00760EAF"/>
    <w:rsid w:val="00884126"/>
    <w:rsid w:val="00895D61"/>
    <w:rsid w:val="00910595"/>
    <w:rsid w:val="00942F3C"/>
    <w:rsid w:val="0098440F"/>
    <w:rsid w:val="009F527A"/>
    <w:rsid w:val="00A12BED"/>
    <w:rsid w:val="00A54752"/>
    <w:rsid w:val="00AA293F"/>
    <w:rsid w:val="00B518DF"/>
    <w:rsid w:val="00B661DB"/>
    <w:rsid w:val="00BE6B7E"/>
    <w:rsid w:val="00C64740"/>
    <w:rsid w:val="00CF449E"/>
    <w:rsid w:val="00E861E6"/>
    <w:rsid w:val="00F4362A"/>
    <w:rsid w:val="00F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54752"/>
    <w:rPr>
      <w:color w:val="808080"/>
    </w:rPr>
  </w:style>
  <w:style w:type="paragraph" w:customStyle="1" w:styleId="DD551DBF144240C69B5A1C68D8F9E6132">
    <w:name w:val="DD551DBF144240C69B5A1C68D8F9E6132"/>
    <w:rsid w:val="00A54752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9F9B0E1E44BD4BE7917A63A2D7DA9C691">
    <w:name w:val="9F9B0E1E44BD4BE7917A63A2D7DA9C691"/>
    <w:rsid w:val="00A54752"/>
    <w:pPr>
      <w:spacing w:after="0" w:line="240" w:lineRule="auto"/>
    </w:pPr>
    <w:rPr>
      <w:rFonts w:ascii="Verdana" w:eastAsiaTheme="minorHAnsi" w:hAnsi="Verdana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4117dde-b119-4746-8562-4584e64c254c" xsi:nil="true"/>
    <Notes xmlns="74117dde-b119-4746-8562-4584e64c254c" xsi:nil="true"/>
    <Open_x002f_Private xmlns="74117dde-b119-4746-8562-4584e64c254c">Open</Open_x002f_Private>
    <MeetingSubCategory xmlns="74117dde-b119-4746-8562-4584e64c254c">KRIC</MeetingSubCategory>
    <RetentionDate xmlns="74117dde-b119-4746-8562-4584e64c254c">Always</RetentionDate>
    <DocumentType xmlns="74117dde-b119-4746-8562-4584e64c254c" xsi:nil="true"/>
    <MeetingDate xmlns="74117dde-b119-4746-8562-4584e64c254c">2024-03-05T00:00:00+00:00</MeetingDate>
    <EinancialYear xmlns="74117dde-b119-4746-8562-4584e64c254c" xsi:nil="true"/>
    <Reason xmlns="74117dde-b119-4746-8562-4584e64c254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2" ma:contentTypeDescription="Create a new document." ma:contentTypeScope="" ma:versionID="af77d90bbfc8b616a0503338ca0491bc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e89578579970b00599df4faee4b1f0df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 (Open)"/>
          <xsd:enumeration value="ACGC (Private)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  <xsd:enumeration value="Rem Comm"/>
          <xsd:enumeration value="Cross Committee 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4/2025"/>
          <xsd:enumeration value="2023/2024"/>
          <xsd:enumeration value="2022/2023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684C1C-7A11-4889-AD8B-4881E02E9D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B43F3BD-FA8C-441D-B22A-F0A2F72DF6BB}">
  <ds:schemaRefs>
    <ds:schemaRef ds:uri="http://schemas.microsoft.com/office/2006/metadata/properties"/>
    <ds:schemaRef ds:uri="http://schemas.microsoft.com/office/infopath/2007/PartnerControls"/>
    <ds:schemaRef ds:uri="74117dde-b119-4746-8562-4584e64c254c"/>
  </ds:schemaRefs>
</ds:datastoreItem>
</file>

<file path=customXml/itemProps3.xml><?xml version="1.0" encoding="utf-8"?>
<ds:datastoreItem xmlns:ds="http://schemas.openxmlformats.org/officeDocument/2006/customXml" ds:itemID="{D1548744-DD8F-4676-A510-13C1966CB03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1EEE8AE-4406-43F8-909B-4FC33A47A9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17dde-b119-4746-8562-4584e64c254c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598</Words>
  <Characters>3413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Cathie Steele</dc:creator>
  <cp:lastModifiedBy>Liz Blayney (Public Health Wales - No. 2 Capital Quarter)</cp:lastModifiedBy>
  <cp:revision>8</cp:revision>
  <cp:lastPrinted>2019-10-30T14:55:00Z</cp:lastPrinted>
  <dcterms:created xsi:type="dcterms:W3CDTF">2024-02-13T14:30:00Z</dcterms:created>
  <dcterms:modified xsi:type="dcterms:W3CDTF">2024-02-28T15:39:00Z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</Properties>
</file>