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9017E" w14:textId="7E7A7D1C" w:rsidR="009E638B" w:rsidRPr="00552497" w:rsidRDefault="00EB3E84">
      <w:pPr>
        <w:rPr>
          <w:rFonts w:ascii="Ubuntu" w:hAnsi="Ubuntu"/>
        </w:rPr>
      </w:pPr>
      <w:r w:rsidRPr="00552497">
        <w:rPr>
          <w:rFonts w:ascii="Ubuntu" w:hAnsi="Ubuntu"/>
          <w:noProof/>
          <w:lang w:eastAsia="en-GB"/>
        </w:rPr>
        <mc:AlternateContent>
          <mc:Choice Requires="wpg">
            <w:drawing>
              <wp:anchor distT="0" distB="0" distL="114300" distR="114300" simplePos="0" relativeHeight="251659264"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svg="http://schemas.microsoft.com/office/drawing/2016/SVG/main" xmlns:a14="http://schemas.microsoft.com/office/drawing/2010/main" xmlns:pic="http://schemas.openxmlformats.org/drawingml/2006/picture" xmlns:a="http://schemas.openxmlformats.org/drawingml/2006/main">
            <w:pict>
              <v:group id="docshapegroup15" style="position:absolute;margin-left:-.9pt;margin-top:-2.1pt;width:595.3pt;height:104.2pt;z-index:-251657216;mso-position-horizontal-relative:page;mso-position-vertical-relative:page" coordsize="11906,2084" o:spid="_x0000_s1026" w14:anchorId="0D5A09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VBBW+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A7v8Ud3wAAAAoBAAAP&#10;AAAAAAAAAAAAAAAAAIXIAABkcnMvZG93bnJldi54bWxQSwECLQAUAAYACAAAACEANydHYcwAAAAp&#10;AgAAGQAAAAAAAAAAAAAAAACRyQAAZHJzL19yZWxzL2Uyb0RvYy54bWwucmVsc1BLBQYAAAAACAAI&#10;AAACAACUy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o:title="" r:id="rId13"/>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o:title="" r:id="rId14"/>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o:title="" r:id="rId15"/>
                  <v:path arrowok="t"/>
                  <o:lock v:ext="edit" aspectratio="f"/>
                </v:shape>
                <w10:wrap anchorx="page" anchory="page"/>
              </v:group>
            </w:pict>
          </mc:Fallback>
        </mc:AlternateContent>
      </w:r>
      <w:r w:rsidRPr="00552497">
        <w:rPr>
          <w:rFonts w:ascii="Ubuntu" w:hAnsi="Ubuntu"/>
          <w:noProof/>
          <w:lang w:eastAsia="en-GB"/>
        </w:rPr>
        <mc:AlternateContent>
          <mc:Choice Requires="wps">
            <w:drawing>
              <wp:anchor distT="0" distB="0" distL="114300" distR="114300" simplePos="0" relativeHeight="251660288" behindDoc="1" locked="0" layoutInCell="1" allowOverlap="1" wp14:anchorId="72A86C21" wp14:editId="12EE2D57">
                <wp:simplePos x="0" y="0"/>
                <wp:positionH relativeFrom="page">
                  <wp:posOffset>420370</wp:posOffset>
                </wp:positionH>
                <wp:positionV relativeFrom="page">
                  <wp:posOffset>10196195</wp:posOffset>
                </wp:positionV>
                <wp:extent cx="1089660" cy="151130"/>
                <wp:effectExtent l="0" t="0" r="2540" b="1270"/>
                <wp:wrapNone/>
                <wp:docPr id="32"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089660"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358612" w14:textId="47A41A09" w:rsidR="00EB3E84" w:rsidRDefault="000B0AA0" w:rsidP="00EB3E84">
                            <w:pPr>
                              <w:spacing w:before="21"/>
                              <w:ind w:left="20"/>
                              <w:rPr>
                                <w:rFonts w:ascii="Ubuntu"/>
                                <w:b/>
                                <w:sz w:val="17"/>
                              </w:rPr>
                            </w:pPr>
                            <w:r>
                              <w:rPr>
                                <w:rFonts w:ascii="Ubuntu"/>
                                <w:b/>
                                <w:color w:val="305787"/>
                                <w:sz w:val="17"/>
                              </w:rPr>
                              <w:t>Document title</w:t>
                            </w:r>
                            <w:r w:rsidR="00EB3E84">
                              <w:rPr>
                                <w:rFonts w:ascii="Ubuntu"/>
                                <w:b/>
                                <w:color w:val="305787"/>
                                <w:spacing w:val="16"/>
                                <w:sz w:val="17"/>
                              </w:rPr>
                              <w:t xml:space="preserve"> </w:t>
                            </w:r>
                            <w:r w:rsidR="00EB3E84">
                              <w:rPr>
                                <w:rFonts w:ascii="Ubuntu"/>
                                <w:b/>
                                <w:color w:val="305787"/>
                                <w:sz w:val="17"/>
                              </w:rPr>
                              <w:t>Health</w:t>
                            </w:r>
                            <w:r w:rsidR="00EB3E84">
                              <w:rPr>
                                <w:rFonts w:ascii="Ubuntu"/>
                                <w:b/>
                                <w:color w:val="305787"/>
                                <w:spacing w:val="17"/>
                                <w:sz w:val="17"/>
                              </w:rPr>
                              <w:t xml:space="preserve"> </w:t>
                            </w:r>
                            <w:r w:rsidR="00EB3E84">
                              <w:rPr>
                                <w:rFonts w:ascii="Ubuntu"/>
                                <w:b/>
                                <w:color w:val="305787"/>
                                <w:spacing w:val="-2"/>
                                <w:sz w:val="17"/>
                              </w:rPr>
                              <w:t>Wales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svg="http://schemas.microsoft.com/office/drawing/2016/SVG/main" xmlns:a14="http://schemas.microsoft.com/office/drawing/2010/main" xmlns:pic="http://schemas.openxmlformats.org/drawingml/2006/picture" xmlns:a="http://schemas.openxmlformats.org/drawingml/2006/main">
            <w:pict>
              <v:shapetype id="_x0000_t202" coordsize="21600,21600" o:spt="202" path="m,l,21600r21600,l21600,xe" w14:anchorId="72A86C21">
                <v:stroke joinstyle="miter"/>
                <v:path gradientshapeok="t" o:connecttype="rect"/>
              </v:shapetype>
              <v:shape id="docshape19" style="position:absolute;margin-left:33.1pt;margin-top:802.85pt;width:85.8pt;height:11.9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">
                <v:path arrowok="t"/>
                <v:textbox inset="0,0,0,0">
                  <w:txbxContent>
                    <w:p w:rsidR="00EB3E84" w:rsidP="00EB3E84" w:rsidRDefault="000B0AA0" w14:paraId="35358612" w14:textId="47A41A09">
                      <w:pPr>
                        <w:spacing w:before="21"/>
                        <w:ind w:left="20"/>
                        <w:rPr>
                          <w:rFonts w:ascii="Ubuntu"/>
                          <w:b/>
                          <w:sz w:val="17"/>
                        </w:rPr>
                      </w:pPr>
                      <w:r>
                        <w:rPr>
                          <w:rFonts w:ascii="Ubuntu"/>
                          <w:b/>
                          <w:color w:val="305787"/>
                          <w:sz w:val="17"/>
                        </w:rPr>
                        <w:t>Document title</w:t>
                      </w:r>
                      <w:r w:rsidR="00EB3E84">
                        <w:rPr>
                          <w:rFonts w:ascii="Ubuntu"/>
                          <w:b/>
                          <w:color w:val="305787"/>
                          <w:spacing w:val="16"/>
                          <w:sz w:val="17"/>
                        </w:rPr>
                        <w:t xml:space="preserve"> </w:t>
                      </w:r>
                      <w:r w:rsidR="00EB3E84">
                        <w:rPr>
                          <w:rFonts w:ascii="Ubuntu"/>
                          <w:b/>
                          <w:color w:val="305787"/>
                          <w:sz w:val="17"/>
                        </w:rPr>
                        <w:t>Health</w:t>
                      </w:r>
                      <w:r w:rsidR="00EB3E84">
                        <w:rPr>
                          <w:rFonts w:ascii="Ubuntu"/>
                          <w:b/>
                          <w:color w:val="305787"/>
                          <w:spacing w:val="17"/>
                          <w:sz w:val="17"/>
                        </w:rPr>
                        <w:t xml:space="preserve"> </w:t>
                      </w:r>
                      <w:r w:rsidR="00EB3E84">
                        <w:rPr>
                          <w:rFonts w:ascii="Ubuntu"/>
                          <w:b/>
                          <w:color w:val="305787"/>
                          <w:spacing w:val="-2"/>
                          <w:sz w:val="17"/>
                        </w:rPr>
                        <w:t>Wales</w:t>
                      </w:r>
                    </w:p>
                  </w:txbxContent>
                </v:textbox>
                <w10:wrap anchorx="page" anchory="page"/>
              </v:shape>
            </w:pict>
          </mc:Fallback>
        </mc:AlternateContent>
      </w:r>
      <w:r w:rsidRPr="00552497">
        <w:rPr>
          <w:rFonts w:ascii="Ubuntu" w:hAnsi="Ubuntu"/>
          <w:noProof/>
          <w:lang w:eastAsia="en-GB"/>
        </w:rPr>
        <mc:AlternateContent>
          <mc:Choice Requires="wps">
            <w:drawing>
              <wp:anchor distT="0" distB="0" distL="114300" distR="114300" simplePos="0" relativeHeight="251661312" behindDoc="1" locked="0" layoutInCell="1" allowOverlap="1" wp14:anchorId="0C8F1EC6" wp14:editId="2C07B1C8">
                <wp:simplePos x="0" y="0"/>
                <wp:positionH relativeFrom="page">
                  <wp:posOffset>1699895</wp:posOffset>
                </wp:positionH>
                <wp:positionV relativeFrom="page">
                  <wp:posOffset>10196195</wp:posOffset>
                </wp:positionV>
                <wp:extent cx="652145" cy="151130"/>
                <wp:effectExtent l="0" t="0" r="8255" b="1270"/>
                <wp:wrapNone/>
                <wp:docPr id="31"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EB3E84" w:rsidRPr="00EB3E84" w:rsidRDefault="00EB3E84"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asvg="http://schemas.microsoft.com/office/drawing/2016/SVG/main" xmlns:a14="http://schemas.microsoft.com/office/drawing/2010/main" xmlns:pic="http://schemas.openxmlformats.org/drawingml/2006/picture" xmlns:a="http://schemas.openxmlformats.org/drawingml/2006/main">
            <w:pict>
              <v:shape id="docshape20" style="position:absolute;margin-left:133.85pt;margin-top:802.85pt;width:51.35pt;height:11.9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" w14:anchorId="0C8F1EC6">
                <v:path arrowok="t"/>
                <v:textbox inset="0,0,0,0">
                  <w:txbxContent>
                    <w:p w:rsidRPr="00EB3E84" w:rsidR="00EB3E84" w:rsidP="00EB3E84" w:rsidRDefault="00EB3E84" w14:paraId="7F923A0B" w14:textId="7D87972B">
                      <w:pPr>
                        <w:spacing w:before="21"/>
                        <w:ind w:left="20"/>
                        <w:rPr>
                          <w:rFonts w:ascii="Ubuntu" w:hAnsi="Ubuntu"/>
                          <w:sz w:val="17"/>
                        </w:rPr>
                      </w:pPr>
                    </w:p>
                  </w:txbxContent>
                </v:textbox>
                <w10:wrap anchorx="page" anchory="page"/>
              </v:shape>
            </w:pict>
          </mc:Fallback>
        </mc:AlternateContent>
      </w:r>
    </w:p>
    <w:p w14:paraId="3C1EA125" w14:textId="7E18D996" w:rsidR="00A67249" w:rsidRPr="00552497" w:rsidRDefault="00A67249" w:rsidP="00A67249">
      <w:pPr>
        <w:rPr>
          <w:rFonts w:ascii="Ubuntu" w:hAnsi="Ubuntu"/>
        </w:rPr>
      </w:pPr>
    </w:p>
    <w:p w14:paraId="1A6044D5" w14:textId="7A3D643C" w:rsidR="00A67249" w:rsidRPr="00552497" w:rsidRDefault="00A67249" w:rsidP="00A67249">
      <w:pPr>
        <w:rPr>
          <w:rFonts w:ascii="Ubuntu" w:hAnsi="Ubuntu"/>
        </w:rPr>
      </w:pPr>
    </w:p>
    <w:p w14:paraId="203B4F3B" w14:textId="1E5B409C" w:rsidR="00A67249" w:rsidRPr="00552497" w:rsidRDefault="00A67249" w:rsidP="00A67249">
      <w:pPr>
        <w:rPr>
          <w:rFonts w:ascii="Ubuntu" w:hAnsi="Ubuntu"/>
        </w:rPr>
      </w:pPr>
    </w:p>
    <w:tbl>
      <w:tblPr>
        <w:tblStyle w:val="TableGrid"/>
        <w:tblW w:w="9026" w:type="dxa"/>
        <w:tblInd w:w="-5" w:type="dxa"/>
        <w:tblLook w:val="04A0" w:firstRow="1" w:lastRow="0" w:firstColumn="1" w:lastColumn="0" w:noHBand="0" w:noVBand="1"/>
      </w:tblPr>
      <w:tblGrid>
        <w:gridCol w:w="2926"/>
        <w:gridCol w:w="266"/>
        <w:gridCol w:w="696"/>
        <w:gridCol w:w="902"/>
        <w:gridCol w:w="1306"/>
        <w:gridCol w:w="315"/>
        <w:gridCol w:w="1142"/>
        <w:gridCol w:w="1473"/>
      </w:tblGrid>
      <w:tr w:rsidR="008A0D2D" w:rsidRPr="00552497" w14:paraId="263D1794" w14:textId="77777777" w:rsidTr="212FC050">
        <w:tc>
          <w:tcPr>
            <w:tcW w:w="6096" w:type="dxa"/>
            <w:gridSpan w:val="5"/>
            <w:vMerge w:val="restart"/>
          </w:tcPr>
          <w:p w14:paraId="6D8D90AB" w14:textId="77777777" w:rsidR="008A0D2D" w:rsidRPr="00552497" w:rsidRDefault="008A0D2D" w:rsidP="00C830D3">
            <w:pPr>
              <w:rPr>
                <w:rFonts w:ascii="Ubuntu" w:hAnsi="Ubuntu"/>
              </w:rPr>
            </w:pPr>
            <w:r w:rsidRPr="00552497">
              <w:rPr>
                <w:rFonts w:ascii="Ubuntu" w:hAnsi="Ubuntu"/>
                <w:noProof/>
                <w:lang w:eastAsia="en-GB"/>
              </w:rPr>
              <w:drawing>
                <wp:inline distT="0" distB="0" distL="0" distR="0" wp14:anchorId="4EF5841E" wp14:editId="484FECA6">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930" w:type="dxa"/>
            <w:gridSpan w:val="3"/>
            <w:tcBorders>
              <w:bottom w:val="nil"/>
            </w:tcBorders>
          </w:tcPr>
          <w:p w14:paraId="6AF3D1AD" w14:textId="77777777" w:rsidR="008A0D2D" w:rsidRPr="00552497" w:rsidRDefault="008A0D2D" w:rsidP="00C830D3">
            <w:pPr>
              <w:jc w:val="right"/>
              <w:rPr>
                <w:rFonts w:ascii="Ubuntu" w:hAnsi="Ubuntu"/>
                <w:b/>
                <w:szCs w:val="24"/>
              </w:rPr>
            </w:pPr>
            <w:r w:rsidRPr="00552497">
              <w:rPr>
                <w:rFonts w:ascii="Ubuntu" w:hAnsi="Ubuntu"/>
                <w:b/>
                <w:szCs w:val="24"/>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14:paraId="26BFC6DF" w14:textId="64181357" w:rsidR="008A0D2D" w:rsidRPr="00552497" w:rsidRDefault="009059CB" w:rsidP="00C830D3">
                <w:pPr>
                  <w:jc w:val="right"/>
                  <w:rPr>
                    <w:rFonts w:ascii="Ubuntu" w:hAnsi="Ubuntu"/>
                    <w:b/>
                    <w:szCs w:val="24"/>
                  </w:rPr>
                </w:pPr>
                <w:r w:rsidRPr="00552497">
                  <w:rPr>
                    <w:rStyle w:val="Dropdown"/>
                    <w:rFonts w:ascii="Ubuntu" w:hAnsi="Ubuntu"/>
                  </w:rPr>
                  <w:t>Knowledge, Research and Information Committee</w:t>
                </w:r>
              </w:p>
            </w:sdtContent>
          </w:sdt>
        </w:tc>
      </w:tr>
      <w:tr w:rsidR="008A0D2D" w:rsidRPr="00552497" w14:paraId="434E4E5C" w14:textId="77777777" w:rsidTr="212FC050">
        <w:tc>
          <w:tcPr>
            <w:tcW w:w="6096" w:type="dxa"/>
            <w:gridSpan w:val="5"/>
            <w:vMerge/>
          </w:tcPr>
          <w:p w14:paraId="10BE55F2" w14:textId="77777777" w:rsidR="008A0D2D" w:rsidRPr="00552497" w:rsidRDefault="008A0D2D" w:rsidP="00C830D3">
            <w:pPr>
              <w:rPr>
                <w:rFonts w:ascii="Ubuntu" w:hAnsi="Ubuntu"/>
                <w:b/>
                <w:noProof/>
                <w:lang w:eastAsia="en-GB"/>
              </w:rPr>
            </w:pPr>
          </w:p>
        </w:tc>
        <w:tc>
          <w:tcPr>
            <w:tcW w:w="2930" w:type="dxa"/>
            <w:gridSpan w:val="3"/>
            <w:tcBorders>
              <w:top w:val="nil"/>
              <w:bottom w:val="nil"/>
            </w:tcBorders>
          </w:tcPr>
          <w:p w14:paraId="70F3DBD5" w14:textId="77777777" w:rsidR="008A0D2D" w:rsidRPr="00552497" w:rsidRDefault="008A0D2D" w:rsidP="00C830D3">
            <w:pPr>
              <w:jc w:val="right"/>
              <w:rPr>
                <w:rFonts w:ascii="Ubuntu" w:hAnsi="Ubuntu"/>
                <w:b/>
              </w:rPr>
            </w:pPr>
            <w:r w:rsidRPr="00552497">
              <w:rPr>
                <w:rFonts w:ascii="Ubuntu" w:hAnsi="Ubuntu"/>
                <w:b/>
              </w:rPr>
              <w:t>Date of Meeting</w:t>
            </w:r>
          </w:p>
          <w:p w14:paraId="5645800D" w14:textId="6FAB4B94" w:rsidR="008A0D2D" w:rsidRPr="00552497" w:rsidRDefault="00B7464C" w:rsidP="00C830D3">
            <w:pPr>
              <w:jc w:val="right"/>
              <w:rPr>
                <w:rFonts w:ascii="Ubuntu" w:hAnsi="Ubuntu"/>
                <w:color w:val="FF0000"/>
              </w:rPr>
            </w:pPr>
            <w:r w:rsidRPr="00552497">
              <w:rPr>
                <w:rFonts w:ascii="Ubuntu" w:hAnsi="Ubuntu"/>
                <w:color w:val="000000" w:themeColor="text1"/>
              </w:rPr>
              <w:t>13 September 2023</w:t>
            </w:r>
          </w:p>
        </w:tc>
      </w:tr>
      <w:tr w:rsidR="008A0D2D" w:rsidRPr="00552497" w14:paraId="0D22F11F" w14:textId="77777777" w:rsidTr="212FC050">
        <w:tc>
          <w:tcPr>
            <w:tcW w:w="6096" w:type="dxa"/>
            <w:gridSpan w:val="5"/>
            <w:vMerge/>
          </w:tcPr>
          <w:p w14:paraId="2E20FEE2" w14:textId="77777777" w:rsidR="008A0D2D" w:rsidRPr="00552497" w:rsidRDefault="008A0D2D" w:rsidP="00C830D3">
            <w:pPr>
              <w:rPr>
                <w:rFonts w:ascii="Ubuntu" w:hAnsi="Ubuntu"/>
                <w:b/>
                <w:noProof/>
                <w:lang w:eastAsia="en-GB"/>
              </w:rPr>
            </w:pPr>
          </w:p>
        </w:tc>
        <w:tc>
          <w:tcPr>
            <w:tcW w:w="2930" w:type="dxa"/>
            <w:gridSpan w:val="3"/>
            <w:tcBorders>
              <w:top w:val="nil"/>
              <w:bottom w:val="single" w:sz="4" w:space="0" w:color="auto"/>
            </w:tcBorders>
          </w:tcPr>
          <w:p w14:paraId="42DEE750" w14:textId="77777777" w:rsidR="008A0D2D" w:rsidRPr="00552497" w:rsidRDefault="008A0D2D" w:rsidP="00C830D3">
            <w:pPr>
              <w:jc w:val="right"/>
              <w:rPr>
                <w:rFonts w:ascii="Ubuntu" w:hAnsi="Ubuntu"/>
                <w:b/>
              </w:rPr>
            </w:pPr>
            <w:r w:rsidRPr="00552497">
              <w:rPr>
                <w:rFonts w:ascii="Ubuntu" w:hAnsi="Ubuntu"/>
                <w:b/>
              </w:rPr>
              <w:t>Agenda item:</w:t>
            </w:r>
          </w:p>
          <w:p w14:paraId="7C5CBF47" w14:textId="163C1902" w:rsidR="008A0D2D" w:rsidRPr="00552497" w:rsidRDefault="6898235C" w:rsidP="212FC050">
            <w:pPr>
              <w:jc w:val="right"/>
              <w:rPr>
                <w:rFonts w:ascii="Ubuntu" w:hAnsi="Ubuntu"/>
                <w:i/>
                <w:iCs/>
                <w:color w:val="FF0000"/>
              </w:rPr>
            </w:pPr>
            <w:r w:rsidRPr="00552497">
              <w:rPr>
                <w:rFonts w:ascii="Ubuntu" w:hAnsi="Ubuntu"/>
                <w:i/>
                <w:iCs/>
                <w:color w:val="FF0000"/>
              </w:rPr>
              <w:t>7.1</w:t>
            </w:r>
          </w:p>
        </w:tc>
      </w:tr>
      <w:tr w:rsidR="008A0D2D" w:rsidRPr="00552497" w14:paraId="2CF4466A" w14:textId="77777777" w:rsidTr="212FC050">
        <w:tc>
          <w:tcPr>
            <w:tcW w:w="9026" w:type="dxa"/>
            <w:gridSpan w:val="8"/>
            <w:tcBorders>
              <w:left w:val="nil"/>
              <w:right w:val="nil"/>
            </w:tcBorders>
            <w:vAlign w:val="center"/>
          </w:tcPr>
          <w:p w14:paraId="1088DC26" w14:textId="77777777" w:rsidR="008A0D2D" w:rsidRPr="00552497" w:rsidRDefault="008A0D2D" w:rsidP="00C830D3">
            <w:pPr>
              <w:rPr>
                <w:rFonts w:ascii="Ubuntu" w:hAnsi="Ubuntu"/>
                <w:b/>
                <w:sz w:val="28"/>
              </w:rPr>
            </w:pPr>
          </w:p>
          <w:p w14:paraId="58BB8543" w14:textId="61C12326" w:rsidR="008A0D2D" w:rsidRPr="00552497" w:rsidRDefault="008A0D2D" w:rsidP="00B7464C">
            <w:pPr>
              <w:jc w:val="center"/>
              <w:rPr>
                <w:rFonts w:ascii="Ubuntu" w:hAnsi="Ubuntu"/>
                <w:b/>
                <w:sz w:val="28"/>
              </w:rPr>
            </w:pPr>
          </w:p>
        </w:tc>
      </w:tr>
      <w:tr w:rsidR="008A0D2D" w:rsidRPr="00552497" w14:paraId="136A66D9" w14:textId="77777777" w:rsidTr="212FC050">
        <w:tc>
          <w:tcPr>
            <w:tcW w:w="9026" w:type="dxa"/>
            <w:gridSpan w:val="8"/>
            <w:vAlign w:val="center"/>
          </w:tcPr>
          <w:p w14:paraId="323E19A4" w14:textId="37FED136" w:rsidR="008A0D2D" w:rsidRPr="00552497" w:rsidRDefault="00B7464C" w:rsidP="00C830D3">
            <w:pPr>
              <w:jc w:val="center"/>
              <w:rPr>
                <w:rFonts w:ascii="Ubuntu" w:hAnsi="Ubuntu"/>
                <w:b/>
                <w:sz w:val="36"/>
                <w:szCs w:val="36"/>
              </w:rPr>
            </w:pPr>
            <w:r w:rsidRPr="00552497">
              <w:rPr>
                <w:rFonts w:ascii="Ubuntu" w:hAnsi="Ubuntu"/>
                <w:b/>
                <w:sz w:val="36"/>
                <w:szCs w:val="36"/>
              </w:rPr>
              <w:t>Digital and Data Strategy</w:t>
            </w:r>
            <w:r w:rsidR="005025E7" w:rsidRPr="00552497">
              <w:rPr>
                <w:rFonts w:ascii="Ubuntu" w:hAnsi="Ubuntu"/>
                <w:b/>
                <w:sz w:val="36"/>
                <w:szCs w:val="36"/>
              </w:rPr>
              <w:t xml:space="preserve"> Update</w:t>
            </w:r>
          </w:p>
        </w:tc>
      </w:tr>
      <w:tr w:rsidR="008A0D2D" w:rsidRPr="00552497" w14:paraId="31A31526" w14:textId="77777777" w:rsidTr="212FC050">
        <w:tc>
          <w:tcPr>
            <w:tcW w:w="3888" w:type="dxa"/>
            <w:gridSpan w:val="3"/>
          </w:tcPr>
          <w:p w14:paraId="73F84422" w14:textId="77777777" w:rsidR="008A0D2D" w:rsidRPr="00552497" w:rsidRDefault="008A0D2D" w:rsidP="00C830D3">
            <w:pPr>
              <w:rPr>
                <w:rFonts w:ascii="Ubuntu" w:hAnsi="Ubuntu"/>
                <w:b/>
                <w:szCs w:val="24"/>
              </w:rPr>
            </w:pPr>
            <w:r w:rsidRPr="00552497">
              <w:rPr>
                <w:rFonts w:ascii="Ubuntu" w:hAnsi="Ubuntu"/>
                <w:b/>
                <w:szCs w:val="24"/>
              </w:rPr>
              <w:t>Executive lead:</w:t>
            </w:r>
          </w:p>
        </w:tc>
        <w:tc>
          <w:tcPr>
            <w:tcW w:w="5138" w:type="dxa"/>
            <w:gridSpan w:val="5"/>
          </w:tcPr>
          <w:p w14:paraId="165ABA20" w14:textId="6DCBB0B6" w:rsidR="008A0D2D" w:rsidRPr="00552497" w:rsidRDefault="00B7464C" w:rsidP="00C830D3">
            <w:pPr>
              <w:rPr>
                <w:rFonts w:ascii="Ubuntu" w:hAnsi="Ubuntu"/>
                <w:color w:val="000000" w:themeColor="text1"/>
                <w:szCs w:val="24"/>
              </w:rPr>
            </w:pPr>
            <w:r w:rsidRPr="00552497">
              <w:rPr>
                <w:rFonts w:ascii="Ubuntu" w:hAnsi="Ubuntu"/>
                <w:color w:val="000000" w:themeColor="text1"/>
                <w:szCs w:val="24"/>
              </w:rPr>
              <w:t>Iain Bell, Executive National Director – Data, Knowledge and Research</w:t>
            </w:r>
          </w:p>
        </w:tc>
      </w:tr>
      <w:tr w:rsidR="008A0D2D" w:rsidRPr="00552497" w14:paraId="363FCC0F" w14:textId="77777777" w:rsidTr="212FC050">
        <w:tc>
          <w:tcPr>
            <w:tcW w:w="3888" w:type="dxa"/>
            <w:gridSpan w:val="3"/>
          </w:tcPr>
          <w:p w14:paraId="586F1D22" w14:textId="77777777" w:rsidR="008A0D2D" w:rsidRPr="00552497" w:rsidRDefault="008A0D2D" w:rsidP="00C830D3">
            <w:pPr>
              <w:rPr>
                <w:rFonts w:ascii="Ubuntu" w:hAnsi="Ubuntu"/>
                <w:b/>
                <w:szCs w:val="24"/>
              </w:rPr>
            </w:pPr>
            <w:r w:rsidRPr="00552497">
              <w:rPr>
                <w:rFonts w:ascii="Ubuntu" w:hAnsi="Ubuntu"/>
                <w:b/>
                <w:szCs w:val="24"/>
              </w:rPr>
              <w:t>Author:</w:t>
            </w:r>
          </w:p>
        </w:tc>
        <w:tc>
          <w:tcPr>
            <w:tcW w:w="5138" w:type="dxa"/>
            <w:gridSpan w:val="5"/>
          </w:tcPr>
          <w:p w14:paraId="7F0C7EDE" w14:textId="77777777" w:rsidR="008A0D2D" w:rsidRPr="00552497" w:rsidRDefault="00B7464C" w:rsidP="00C830D3">
            <w:pPr>
              <w:rPr>
                <w:rFonts w:ascii="Ubuntu" w:hAnsi="Ubuntu"/>
                <w:color w:val="000000" w:themeColor="text1"/>
                <w:szCs w:val="24"/>
              </w:rPr>
            </w:pPr>
            <w:r w:rsidRPr="00552497">
              <w:rPr>
                <w:rFonts w:ascii="Ubuntu" w:hAnsi="Ubuntu"/>
                <w:color w:val="000000" w:themeColor="text1"/>
                <w:szCs w:val="24"/>
              </w:rPr>
              <w:t>Fliss Bennee – Head of Data</w:t>
            </w:r>
          </w:p>
          <w:p w14:paraId="45140B81" w14:textId="77777777" w:rsidR="00B7464C" w:rsidRPr="00552497" w:rsidRDefault="00B7464C" w:rsidP="00C830D3">
            <w:pPr>
              <w:rPr>
                <w:rFonts w:ascii="Ubuntu" w:hAnsi="Ubuntu"/>
                <w:color w:val="000000" w:themeColor="text1"/>
                <w:szCs w:val="24"/>
              </w:rPr>
            </w:pPr>
            <w:r w:rsidRPr="00552497">
              <w:rPr>
                <w:rFonts w:ascii="Ubuntu" w:hAnsi="Ubuntu"/>
                <w:color w:val="000000" w:themeColor="text1"/>
                <w:szCs w:val="24"/>
              </w:rPr>
              <w:t>Dafydd James – Head of Digital Experience</w:t>
            </w:r>
            <w:r w:rsidR="00D0347C" w:rsidRPr="00552497">
              <w:rPr>
                <w:rFonts w:ascii="Ubuntu" w:hAnsi="Ubuntu"/>
                <w:color w:val="000000" w:themeColor="text1"/>
                <w:szCs w:val="24"/>
              </w:rPr>
              <w:t xml:space="preserve"> &amp; Services Informatics</w:t>
            </w:r>
          </w:p>
          <w:p w14:paraId="39BD8262" w14:textId="243E8129" w:rsidR="00AA6BFD" w:rsidRPr="00552497" w:rsidRDefault="00AA6BFD" w:rsidP="00C830D3">
            <w:pPr>
              <w:rPr>
                <w:rFonts w:ascii="Ubuntu" w:hAnsi="Ubuntu"/>
                <w:color w:val="000000" w:themeColor="text1"/>
                <w:szCs w:val="24"/>
              </w:rPr>
            </w:pPr>
            <w:r w:rsidRPr="00552497">
              <w:rPr>
                <w:rFonts w:ascii="Ubuntu" w:hAnsi="Ubuntu"/>
                <w:color w:val="000000" w:themeColor="text1"/>
                <w:szCs w:val="24"/>
              </w:rPr>
              <w:t xml:space="preserve">Rebecca Clements </w:t>
            </w:r>
            <w:r w:rsidR="00003A04" w:rsidRPr="00552497">
              <w:rPr>
                <w:rFonts w:ascii="Ubuntu" w:hAnsi="Ubuntu"/>
                <w:color w:val="000000" w:themeColor="text1"/>
                <w:szCs w:val="24"/>
              </w:rPr>
              <w:t>–</w:t>
            </w:r>
            <w:r w:rsidRPr="00552497">
              <w:rPr>
                <w:rFonts w:ascii="Ubuntu" w:hAnsi="Ubuntu"/>
                <w:color w:val="000000" w:themeColor="text1"/>
                <w:szCs w:val="24"/>
              </w:rPr>
              <w:t xml:space="preserve"> </w:t>
            </w:r>
            <w:r w:rsidR="00003A04" w:rsidRPr="00552497">
              <w:rPr>
                <w:rFonts w:ascii="Ubuntu" w:hAnsi="Ubuntu"/>
                <w:color w:val="000000" w:themeColor="text1"/>
                <w:szCs w:val="24"/>
              </w:rPr>
              <w:t>Trainee Management Graduate</w:t>
            </w:r>
          </w:p>
        </w:tc>
      </w:tr>
      <w:tr w:rsidR="008A0D2D" w:rsidRPr="00552497" w14:paraId="13875C21" w14:textId="77777777" w:rsidTr="212FC050">
        <w:trPr>
          <w:trHeight w:val="149"/>
        </w:trPr>
        <w:tc>
          <w:tcPr>
            <w:tcW w:w="3888" w:type="dxa"/>
            <w:gridSpan w:val="3"/>
            <w:tcBorders>
              <w:left w:val="nil"/>
              <w:right w:val="nil"/>
            </w:tcBorders>
          </w:tcPr>
          <w:p w14:paraId="488428DA" w14:textId="77777777" w:rsidR="008A0D2D" w:rsidRPr="00552497" w:rsidRDefault="008A0D2D" w:rsidP="00C830D3">
            <w:pPr>
              <w:rPr>
                <w:rFonts w:ascii="Ubuntu" w:hAnsi="Ubuntu"/>
                <w:b/>
                <w:sz w:val="12"/>
                <w:szCs w:val="12"/>
              </w:rPr>
            </w:pPr>
          </w:p>
        </w:tc>
        <w:tc>
          <w:tcPr>
            <w:tcW w:w="5138" w:type="dxa"/>
            <w:gridSpan w:val="5"/>
            <w:tcBorders>
              <w:left w:val="nil"/>
              <w:right w:val="nil"/>
            </w:tcBorders>
          </w:tcPr>
          <w:p w14:paraId="111FFF07" w14:textId="77777777" w:rsidR="008A0D2D" w:rsidRPr="00552497" w:rsidRDefault="008A0D2D" w:rsidP="00C830D3">
            <w:pPr>
              <w:rPr>
                <w:rFonts w:ascii="Ubuntu" w:hAnsi="Ubuntu"/>
                <w:color w:val="000000" w:themeColor="text1"/>
                <w:sz w:val="12"/>
                <w:szCs w:val="12"/>
              </w:rPr>
            </w:pPr>
          </w:p>
        </w:tc>
      </w:tr>
      <w:tr w:rsidR="008A0D2D" w:rsidRPr="00552497" w14:paraId="26E0400C" w14:textId="77777777" w:rsidTr="212FC050">
        <w:tc>
          <w:tcPr>
            <w:tcW w:w="3888" w:type="dxa"/>
            <w:gridSpan w:val="3"/>
          </w:tcPr>
          <w:p w14:paraId="4AE61463" w14:textId="77777777" w:rsidR="008A0D2D" w:rsidRPr="00552497" w:rsidRDefault="008A0D2D" w:rsidP="00C830D3">
            <w:pPr>
              <w:rPr>
                <w:rFonts w:ascii="Ubuntu" w:hAnsi="Ubuntu"/>
                <w:b/>
                <w:szCs w:val="24"/>
              </w:rPr>
            </w:pPr>
            <w:r w:rsidRPr="00552497">
              <w:rPr>
                <w:rFonts w:ascii="Ubuntu" w:hAnsi="Ubuntu"/>
                <w:b/>
                <w:szCs w:val="24"/>
              </w:rPr>
              <w:t>Approval/Scrutiny route:</w:t>
            </w:r>
          </w:p>
        </w:tc>
        <w:tc>
          <w:tcPr>
            <w:tcW w:w="5138" w:type="dxa"/>
            <w:gridSpan w:val="5"/>
          </w:tcPr>
          <w:p w14:paraId="77A8EEDB" w14:textId="564B6FC4" w:rsidR="008A0D2D" w:rsidRPr="00552497" w:rsidRDefault="00D0347C" w:rsidP="00C830D3">
            <w:pPr>
              <w:rPr>
                <w:rFonts w:ascii="Ubuntu" w:hAnsi="Ubuntu"/>
                <w:color w:val="000000" w:themeColor="text1"/>
                <w:szCs w:val="24"/>
              </w:rPr>
            </w:pPr>
            <w:r w:rsidRPr="00552497">
              <w:rPr>
                <w:rFonts w:ascii="Ubuntu" w:hAnsi="Ubuntu"/>
                <w:color w:val="000000" w:themeColor="text1"/>
                <w:szCs w:val="24"/>
              </w:rPr>
              <w:t>BET/KRIC/Board</w:t>
            </w:r>
            <w:r w:rsidR="008A0D2D" w:rsidRPr="00552497">
              <w:rPr>
                <w:rFonts w:ascii="Ubuntu" w:hAnsi="Ubuntu"/>
                <w:color w:val="000000" w:themeColor="text1"/>
                <w:szCs w:val="24"/>
              </w:rPr>
              <w:t xml:space="preserve"> </w:t>
            </w:r>
          </w:p>
        </w:tc>
      </w:tr>
      <w:tr w:rsidR="008A0D2D" w:rsidRPr="00552497" w14:paraId="6C10413D" w14:textId="77777777" w:rsidTr="212FC050">
        <w:tc>
          <w:tcPr>
            <w:tcW w:w="9026" w:type="dxa"/>
            <w:gridSpan w:val="8"/>
            <w:tcBorders>
              <w:left w:val="nil"/>
              <w:bottom w:val="single" w:sz="4" w:space="0" w:color="auto"/>
              <w:right w:val="nil"/>
            </w:tcBorders>
          </w:tcPr>
          <w:p w14:paraId="0405C2D6" w14:textId="77777777" w:rsidR="008A0D2D" w:rsidRPr="00552497" w:rsidRDefault="008A0D2D" w:rsidP="00C830D3">
            <w:pPr>
              <w:rPr>
                <w:rFonts w:ascii="Ubuntu" w:hAnsi="Ubuntu"/>
                <w:b/>
                <w:sz w:val="12"/>
                <w:szCs w:val="12"/>
              </w:rPr>
            </w:pPr>
          </w:p>
        </w:tc>
      </w:tr>
      <w:tr w:rsidR="008A0D2D" w:rsidRPr="00552497" w14:paraId="1177B2F8" w14:textId="77777777" w:rsidTr="212FC050">
        <w:tc>
          <w:tcPr>
            <w:tcW w:w="9026" w:type="dxa"/>
            <w:gridSpan w:val="8"/>
            <w:tcBorders>
              <w:left w:val="single" w:sz="4" w:space="0" w:color="auto"/>
              <w:right w:val="single" w:sz="4" w:space="0" w:color="auto"/>
            </w:tcBorders>
          </w:tcPr>
          <w:p w14:paraId="46A3B586" w14:textId="77777777" w:rsidR="008A0D2D" w:rsidRPr="00552497" w:rsidRDefault="008A0D2D" w:rsidP="00C830D3">
            <w:pPr>
              <w:rPr>
                <w:rFonts w:ascii="Ubuntu" w:hAnsi="Ubuntu"/>
                <w:b/>
                <w:szCs w:val="24"/>
              </w:rPr>
            </w:pPr>
            <w:r w:rsidRPr="00552497">
              <w:rPr>
                <w:rFonts w:ascii="Ubuntu" w:hAnsi="Ubuntu"/>
                <w:b/>
                <w:szCs w:val="24"/>
              </w:rPr>
              <w:t>Purpose</w:t>
            </w:r>
          </w:p>
        </w:tc>
      </w:tr>
      <w:tr w:rsidR="008A0D2D" w:rsidRPr="00552497" w14:paraId="2CF8FA87" w14:textId="77777777" w:rsidTr="212FC050">
        <w:tc>
          <w:tcPr>
            <w:tcW w:w="9026" w:type="dxa"/>
            <w:gridSpan w:val="8"/>
            <w:tcBorders>
              <w:left w:val="single" w:sz="4" w:space="0" w:color="auto"/>
              <w:right w:val="single" w:sz="4" w:space="0" w:color="auto"/>
            </w:tcBorders>
          </w:tcPr>
          <w:p w14:paraId="47449445" w14:textId="3AC79050" w:rsidR="008A0D2D" w:rsidRPr="00552497" w:rsidRDefault="00545343" w:rsidP="00C830D3">
            <w:pPr>
              <w:spacing w:after="200"/>
              <w:rPr>
                <w:rFonts w:ascii="Ubuntu" w:hAnsi="Ubuntu"/>
                <w:color w:val="FF0000"/>
                <w:szCs w:val="24"/>
              </w:rPr>
            </w:pPr>
            <w:r w:rsidRPr="00552497">
              <w:rPr>
                <w:rFonts w:ascii="Ubuntu" w:hAnsi="Ubuntu"/>
                <w:color w:val="000000" w:themeColor="text1"/>
                <w:szCs w:val="24"/>
              </w:rPr>
              <w:t>This paper provides assurance on the progress of digital and data activities that the Board has approved.</w:t>
            </w:r>
          </w:p>
        </w:tc>
      </w:tr>
      <w:tr w:rsidR="008A0D2D" w:rsidRPr="00552497" w14:paraId="01D524D5" w14:textId="77777777" w:rsidTr="212FC050">
        <w:tc>
          <w:tcPr>
            <w:tcW w:w="9026" w:type="dxa"/>
            <w:gridSpan w:val="8"/>
            <w:tcBorders>
              <w:left w:val="nil"/>
              <w:right w:val="nil"/>
            </w:tcBorders>
          </w:tcPr>
          <w:p w14:paraId="66AFD040" w14:textId="77777777" w:rsidR="008A0D2D" w:rsidRPr="00552497" w:rsidRDefault="008A0D2D" w:rsidP="00C830D3">
            <w:pPr>
              <w:rPr>
                <w:rFonts w:ascii="Ubuntu" w:hAnsi="Ubuntu"/>
                <w:b/>
                <w:sz w:val="12"/>
                <w:szCs w:val="12"/>
              </w:rPr>
            </w:pPr>
          </w:p>
        </w:tc>
      </w:tr>
      <w:tr w:rsidR="008A0D2D" w:rsidRPr="00552497" w14:paraId="443CB0C8" w14:textId="77777777" w:rsidTr="212FC050">
        <w:tc>
          <w:tcPr>
            <w:tcW w:w="9026" w:type="dxa"/>
            <w:gridSpan w:val="8"/>
          </w:tcPr>
          <w:p w14:paraId="68F2C356" w14:textId="14F82914" w:rsidR="008A0D2D" w:rsidRPr="00552497" w:rsidRDefault="008A0D2D" w:rsidP="00C830D3">
            <w:pPr>
              <w:rPr>
                <w:rFonts w:ascii="Ubuntu" w:hAnsi="Ubuntu"/>
                <w:b/>
                <w:szCs w:val="24"/>
              </w:rPr>
            </w:pPr>
            <w:r w:rsidRPr="00552497">
              <w:rPr>
                <w:rFonts w:ascii="Ubuntu" w:hAnsi="Ubuntu"/>
                <w:b/>
                <w:szCs w:val="24"/>
              </w:rPr>
              <w:t>Recommendation</w:t>
            </w:r>
          </w:p>
        </w:tc>
      </w:tr>
      <w:tr w:rsidR="008A0D2D" w:rsidRPr="00552497" w14:paraId="46EBE89F" w14:textId="77777777" w:rsidTr="212FC050">
        <w:tc>
          <w:tcPr>
            <w:tcW w:w="2926" w:type="dxa"/>
            <w:tcBorders>
              <w:bottom w:val="single" w:sz="4" w:space="0" w:color="auto"/>
            </w:tcBorders>
          </w:tcPr>
          <w:p w14:paraId="6756C0C5" w14:textId="77777777" w:rsidR="008A0D2D" w:rsidRPr="00552497" w:rsidRDefault="008A0D2D" w:rsidP="00C830D3">
            <w:pPr>
              <w:jc w:val="center"/>
              <w:rPr>
                <w:rFonts w:ascii="Ubuntu" w:hAnsi="Ubuntu"/>
                <w:szCs w:val="24"/>
              </w:rPr>
            </w:pPr>
            <w:r w:rsidRPr="00552497">
              <w:rPr>
                <w:rFonts w:ascii="Ubuntu" w:hAnsi="Ubuntu"/>
                <w:szCs w:val="24"/>
              </w:rPr>
              <w:t>APPROVE</w:t>
            </w:r>
          </w:p>
          <w:p w14:paraId="062E36C9" w14:textId="77777777" w:rsidR="008A0D2D" w:rsidRPr="00552497" w:rsidRDefault="008A0D2D" w:rsidP="00C830D3">
            <w:pPr>
              <w:jc w:val="center"/>
              <w:rPr>
                <w:rFonts w:ascii="Ubuntu" w:hAnsi="Ubuntu"/>
                <w:szCs w:val="24"/>
              </w:rPr>
            </w:pPr>
            <w:r w:rsidRPr="00552497">
              <w:rPr>
                <w:rFonts w:ascii="Ubuntu" w:hAnsi="Ubuntu"/>
              </w:rPr>
              <w:fldChar w:fldCharType="begin">
                <w:ffData>
                  <w:name w:val="Check1"/>
                  <w:enabled/>
                  <w:calcOnExit w:val="0"/>
                  <w:checkBox>
                    <w:sizeAuto/>
                    <w:default w:val="0"/>
                  </w:checkBox>
                </w:ffData>
              </w:fldChar>
            </w:r>
            <w:bookmarkStart w:id="0" w:name="Check1"/>
            <w:r w:rsidRPr="00552497">
              <w:rPr>
                <w:rFonts w:ascii="Ubuntu" w:hAnsi="Ubuntu"/>
                <w:szCs w:val="24"/>
              </w:rPr>
              <w:instrText xml:space="preserve"> FORMCHECKBOX </w:instrText>
            </w:r>
            <w:r w:rsidR="00552497" w:rsidRPr="00552497">
              <w:rPr>
                <w:rFonts w:ascii="Ubuntu" w:hAnsi="Ubuntu"/>
              </w:rPr>
            </w:r>
            <w:r w:rsidR="00552497" w:rsidRPr="00552497">
              <w:rPr>
                <w:rFonts w:ascii="Ubuntu" w:hAnsi="Ubuntu"/>
              </w:rPr>
              <w:fldChar w:fldCharType="separate"/>
            </w:r>
            <w:r w:rsidRPr="00552497">
              <w:rPr>
                <w:rFonts w:ascii="Ubuntu" w:hAnsi="Ubuntu"/>
              </w:rPr>
              <w:fldChar w:fldCharType="end"/>
            </w:r>
            <w:bookmarkEnd w:id="0"/>
          </w:p>
        </w:tc>
        <w:tc>
          <w:tcPr>
            <w:tcW w:w="1864" w:type="dxa"/>
            <w:gridSpan w:val="3"/>
            <w:tcBorders>
              <w:bottom w:val="single" w:sz="4" w:space="0" w:color="auto"/>
            </w:tcBorders>
          </w:tcPr>
          <w:p w14:paraId="35F8821B" w14:textId="77777777" w:rsidR="008A0D2D" w:rsidRPr="00552497" w:rsidRDefault="008A0D2D" w:rsidP="00C830D3">
            <w:pPr>
              <w:jc w:val="center"/>
              <w:rPr>
                <w:rFonts w:ascii="Ubuntu" w:hAnsi="Ubuntu"/>
                <w:szCs w:val="24"/>
              </w:rPr>
            </w:pPr>
            <w:r w:rsidRPr="00552497">
              <w:rPr>
                <w:rFonts w:ascii="Ubuntu" w:hAnsi="Ubuntu"/>
                <w:szCs w:val="24"/>
              </w:rPr>
              <w:t>CONSIDER</w:t>
            </w:r>
          </w:p>
          <w:p w14:paraId="19A40B6B" w14:textId="77777777" w:rsidR="008A0D2D" w:rsidRPr="00552497" w:rsidRDefault="008A0D2D" w:rsidP="00C830D3">
            <w:pPr>
              <w:jc w:val="center"/>
              <w:rPr>
                <w:rFonts w:ascii="Ubuntu" w:hAnsi="Ubuntu"/>
                <w:szCs w:val="24"/>
              </w:rPr>
            </w:pPr>
            <w:r w:rsidRPr="00552497">
              <w:rPr>
                <w:rFonts w:ascii="Ubuntu" w:hAnsi="Ubuntu"/>
              </w:rPr>
              <w:fldChar w:fldCharType="begin">
                <w:ffData>
                  <w:name w:val="Check2"/>
                  <w:enabled/>
                  <w:calcOnExit w:val="0"/>
                  <w:checkBox>
                    <w:sizeAuto/>
                    <w:default w:val="0"/>
                  </w:checkBox>
                </w:ffData>
              </w:fldChar>
            </w:r>
            <w:bookmarkStart w:id="1" w:name="Check2"/>
            <w:r w:rsidRPr="00552497">
              <w:rPr>
                <w:rFonts w:ascii="Ubuntu" w:hAnsi="Ubuntu"/>
                <w:szCs w:val="24"/>
              </w:rPr>
              <w:instrText xml:space="preserve"> FORMCHECKBOX </w:instrText>
            </w:r>
            <w:r w:rsidR="00552497" w:rsidRPr="00552497">
              <w:rPr>
                <w:rFonts w:ascii="Ubuntu" w:hAnsi="Ubuntu"/>
              </w:rPr>
            </w:r>
            <w:r w:rsidR="00552497" w:rsidRPr="00552497">
              <w:rPr>
                <w:rFonts w:ascii="Ubuntu" w:hAnsi="Ubuntu"/>
              </w:rPr>
              <w:fldChar w:fldCharType="separate"/>
            </w:r>
            <w:r w:rsidRPr="00552497">
              <w:rPr>
                <w:rFonts w:ascii="Ubuntu" w:hAnsi="Ubuntu"/>
              </w:rPr>
              <w:fldChar w:fldCharType="end"/>
            </w:r>
            <w:bookmarkEnd w:id="1"/>
          </w:p>
        </w:tc>
        <w:tc>
          <w:tcPr>
            <w:tcW w:w="1621" w:type="dxa"/>
            <w:gridSpan w:val="2"/>
            <w:tcBorders>
              <w:bottom w:val="single" w:sz="4" w:space="0" w:color="auto"/>
            </w:tcBorders>
          </w:tcPr>
          <w:p w14:paraId="4556D7E5" w14:textId="77777777" w:rsidR="008A0D2D" w:rsidRPr="00552497" w:rsidRDefault="008A0D2D" w:rsidP="00C830D3">
            <w:pPr>
              <w:jc w:val="center"/>
              <w:rPr>
                <w:rFonts w:ascii="Ubuntu" w:hAnsi="Ubuntu"/>
                <w:szCs w:val="24"/>
              </w:rPr>
            </w:pPr>
            <w:r w:rsidRPr="00552497">
              <w:rPr>
                <w:rFonts w:ascii="Ubuntu" w:hAnsi="Ubuntu"/>
                <w:szCs w:val="24"/>
              </w:rPr>
              <w:t>RECOMMEND</w:t>
            </w:r>
          </w:p>
          <w:p w14:paraId="2FA545BB" w14:textId="77777777" w:rsidR="008A0D2D" w:rsidRPr="00552497" w:rsidRDefault="008A0D2D" w:rsidP="00C830D3">
            <w:pPr>
              <w:jc w:val="center"/>
              <w:rPr>
                <w:rFonts w:ascii="Ubuntu" w:hAnsi="Ubuntu"/>
                <w:szCs w:val="24"/>
              </w:rPr>
            </w:pPr>
            <w:r w:rsidRPr="00552497">
              <w:rPr>
                <w:rFonts w:ascii="Ubuntu" w:hAnsi="Ubuntu"/>
              </w:rPr>
              <w:fldChar w:fldCharType="begin">
                <w:ffData>
                  <w:name w:val="Check3"/>
                  <w:enabled/>
                  <w:calcOnExit w:val="0"/>
                  <w:checkBox>
                    <w:sizeAuto/>
                    <w:default w:val="0"/>
                  </w:checkBox>
                </w:ffData>
              </w:fldChar>
            </w:r>
            <w:bookmarkStart w:id="2" w:name="Check3"/>
            <w:r w:rsidRPr="00552497">
              <w:rPr>
                <w:rFonts w:ascii="Ubuntu" w:hAnsi="Ubuntu"/>
                <w:szCs w:val="24"/>
              </w:rPr>
              <w:instrText xml:space="preserve"> FORMCHECKBOX </w:instrText>
            </w:r>
            <w:r w:rsidR="00552497" w:rsidRPr="00552497">
              <w:rPr>
                <w:rFonts w:ascii="Ubuntu" w:hAnsi="Ubuntu"/>
              </w:rPr>
            </w:r>
            <w:r w:rsidR="00552497" w:rsidRPr="00552497">
              <w:rPr>
                <w:rFonts w:ascii="Ubuntu" w:hAnsi="Ubuntu"/>
              </w:rPr>
              <w:fldChar w:fldCharType="separate"/>
            </w:r>
            <w:r w:rsidRPr="00552497">
              <w:rPr>
                <w:rFonts w:ascii="Ubuntu" w:hAnsi="Ubuntu"/>
              </w:rPr>
              <w:fldChar w:fldCharType="end"/>
            </w:r>
            <w:bookmarkEnd w:id="2"/>
          </w:p>
        </w:tc>
        <w:tc>
          <w:tcPr>
            <w:tcW w:w="1142" w:type="dxa"/>
            <w:tcBorders>
              <w:bottom w:val="single" w:sz="4" w:space="0" w:color="auto"/>
            </w:tcBorders>
          </w:tcPr>
          <w:p w14:paraId="7270F318" w14:textId="77777777" w:rsidR="008A0D2D" w:rsidRPr="00552497" w:rsidRDefault="008A0D2D" w:rsidP="00C830D3">
            <w:pPr>
              <w:jc w:val="center"/>
              <w:rPr>
                <w:rFonts w:ascii="Ubuntu" w:hAnsi="Ubuntu"/>
                <w:szCs w:val="24"/>
              </w:rPr>
            </w:pPr>
            <w:r w:rsidRPr="00552497">
              <w:rPr>
                <w:rFonts w:ascii="Ubuntu" w:hAnsi="Ubuntu"/>
                <w:szCs w:val="24"/>
              </w:rPr>
              <w:t>ADOPT</w:t>
            </w:r>
          </w:p>
          <w:p w14:paraId="722AC997" w14:textId="77777777" w:rsidR="008A0D2D" w:rsidRPr="00552497" w:rsidRDefault="008A0D2D" w:rsidP="00C830D3">
            <w:pPr>
              <w:jc w:val="center"/>
              <w:rPr>
                <w:rFonts w:ascii="Ubuntu" w:hAnsi="Ubuntu"/>
                <w:szCs w:val="24"/>
              </w:rPr>
            </w:pPr>
            <w:r w:rsidRPr="00552497">
              <w:rPr>
                <w:rFonts w:ascii="Ubuntu" w:hAnsi="Ubuntu"/>
              </w:rPr>
              <w:fldChar w:fldCharType="begin">
                <w:ffData>
                  <w:name w:val="Check4"/>
                  <w:enabled/>
                  <w:calcOnExit w:val="0"/>
                  <w:checkBox>
                    <w:sizeAuto/>
                    <w:default w:val="0"/>
                  </w:checkBox>
                </w:ffData>
              </w:fldChar>
            </w:r>
            <w:bookmarkStart w:id="3" w:name="Check4"/>
            <w:r w:rsidRPr="00552497">
              <w:rPr>
                <w:rFonts w:ascii="Ubuntu" w:hAnsi="Ubuntu"/>
                <w:szCs w:val="24"/>
              </w:rPr>
              <w:instrText xml:space="preserve"> FORMCHECKBOX </w:instrText>
            </w:r>
            <w:r w:rsidR="00552497" w:rsidRPr="00552497">
              <w:rPr>
                <w:rFonts w:ascii="Ubuntu" w:hAnsi="Ubuntu"/>
              </w:rPr>
            </w:r>
            <w:r w:rsidR="00552497" w:rsidRPr="00552497">
              <w:rPr>
                <w:rFonts w:ascii="Ubuntu" w:hAnsi="Ubuntu"/>
              </w:rPr>
              <w:fldChar w:fldCharType="separate"/>
            </w:r>
            <w:r w:rsidRPr="00552497">
              <w:rPr>
                <w:rFonts w:ascii="Ubuntu" w:hAnsi="Ubuntu"/>
              </w:rPr>
              <w:fldChar w:fldCharType="end"/>
            </w:r>
            <w:bookmarkEnd w:id="3"/>
          </w:p>
        </w:tc>
        <w:tc>
          <w:tcPr>
            <w:tcW w:w="1473" w:type="dxa"/>
            <w:tcBorders>
              <w:bottom w:val="single" w:sz="4" w:space="0" w:color="auto"/>
            </w:tcBorders>
          </w:tcPr>
          <w:p w14:paraId="6E849905" w14:textId="77777777" w:rsidR="008A0D2D" w:rsidRPr="00552497" w:rsidRDefault="008A0D2D" w:rsidP="00C830D3">
            <w:pPr>
              <w:jc w:val="center"/>
              <w:rPr>
                <w:rFonts w:ascii="Ubuntu" w:hAnsi="Ubuntu"/>
                <w:szCs w:val="24"/>
              </w:rPr>
            </w:pPr>
            <w:r w:rsidRPr="00552497">
              <w:rPr>
                <w:rFonts w:ascii="Ubuntu" w:hAnsi="Ubuntu"/>
                <w:szCs w:val="24"/>
              </w:rPr>
              <w:t>ASSURANCE</w:t>
            </w:r>
          </w:p>
          <w:p w14:paraId="6FEF35B2" w14:textId="08B6A214" w:rsidR="008A0D2D" w:rsidRPr="00552497" w:rsidRDefault="00545343" w:rsidP="00C830D3">
            <w:pPr>
              <w:jc w:val="center"/>
              <w:rPr>
                <w:rFonts w:ascii="Ubuntu" w:hAnsi="Ubuntu"/>
                <w:szCs w:val="24"/>
              </w:rPr>
            </w:pPr>
            <w:r w:rsidRPr="00552497">
              <w:rPr>
                <w:rFonts w:ascii="Ubuntu" w:hAnsi="Ubuntu"/>
              </w:rPr>
              <w:t>X</w:t>
            </w:r>
          </w:p>
        </w:tc>
      </w:tr>
      <w:tr w:rsidR="008A0D2D" w:rsidRPr="00552497" w14:paraId="6B7DAA27" w14:textId="77777777" w:rsidTr="212FC050">
        <w:tc>
          <w:tcPr>
            <w:tcW w:w="9026" w:type="dxa"/>
            <w:gridSpan w:val="8"/>
            <w:tcBorders>
              <w:bottom w:val="single" w:sz="4" w:space="0" w:color="auto"/>
            </w:tcBorders>
          </w:tcPr>
          <w:p w14:paraId="1ADDE631" w14:textId="77777777" w:rsidR="008A0D2D" w:rsidRPr="00552497" w:rsidRDefault="008A0D2D" w:rsidP="00BD23FC">
            <w:pPr>
              <w:rPr>
                <w:rFonts w:ascii="Ubuntu" w:hAnsi="Ubuntu"/>
                <w:bCs/>
                <w:color w:val="000000" w:themeColor="text1"/>
                <w:szCs w:val="24"/>
              </w:rPr>
            </w:pPr>
            <w:r w:rsidRPr="00552497">
              <w:rPr>
                <w:rFonts w:ascii="Ubuntu" w:hAnsi="Ubuntu"/>
                <w:color w:val="000000" w:themeColor="text1"/>
                <w:szCs w:val="24"/>
              </w:rPr>
              <w:t xml:space="preserve">The Committee is </w:t>
            </w:r>
            <w:r w:rsidRPr="00552497">
              <w:rPr>
                <w:rFonts w:ascii="Ubuntu" w:hAnsi="Ubuntu"/>
                <w:szCs w:val="24"/>
              </w:rPr>
              <w:t>asked to</w:t>
            </w:r>
            <w:r w:rsidR="00BD23FC" w:rsidRPr="00552497">
              <w:rPr>
                <w:rFonts w:ascii="Ubuntu" w:hAnsi="Ubuntu"/>
                <w:szCs w:val="24"/>
              </w:rPr>
              <w:t xml:space="preserve"> </w:t>
            </w:r>
            <w:r w:rsidR="00BD23FC" w:rsidRPr="00552497">
              <w:rPr>
                <w:rFonts w:ascii="Ubuntu" w:hAnsi="Ubuntu"/>
                <w:bCs/>
                <w:color w:val="000000" w:themeColor="text1"/>
                <w:szCs w:val="24"/>
              </w:rPr>
              <w:t>note the contents of this paper and receive assurance that Public Health Wales, and particularly the Digital and Data services teams are delivering steadily on the core elements of the strategy.</w:t>
            </w:r>
          </w:p>
          <w:p w14:paraId="67315B05" w14:textId="775BE144" w:rsidR="00BD23FC" w:rsidRPr="00552497" w:rsidRDefault="00BD23FC" w:rsidP="00BD23FC">
            <w:pPr>
              <w:rPr>
                <w:rFonts w:ascii="Ubuntu" w:hAnsi="Ubuntu"/>
                <w:szCs w:val="24"/>
              </w:rPr>
            </w:pPr>
          </w:p>
        </w:tc>
      </w:tr>
      <w:tr w:rsidR="008A0D2D" w:rsidRPr="00552497" w14:paraId="5B93B1DE" w14:textId="77777777" w:rsidTr="212FC050">
        <w:tc>
          <w:tcPr>
            <w:tcW w:w="9026" w:type="dxa"/>
            <w:gridSpan w:val="8"/>
            <w:shd w:val="clear" w:color="auto" w:fill="F2F2F2" w:themeFill="background1" w:themeFillShade="F2"/>
          </w:tcPr>
          <w:p w14:paraId="3190BFC1" w14:textId="77777777" w:rsidR="008A0D2D" w:rsidRPr="00552497" w:rsidRDefault="008A0D2D" w:rsidP="00C830D3">
            <w:pPr>
              <w:rPr>
                <w:rFonts w:ascii="Ubuntu" w:hAnsi="Ubuntu"/>
                <w:szCs w:val="24"/>
              </w:rPr>
            </w:pPr>
            <w:r w:rsidRPr="00552497">
              <w:rPr>
                <w:rFonts w:ascii="Ubuntu" w:hAnsi="Ubuntu"/>
                <w:b/>
                <w:szCs w:val="24"/>
              </w:rPr>
              <w:t xml:space="preserve">Link to Public Health Wales </w:t>
            </w:r>
            <w:hyperlink r:id="rId17" w:history="1">
              <w:r w:rsidRPr="00552497">
                <w:rPr>
                  <w:rStyle w:val="Hyperlink"/>
                  <w:rFonts w:ascii="Ubuntu" w:hAnsi="Ubuntu"/>
                  <w:b/>
                  <w:szCs w:val="24"/>
                </w:rPr>
                <w:t>Strategic Plan</w:t>
              </w:r>
            </w:hyperlink>
          </w:p>
          <w:p w14:paraId="19192AD4" w14:textId="77777777" w:rsidR="008A0D2D" w:rsidRPr="00552497" w:rsidRDefault="008A0D2D" w:rsidP="00C830D3">
            <w:pPr>
              <w:rPr>
                <w:rFonts w:ascii="Ubuntu" w:hAnsi="Ubuntu"/>
                <w:szCs w:val="24"/>
              </w:rPr>
            </w:pPr>
          </w:p>
          <w:p w14:paraId="758CC714" w14:textId="77777777" w:rsidR="008A0D2D" w:rsidRPr="00552497" w:rsidRDefault="008A0D2D" w:rsidP="00C830D3">
            <w:pPr>
              <w:rPr>
                <w:rFonts w:ascii="Ubuntu" w:hAnsi="Ubuntu"/>
                <w:szCs w:val="24"/>
              </w:rPr>
            </w:pPr>
            <w:r w:rsidRPr="00552497">
              <w:rPr>
                <w:rFonts w:ascii="Ubuntu" w:hAnsi="Ubuntu"/>
                <w:szCs w:val="24"/>
              </w:rPr>
              <w:t xml:space="preserve">Public Health Wales has an agreed strategic plan, which has identified seven strategic priorities and well-being objectives.  </w:t>
            </w:r>
          </w:p>
          <w:p w14:paraId="34BE2FB8" w14:textId="77777777" w:rsidR="008A0D2D" w:rsidRPr="00552497" w:rsidRDefault="008A0D2D" w:rsidP="00C830D3">
            <w:pPr>
              <w:rPr>
                <w:rFonts w:ascii="Ubuntu" w:hAnsi="Ubuntu"/>
                <w:bCs/>
                <w:szCs w:val="24"/>
              </w:rPr>
            </w:pPr>
          </w:p>
          <w:p w14:paraId="7F397D95" w14:textId="77777777" w:rsidR="008A0D2D" w:rsidRPr="00552497" w:rsidRDefault="008A0D2D" w:rsidP="00C830D3">
            <w:pPr>
              <w:rPr>
                <w:rFonts w:ascii="Ubuntu" w:hAnsi="Ubuntu"/>
                <w:szCs w:val="24"/>
              </w:rPr>
            </w:pPr>
            <w:r w:rsidRPr="00552497">
              <w:rPr>
                <w:rFonts w:ascii="Ubuntu" w:hAnsi="Ubuntu"/>
                <w:szCs w:val="24"/>
              </w:rPr>
              <w:t>This report contributes to the following:</w:t>
            </w:r>
          </w:p>
        </w:tc>
      </w:tr>
      <w:tr w:rsidR="008A0D2D" w:rsidRPr="00552497" w14:paraId="78FA3B04" w14:textId="77777777" w:rsidTr="212FC050">
        <w:tc>
          <w:tcPr>
            <w:tcW w:w="3192" w:type="dxa"/>
            <w:gridSpan w:val="2"/>
            <w:shd w:val="clear" w:color="auto" w:fill="auto"/>
          </w:tcPr>
          <w:p w14:paraId="4C1B6B7D" w14:textId="77777777" w:rsidR="008A0D2D" w:rsidRPr="00552497" w:rsidRDefault="008A0D2D" w:rsidP="00C830D3">
            <w:pPr>
              <w:rPr>
                <w:rFonts w:ascii="Ubuntu" w:hAnsi="Ubuntu"/>
                <w:b/>
                <w:szCs w:val="24"/>
              </w:rPr>
            </w:pPr>
            <w:r w:rsidRPr="00552497">
              <w:rPr>
                <w:rFonts w:ascii="Ubuntu" w:hAnsi="Ubuntu"/>
                <w:b/>
                <w:szCs w:val="24"/>
              </w:rPr>
              <w:t>Strategic Priority/Well-being Objective</w:t>
            </w:r>
          </w:p>
        </w:tc>
        <w:tc>
          <w:tcPr>
            <w:tcW w:w="5834" w:type="dxa"/>
            <w:gridSpan w:val="6"/>
            <w:shd w:val="clear" w:color="auto" w:fill="auto"/>
          </w:tcPr>
          <w:p w14:paraId="52F76C15" w14:textId="695419B8" w:rsidR="008A0D2D" w:rsidRPr="00552497" w:rsidRDefault="00552497" w:rsidP="00C830D3">
            <w:pPr>
              <w:rPr>
                <w:rFonts w:ascii="Ubuntu" w:hAnsi="Ubuntu" w:cstheme="minorHAnsi"/>
                <w:szCs w:val="20"/>
              </w:rPr>
            </w:pPr>
            <w:sdt>
              <w:sdtPr>
                <w:rPr>
                  <w:rStyle w:val="Dropdown"/>
                  <w:rFonts w:ascii="Ubuntu" w:hAnsi="Ubuntu" w:cstheme="minorHAnsi"/>
                  <w:sz w:val="22"/>
                  <w:szCs w:val="20"/>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AB1181" w:rsidRPr="00552497">
                  <w:rPr>
                    <w:rStyle w:val="Dropdown"/>
                    <w:rFonts w:ascii="Ubuntu" w:hAnsi="Ubuntu" w:cstheme="minorHAnsi"/>
                    <w:sz w:val="22"/>
                    <w:szCs w:val="20"/>
                  </w:rPr>
                  <w:t>All Strategic Priorities/Well-being Objectives</w:t>
                </w:r>
              </w:sdtContent>
            </w:sdt>
          </w:p>
        </w:tc>
      </w:tr>
      <w:tr w:rsidR="008A0D2D" w:rsidRPr="00552497" w14:paraId="41A443BA" w14:textId="77777777" w:rsidTr="212FC050">
        <w:tc>
          <w:tcPr>
            <w:tcW w:w="3192" w:type="dxa"/>
            <w:gridSpan w:val="2"/>
            <w:shd w:val="clear" w:color="auto" w:fill="auto"/>
          </w:tcPr>
          <w:p w14:paraId="32B6FD0B" w14:textId="77777777" w:rsidR="008A0D2D" w:rsidRPr="00552497" w:rsidRDefault="008A0D2D" w:rsidP="00C830D3">
            <w:pPr>
              <w:rPr>
                <w:rFonts w:ascii="Ubuntu" w:hAnsi="Ubuntu"/>
                <w:b/>
                <w:szCs w:val="24"/>
              </w:rPr>
            </w:pPr>
            <w:r w:rsidRPr="00552497">
              <w:rPr>
                <w:rFonts w:ascii="Ubuntu" w:hAnsi="Ubuntu"/>
                <w:b/>
                <w:szCs w:val="24"/>
              </w:rPr>
              <w:t>Strategic Priority/Well-being Objective</w:t>
            </w:r>
          </w:p>
        </w:tc>
        <w:tc>
          <w:tcPr>
            <w:tcW w:w="5834" w:type="dxa"/>
            <w:gridSpan w:val="6"/>
            <w:shd w:val="clear" w:color="auto" w:fill="auto"/>
          </w:tcPr>
          <w:p w14:paraId="31165AC0" w14:textId="77777777" w:rsidR="008A0D2D" w:rsidRPr="00552497" w:rsidRDefault="00552497" w:rsidP="00C830D3">
            <w:pPr>
              <w:rPr>
                <w:rFonts w:ascii="Ubuntu" w:hAnsi="Ubuntu"/>
                <w:szCs w:val="24"/>
              </w:rPr>
            </w:pPr>
            <w:sdt>
              <w:sdtPr>
                <w:rPr>
                  <w:rStyle w:val="Dropdown"/>
                  <w:rFonts w:ascii="Ubuntu" w:hAnsi="Ubuntu"/>
                </w:rPr>
                <w:alias w:val="Strategic Objective"/>
                <w:tag w:val="Strategic Objective"/>
                <w:id w:val="-973981063"/>
                <w:placeholder>
                  <w:docPart w:val="D4D2F6CD01CA49428368C5FC23FD849E"/>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8A0D2D" w:rsidRPr="00552497">
                  <w:rPr>
                    <w:rStyle w:val="PlaceholderText"/>
                    <w:rFonts w:ascii="Ubuntu" w:hAnsi="Ubuntu"/>
                    <w:szCs w:val="24"/>
                  </w:rPr>
                  <w:t>Choose an item.</w:t>
                </w:r>
              </w:sdtContent>
            </w:sdt>
          </w:p>
        </w:tc>
      </w:tr>
      <w:tr w:rsidR="008A0D2D" w:rsidRPr="00552497" w14:paraId="6F6FD609" w14:textId="77777777" w:rsidTr="212FC050">
        <w:tc>
          <w:tcPr>
            <w:tcW w:w="3192" w:type="dxa"/>
            <w:gridSpan w:val="2"/>
            <w:tcBorders>
              <w:bottom w:val="single" w:sz="4" w:space="0" w:color="auto"/>
            </w:tcBorders>
            <w:shd w:val="clear" w:color="auto" w:fill="auto"/>
          </w:tcPr>
          <w:p w14:paraId="55C71774" w14:textId="77777777" w:rsidR="008A0D2D" w:rsidRPr="00552497" w:rsidRDefault="008A0D2D" w:rsidP="00C830D3">
            <w:pPr>
              <w:rPr>
                <w:rFonts w:ascii="Ubuntu" w:hAnsi="Ubuntu"/>
                <w:b/>
                <w:szCs w:val="24"/>
              </w:rPr>
            </w:pPr>
            <w:r w:rsidRPr="00552497">
              <w:rPr>
                <w:rFonts w:ascii="Ubuntu" w:hAnsi="Ubuntu"/>
                <w:b/>
                <w:szCs w:val="24"/>
              </w:rPr>
              <w:t>Strategic Priority/Well-being Objective</w:t>
            </w:r>
          </w:p>
        </w:tc>
        <w:tc>
          <w:tcPr>
            <w:tcW w:w="5834" w:type="dxa"/>
            <w:gridSpan w:val="6"/>
            <w:tcBorders>
              <w:bottom w:val="single" w:sz="4" w:space="0" w:color="auto"/>
            </w:tcBorders>
            <w:shd w:val="clear" w:color="auto" w:fill="auto"/>
          </w:tcPr>
          <w:p w14:paraId="51DB91A9" w14:textId="77777777" w:rsidR="008A0D2D" w:rsidRPr="00552497" w:rsidRDefault="00552497" w:rsidP="00C830D3">
            <w:pPr>
              <w:rPr>
                <w:rFonts w:ascii="Ubuntu" w:hAnsi="Ubuntu"/>
                <w:szCs w:val="24"/>
              </w:rPr>
            </w:pPr>
            <w:sdt>
              <w:sdtPr>
                <w:rPr>
                  <w:rStyle w:val="Dropdown"/>
                  <w:rFonts w:ascii="Ubuntu" w:hAnsi="Ubuntu"/>
                </w:rPr>
                <w:alias w:val="Strategic Objective"/>
                <w:tag w:val="Strategic Objective"/>
                <w:id w:val="-693302159"/>
                <w:placeholder>
                  <w:docPart w:val="54D9502120FE4890B909D0005F592D8F"/>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8A0D2D" w:rsidRPr="00552497">
                  <w:rPr>
                    <w:rStyle w:val="PlaceholderText"/>
                    <w:rFonts w:ascii="Ubuntu" w:hAnsi="Ubuntu"/>
                    <w:szCs w:val="24"/>
                  </w:rPr>
                  <w:t>Choose an item.</w:t>
                </w:r>
              </w:sdtContent>
            </w:sdt>
          </w:p>
        </w:tc>
      </w:tr>
      <w:tr w:rsidR="008A0D2D" w:rsidRPr="00552497" w14:paraId="48220841" w14:textId="77777777" w:rsidTr="212FC050">
        <w:tc>
          <w:tcPr>
            <w:tcW w:w="9026" w:type="dxa"/>
            <w:gridSpan w:val="8"/>
            <w:tcBorders>
              <w:left w:val="nil"/>
              <w:right w:val="nil"/>
            </w:tcBorders>
            <w:shd w:val="clear" w:color="auto" w:fill="auto"/>
          </w:tcPr>
          <w:p w14:paraId="307308B6" w14:textId="77777777" w:rsidR="008A0D2D" w:rsidRPr="00552497" w:rsidRDefault="008A0D2D" w:rsidP="00C830D3">
            <w:pPr>
              <w:rPr>
                <w:rFonts w:ascii="Ubuntu" w:hAnsi="Ubuntu"/>
                <w:b/>
                <w:sz w:val="12"/>
                <w:szCs w:val="12"/>
              </w:rPr>
            </w:pPr>
          </w:p>
        </w:tc>
      </w:tr>
      <w:tr w:rsidR="008A0D2D" w:rsidRPr="00552497" w14:paraId="6D2F0C32" w14:textId="77777777" w:rsidTr="212FC050">
        <w:tc>
          <w:tcPr>
            <w:tcW w:w="9026" w:type="dxa"/>
            <w:gridSpan w:val="8"/>
            <w:shd w:val="clear" w:color="auto" w:fill="F2F2F2" w:themeFill="background1" w:themeFillShade="F2"/>
          </w:tcPr>
          <w:p w14:paraId="5CA39328" w14:textId="77777777" w:rsidR="008A0D2D" w:rsidRPr="00552497" w:rsidRDefault="008A0D2D" w:rsidP="00C830D3">
            <w:pPr>
              <w:rPr>
                <w:rFonts w:ascii="Ubuntu" w:hAnsi="Ubuntu"/>
                <w:i/>
                <w:color w:val="FF0000"/>
                <w:szCs w:val="24"/>
              </w:rPr>
            </w:pPr>
            <w:r w:rsidRPr="00552497">
              <w:rPr>
                <w:rFonts w:ascii="Ubuntu" w:hAnsi="Ubuntu"/>
                <w:b/>
                <w:szCs w:val="24"/>
              </w:rPr>
              <w:t xml:space="preserve">Summary impact analysis </w:t>
            </w:r>
            <w:r w:rsidRPr="00552497">
              <w:rPr>
                <w:rFonts w:ascii="Ubuntu" w:hAnsi="Ubuntu"/>
                <w:i/>
                <w:color w:val="FF0000"/>
                <w:szCs w:val="24"/>
              </w:rPr>
              <w:t xml:space="preserve"> </w:t>
            </w:r>
          </w:p>
          <w:p w14:paraId="0A5154CE" w14:textId="77777777" w:rsidR="008A0D2D" w:rsidRPr="00552497" w:rsidRDefault="008A0D2D" w:rsidP="00C830D3">
            <w:pPr>
              <w:rPr>
                <w:rFonts w:ascii="Ubuntu" w:hAnsi="Ubuntu"/>
                <w:color w:val="FF0000"/>
                <w:szCs w:val="24"/>
              </w:rPr>
            </w:pPr>
          </w:p>
        </w:tc>
      </w:tr>
      <w:tr w:rsidR="008A0D2D" w:rsidRPr="00552497" w14:paraId="01D1C443" w14:textId="77777777" w:rsidTr="212FC050">
        <w:tc>
          <w:tcPr>
            <w:tcW w:w="3192" w:type="dxa"/>
            <w:gridSpan w:val="2"/>
          </w:tcPr>
          <w:p w14:paraId="40F3BE32" w14:textId="77777777" w:rsidR="008A0D2D" w:rsidRPr="00552497" w:rsidRDefault="008A0D2D" w:rsidP="00C830D3">
            <w:pPr>
              <w:rPr>
                <w:rFonts w:ascii="Ubuntu" w:hAnsi="Ubuntu"/>
                <w:b/>
                <w:szCs w:val="24"/>
              </w:rPr>
            </w:pPr>
            <w:r w:rsidRPr="00552497">
              <w:rPr>
                <w:rFonts w:ascii="Ubuntu" w:hAnsi="Ubuntu"/>
                <w:b/>
                <w:szCs w:val="24"/>
              </w:rPr>
              <w:lastRenderedPageBreak/>
              <w:t>Equality and Health Impact Assessment</w:t>
            </w:r>
          </w:p>
        </w:tc>
        <w:tc>
          <w:tcPr>
            <w:tcW w:w="5834" w:type="dxa"/>
            <w:gridSpan w:val="6"/>
          </w:tcPr>
          <w:p w14:paraId="0DCCB894" w14:textId="743D4BA7" w:rsidR="008A0D2D" w:rsidRPr="00552497" w:rsidRDefault="00AB1181" w:rsidP="00C830D3">
            <w:pPr>
              <w:rPr>
                <w:rFonts w:ascii="Ubuntu" w:hAnsi="Ubuntu"/>
                <w:i/>
                <w:color w:val="000000" w:themeColor="text1"/>
                <w:szCs w:val="24"/>
              </w:rPr>
            </w:pPr>
            <w:r w:rsidRPr="00552497">
              <w:rPr>
                <w:rFonts w:ascii="Ubuntu" w:hAnsi="Ubuntu"/>
                <w:color w:val="000000" w:themeColor="text1"/>
                <w:szCs w:val="24"/>
              </w:rPr>
              <w:t xml:space="preserve">An </w:t>
            </w:r>
            <w:r w:rsidR="008A0D2D" w:rsidRPr="00552497">
              <w:rPr>
                <w:rFonts w:ascii="Ubuntu" w:hAnsi="Ubuntu"/>
                <w:color w:val="000000" w:themeColor="text1"/>
                <w:szCs w:val="24"/>
              </w:rPr>
              <w:t xml:space="preserve">Equality or Health Impact Assessment is not required </w:t>
            </w:r>
            <w:r w:rsidRPr="00552497">
              <w:rPr>
                <w:rFonts w:ascii="Ubuntu" w:hAnsi="Ubuntu"/>
                <w:color w:val="000000" w:themeColor="text1"/>
                <w:szCs w:val="24"/>
              </w:rPr>
              <w:t>as this paper is providing an update to the approved stra</w:t>
            </w:r>
            <w:r w:rsidR="00637159" w:rsidRPr="00552497">
              <w:rPr>
                <w:rFonts w:ascii="Ubuntu" w:hAnsi="Ubuntu"/>
                <w:color w:val="000000" w:themeColor="text1"/>
                <w:szCs w:val="24"/>
              </w:rPr>
              <w:t>tegy.</w:t>
            </w:r>
            <w:r w:rsidR="008A0D2D" w:rsidRPr="00552497">
              <w:rPr>
                <w:rFonts w:ascii="Ubuntu" w:hAnsi="Ubuntu"/>
                <w:color w:val="000000" w:themeColor="text1"/>
                <w:szCs w:val="24"/>
              </w:rPr>
              <w:t xml:space="preserve">  </w:t>
            </w:r>
          </w:p>
        </w:tc>
      </w:tr>
      <w:tr w:rsidR="008A0D2D" w:rsidRPr="00552497" w14:paraId="32EA6E9F" w14:textId="77777777" w:rsidTr="212FC050">
        <w:tc>
          <w:tcPr>
            <w:tcW w:w="3192" w:type="dxa"/>
            <w:gridSpan w:val="2"/>
          </w:tcPr>
          <w:p w14:paraId="6762DE2F" w14:textId="77777777" w:rsidR="008A0D2D" w:rsidRPr="00552497" w:rsidRDefault="008A0D2D" w:rsidP="00C830D3">
            <w:pPr>
              <w:rPr>
                <w:rFonts w:ascii="Ubuntu" w:hAnsi="Ubuntu"/>
                <w:b/>
                <w:szCs w:val="24"/>
              </w:rPr>
            </w:pPr>
            <w:r w:rsidRPr="00552497">
              <w:rPr>
                <w:rFonts w:ascii="Ubuntu" w:hAnsi="Ubuntu"/>
                <w:b/>
                <w:szCs w:val="24"/>
              </w:rPr>
              <w:t>Risk and Assurance</w:t>
            </w:r>
          </w:p>
        </w:tc>
        <w:tc>
          <w:tcPr>
            <w:tcW w:w="5834" w:type="dxa"/>
            <w:gridSpan w:val="6"/>
            <w:tcBorders>
              <w:bottom w:val="single" w:sz="4" w:space="0" w:color="auto"/>
            </w:tcBorders>
          </w:tcPr>
          <w:p w14:paraId="56F2927B" w14:textId="6A92383A" w:rsidR="008A0D2D" w:rsidRPr="00552497" w:rsidRDefault="000160C1" w:rsidP="00C830D3">
            <w:pPr>
              <w:rPr>
                <w:rFonts w:ascii="Ubuntu" w:hAnsi="Ubuntu"/>
                <w:color w:val="000000" w:themeColor="text1"/>
                <w:szCs w:val="24"/>
              </w:rPr>
            </w:pPr>
            <w:r w:rsidRPr="00552497">
              <w:rPr>
                <w:rFonts w:ascii="Ubuntu" w:hAnsi="Ubuntu"/>
                <w:color w:val="000000" w:themeColor="text1"/>
                <w:szCs w:val="24"/>
              </w:rPr>
              <w:t>This paper links to the mitigations a</w:t>
            </w:r>
            <w:r w:rsidR="00654CB9" w:rsidRPr="00552497">
              <w:rPr>
                <w:rFonts w:ascii="Ubuntu" w:hAnsi="Ubuntu"/>
                <w:color w:val="000000" w:themeColor="text1"/>
                <w:szCs w:val="24"/>
              </w:rPr>
              <w:t xml:space="preserve">gainst the recorded </w:t>
            </w:r>
            <w:r w:rsidRPr="00552497">
              <w:rPr>
                <w:rFonts w:ascii="Ubuntu" w:hAnsi="Ubuntu"/>
                <w:color w:val="000000" w:themeColor="text1"/>
                <w:szCs w:val="24"/>
              </w:rPr>
              <w:t>Corporate Risk 1531</w:t>
            </w:r>
            <w:r w:rsidR="00654CB9" w:rsidRPr="00552497">
              <w:rPr>
                <w:rFonts w:ascii="Ubuntu" w:hAnsi="Ubuntu"/>
                <w:color w:val="000000" w:themeColor="text1"/>
                <w:szCs w:val="24"/>
              </w:rPr>
              <w:t>.</w:t>
            </w:r>
          </w:p>
        </w:tc>
      </w:tr>
      <w:tr w:rsidR="008A0D2D" w:rsidRPr="00552497" w14:paraId="06750442" w14:textId="77777777" w:rsidTr="212FC050">
        <w:trPr>
          <w:trHeight w:val="1030"/>
        </w:trPr>
        <w:tc>
          <w:tcPr>
            <w:tcW w:w="3192" w:type="dxa"/>
            <w:gridSpan w:val="2"/>
            <w:vMerge w:val="restart"/>
          </w:tcPr>
          <w:p w14:paraId="66A29FDA" w14:textId="77777777" w:rsidR="008A0D2D" w:rsidRPr="00552497" w:rsidRDefault="008A0D2D" w:rsidP="00C830D3">
            <w:pPr>
              <w:rPr>
                <w:rFonts w:ascii="Ubuntu" w:hAnsi="Ubuntu"/>
                <w:b/>
                <w:szCs w:val="24"/>
              </w:rPr>
            </w:pPr>
            <w:r w:rsidRPr="00552497">
              <w:rPr>
                <w:rFonts w:ascii="Ubuntu" w:hAnsi="Ubuntu"/>
                <w:b/>
                <w:szCs w:val="24"/>
              </w:rPr>
              <w:t>Health and Care Standards</w:t>
            </w:r>
          </w:p>
        </w:tc>
        <w:tc>
          <w:tcPr>
            <w:tcW w:w="5834" w:type="dxa"/>
            <w:gridSpan w:val="6"/>
            <w:tcBorders>
              <w:bottom w:val="nil"/>
            </w:tcBorders>
          </w:tcPr>
          <w:p w14:paraId="07DB6316" w14:textId="77777777" w:rsidR="008A0D2D" w:rsidRPr="00552497" w:rsidRDefault="008A0D2D" w:rsidP="00C830D3">
            <w:pPr>
              <w:rPr>
                <w:rFonts w:ascii="Ubuntu" w:hAnsi="Ubuntu"/>
                <w:color w:val="000000" w:themeColor="text1"/>
                <w:szCs w:val="24"/>
              </w:rPr>
            </w:pPr>
            <w:r w:rsidRPr="00552497">
              <w:rPr>
                <w:rFonts w:ascii="Ubuntu" w:hAnsi="Ubuntu"/>
                <w:color w:val="000000" w:themeColor="text1"/>
                <w:szCs w:val="24"/>
              </w:rPr>
              <w:t xml:space="preserve">This report supports and/or takes into account the </w:t>
            </w:r>
            <w:hyperlink r:id="rId18" w:history="1">
              <w:r w:rsidRPr="00552497">
                <w:rPr>
                  <w:rStyle w:val="Hyperlink"/>
                  <w:rFonts w:ascii="Ubuntu" w:hAnsi="Ubuntu"/>
                  <w:color w:val="000000" w:themeColor="text1"/>
                  <w:szCs w:val="24"/>
                </w:rPr>
                <w:t>Health and Care Standards for NHS Wales</w:t>
              </w:r>
            </w:hyperlink>
            <w:r w:rsidRPr="00552497">
              <w:rPr>
                <w:rFonts w:ascii="Ubuntu" w:hAnsi="Ubuntu"/>
                <w:color w:val="000000" w:themeColor="text1"/>
                <w:szCs w:val="24"/>
              </w:rPr>
              <w:t xml:space="preserve"> Quality Themes</w:t>
            </w:r>
            <w:r w:rsidRPr="00552497">
              <w:rPr>
                <w:rFonts w:ascii="Ubuntu" w:hAnsi="Ubuntu"/>
                <w:i/>
                <w:color w:val="000000" w:themeColor="text1"/>
                <w:szCs w:val="24"/>
              </w:rPr>
              <w:t xml:space="preserve"> </w:t>
            </w:r>
          </w:p>
        </w:tc>
      </w:tr>
      <w:tr w:rsidR="008A0D2D" w:rsidRPr="00552497" w14:paraId="7AC57140" w14:textId="77777777" w:rsidTr="212FC050">
        <w:trPr>
          <w:trHeight w:val="281"/>
        </w:trPr>
        <w:tc>
          <w:tcPr>
            <w:tcW w:w="3192" w:type="dxa"/>
            <w:gridSpan w:val="2"/>
            <w:vMerge/>
          </w:tcPr>
          <w:p w14:paraId="52311378" w14:textId="77777777" w:rsidR="008A0D2D" w:rsidRPr="00552497" w:rsidRDefault="008A0D2D" w:rsidP="00C830D3">
            <w:pPr>
              <w:rPr>
                <w:rFonts w:ascii="Ubuntu" w:hAnsi="Ubuntu"/>
                <w:b/>
                <w:szCs w:val="24"/>
              </w:rPr>
            </w:pPr>
          </w:p>
        </w:tc>
        <w:tc>
          <w:tcPr>
            <w:tcW w:w="5834" w:type="dxa"/>
            <w:gridSpan w:val="6"/>
            <w:tcBorders>
              <w:top w:val="nil"/>
              <w:bottom w:val="nil"/>
            </w:tcBorders>
          </w:tcPr>
          <w:sdt>
            <w:sdtPr>
              <w:rPr>
                <w:rStyle w:val="Dropdown"/>
                <w:rFonts w:ascii="Ubuntu" w:hAnsi="Ubuntu"/>
                <w:color w:val="000000" w:themeColor="text1"/>
              </w:rPr>
              <w:alias w:val="Health and Care Standards"/>
              <w:tag w:val="Health and Care Standards"/>
              <w:id w:val="29471429"/>
              <w:placeholder>
                <w:docPart w:val="29081D4F7A5E4E268BCA49A3621161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rPr>
            </w:sdtEndPr>
            <w:sdtContent>
              <w:p w14:paraId="3FC4C4FA" w14:textId="0F3718B4" w:rsidR="008A0D2D" w:rsidRPr="00552497" w:rsidRDefault="00654CB9" w:rsidP="00C830D3">
                <w:pPr>
                  <w:ind w:left="436"/>
                  <w:rPr>
                    <w:rFonts w:ascii="Ubuntu" w:hAnsi="Ubuntu"/>
                    <w:color w:val="000000" w:themeColor="text1"/>
                    <w:szCs w:val="24"/>
                  </w:rPr>
                </w:pPr>
                <w:r w:rsidRPr="00552497">
                  <w:rPr>
                    <w:rStyle w:val="Dropdown"/>
                    <w:rFonts w:ascii="Ubuntu" w:hAnsi="Ubuntu"/>
                    <w:color w:val="000000" w:themeColor="text1"/>
                  </w:rPr>
                  <w:t>All themes</w:t>
                </w:r>
              </w:p>
            </w:sdtContent>
          </w:sdt>
        </w:tc>
      </w:tr>
      <w:tr w:rsidR="008A0D2D" w:rsidRPr="00552497" w14:paraId="78C59640" w14:textId="77777777" w:rsidTr="212FC050">
        <w:trPr>
          <w:trHeight w:val="277"/>
        </w:trPr>
        <w:tc>
          <w:tcPr>
            <w:tcW w:w="3192" w:type="dxa"/>
            <w:gridSpan w:val="2"/>
            <w:vMerge/>
          </w:tcPr>
          <w:p w14:paraId="03969A91" w14:textId="77777777" w:rsidR="008A0D2D" w:rsidRPr="00552497" w:rsidRDefault="008A0D2D" w:rsidP="00C830D3">
            <w:pPr>
              <w:rPr>
                <w:rFonts w:ascii="Ubuntu" w:hAnsi="Ubuntu"/>
                <w:b/>
                <w:szCs w:val="24"/>
              </w:rPr>
            </w:pPr>
          </w:p>
        </w:tc>
        <w:tc>
          <w:tcPr>
            <w:tcW w:w="5834" w:type="dxa"/>
            <w:gridSpan w:val="6"/>
            <w:tcBorders>
              <w:top w:val="nil"/>
              <w:bottom w:val="nil"/>
            </w:tcBorders>
          </w:tcPr>
          <w:sdt>
            <w:sdtPr>
              <w:rPr>
                <w:rStyle w:val="Dropdown"/>
                <w:rFonts w:ascii="Ubuntu" w:hAnsi="Ubuntu"/>
                <w:color w:val="000000" w:themeColor="text1"/>
              </w:rPr>
              <w:alias w:val="Health and Care Standards"/>
              <w:tag w:val="Health and Care Standards"/>
              <w:id w:val="1886576"/>
              <w:placeholder>
                <w:docPart w:val="2A743E8DB71E4AB19203438C51DE2C72"/>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sz w:val="22"/>
              </w:rPr>
            </w:sdtEndPr>
            <w:sdtContent>
              <w:p w14:paraId="43B458F5" w14:textId="77777777" w:rsidR="008A0D2D" w:rsidRPr="00552497" w:rsidRDefault="008A0D2D" w:rsidP="00C830D3">
                <w:pPr>
                  <w:ind w:left="436"/>
                  <w:rPr>
                    <w:rFonts w:ascii="Ubuntu" w:hAnsi="Ubuntu"/>
                    <w:color w:val="000000" w:themeColor="text1"/>
                    <w:szCs w:val="24"/>
                  </w:rPr>
                </w:pPr>
                <w:r w:rsidRPr="00552497">
                  <w:rPr>
                    <w:rStyle w:val="PlaceholderText"/>
                    <w:rFonts w:ascii="Ubuntu" w:hAnsi="Ubuntu"/>
                    <w:color w:val="000000" w:themeColor="text1"/>
                    <w:szCs w:val="24"/>
                  </w:rPr>
                  <w:t>Choose an item.</w:t>
                </w:r>
              </w:p>
            </w:sdtContent>
          </w:sdt>
        </w:tc>
      </w:tr>
      <w:tr w:rsidR="008A0D2D" w:rsidRPr="00552497" w14:paraId="3D589BFC" w14:textId="77777777" w:rsidTr="212FC050">
        <w:trPr>
          <w:trHeight w:val="353"/>
        </w:trPr>
        <w:tc>
          <w:tcPr>
            <w:tcW w:w="3192" w:type="dxa"/>
            <w:gridSpan w:val="2"/>
            <w:vMerge/>
          </w:tcPr>
          <w:p w14:paraId="4F2220FE" w14:textId="77777777" w:rsidR="008A0D2D" w:rsidRPr="00552497" w:rsidRDefault="008A0D2D" w:rsidP="00C830D3">
            <w:pPr>
              <w:rPr>
                <w:rFonts w:ascii="Ubuntu" w:hAnsi="Ubuntu"/>
                <w:b/>
                <w:szCs w:val="24"/>
              </w:rPr>
            </w:pPr>
          </w:p>
        </w:tc>
        <w:tc>
          <w:tcPr>
            <w:tcW w:w="5834" w:type="dxa"/>
            <w:gridSpan w:val="6"/>
            <w:tcBorders>
              <w:top w:val="nil"/>
            </w:tcBorders>
          </w:tcPr>
          <w:sdt>
            <w:sdtPr>
              <w:rPr>
                <w:rStyle w:val="Dropdown"/>
                <w:rFonts w:ascii="Ubuntu" w:hAnsi="Ubuntu"/>
                <w:color w:val="000000" w:themeColor="text1"/>
              </w:rPr>
              <w:alias w:val="Health and Care Standards"/>
              <w:tag w:val="Health and Care Standards"/>
              <w:id w:val="1886578"/>
              <w:placeholder>
                <w:docPart w:val="7F6338CCC839455E81038C0EC532CDD6"/>
              </w:placeholder>
              <w:showingPlcHd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sz w:val="22"/>
              </w:rPr>
            </w:sdtEndPr>
            <w:sdtContent>
              <w:p w14:paraId="6B5880F8" w14:textId="77777777" w:rsidR="008A0D2D" w:rsidRPr="00552497" w:rsidRDefault="008A0D2D" w:rsidP="00C830D3">
                <w:pPr>
                  <w:ind w:left="436"/>
                  <w:rPr>
                    <w:rFonts w:ascii="Ubuntu" w:hAnsi="Ubuntu"/>
                    <w:color w:val="000000" w:themeColor="text1"/>
                    <w:szCs w:val="24"/>
                  </w:rPr>
                </w:pPr>
                <w:r w:rsidRPr="00552497">
                  <w:rPr>
                    <w:rStyle w:val="PlaceholderText"/>
                    <w:rFonts w:ascii="Ubuntu" w:hAnsi="Ubuntu"/>
                    <w:color w:val="000000" w:themeColor="text1"/>
                    <w:szCs w:val="24"/>
                  </w:rPr>
                  <w:t>Choose an item.</w:t>
                </w:r>
              </w:p>
            </w:sdtContent>
          </w:sdt>
        </w:tc>
      </w:tr>
      <w:tr w:rsidR="008A0D2D" w:rsidRPr="00552497" w14:paraId="44A8185B" w14:textId="77777777" w:rsidTr="212FC050">
        <w:tc>
          <w:tcPr>
            <w:tcW w:w="3192" w:type="dxa"/>
            <w:gridSpan w:val="2"/>
          </w:tcPr>
          <w:p w14:paraId="0B64EFFC" w14:textId="77777777" w:rsidR="008A0D2D" w:rsidRPr="00552497" w:rsidRDefault="008A0D2D" w:rsidP="00C830D3">
            <w:pPr>
              <w:rPr>
                <w:rFonts w:ascii="Ubuntu" w:hAnsi="Ubuntu"/>
                <w:b/>
                <w:szCs w:val="24"/>
              </w:rPr>
            </w:pPr>
            <w:r w:rsidRPr="00552497">
              <w:rPr>
                <w:rFonts w:ascii="Ubuntu" w:hAnsi="Ubuntu"/>
                <w:b/>
                <w:szCs w:val="24"/>
              </w:rPr>
              <w:t>Financial implications</w:t>
            </w:r>
          </w:p>
        </w:tc>
        <w:tc>
          <w:tcPr>
            <w:tcW w:w="5834" w:type="dxa"/>
            <w:gridSpan w:val="6"/>
          </w:tcPr>
          <w:p w14:paraId="3A575D6E" w14:textId="2660AF3B" w:rsidR="008A0D2D" w:rsidRPr="00552497" w:rsidRDefault="00654CB9" w:rsidP="00C830D3">
            <w:pPr>
              <w:rPr>
                <w:rFonts w:ascii="Ubuntu" w:hAnsi="Ubuntu"/>
                <w:color w:val="000000" w:themeColor="text1"/>
                <w:szCs w:val="24"/>
              </w:rPr>
            </w:pPr>
            <w:r w:rsidRPr="00552497">
              <w:rPr>
                <w:rFonts w:ascii="Ubuntu" w:hAnsi="Ubuntu"/>
                <w:color w:val="000000" w:themeColor="text1"/>
                <w:szCs w:val="24"/>
              </w:rPr>
              <w:t>None – this paper provides an update only</w:t>
            </w:r>
            <w:r w:rsidR="00BE3C57" w:rsidRPr="00552497">
              <w:rPr>
                <w:rFonts w:ascii="Ubuntu" w:hAnsi="Ubuntu"/>
                <w:color w:val="000000" w:themeColor="text1"/>
                <w:szCs w:val="24"/>
              </w:rPr>
              <w:t>.</w:t>
            </w:r>
          </w:p>
        </w:tc>
      </w:tr>
      <w:tr w:rsidR="008A0D2D" w:rsidRPr="00552497" w14:paraId="68DA0C3D" w14:textId="77777777" w:rsidTr="212FC050">
        <w:tc>
          <w:tcPr>
            <w:tcW w:w="3192" w:type="dxa"/>
            <w:gridSpan w:val="2"/>
          </w:tcPr>
          <w:p w14:paraId="7FBB3B43" w14:textId="77777777" w:rsidR="008A0D2D" w:rsidRPr="00552497" w:rsidRDefault="008A0D2D" w:rsidP="00C830D3">
            <w:pPr>
              <w:rPr>
                <w:rFonts w:ascii="Ubuntu" w:hAnsi="Ubuntu"/>
                <w:b/>
                <w:szCs w:val="24"/>
              </w:rPr>
            </w:pPr>
            <w:r w:rsidRPr="00552497">
              <w:rPr>
                <w:rFonts w:ascii="Ubuntu" w:hAnsi="Ubuntu"/>
                <w:b/>
                <w:szCs w:val="24"/>
              </w:rPr>
              <w:t xml:space="preserve">People implications </w:t>
            </w:r>
          </w:p>
        </w:tc>
        <w:tc>
          <w:tcPr>
            <w:tcW w:w="5834" w:type="dxa"/>
            <w:gridSpan w:val="6"/>
            <w:tcBorders>
              <w:bottom w:val="single" w:sz="4" w:space="0" w:color="auto"/>
            </w:tcBorders>
          </w:tcPr>
          <w:p w14:paraId="4CDD823C" w14:textId="77E0E76C" w:rsidR="008A0D2D" w:rsidRPr="00552497" w:rsidRDefault="00BE3C57" w:rsidP="00C830D3">
            <w:pPr>
              <w:rPr>
                <w:rFonts w:ascii="Ubuntu" w:hAnsi="Ubuntu"/>
                <w:color w:val="000000" w:themeColor="text1"/>
                <w:szCs w:val="24"/>
              </w:rPr>
            </w:pPr>
            <w:r w:rsidRPr="00552497">
              <w:rPr>
                <w:rFonts w:ascii="Ubuntu" w:hAnsi="Ubuntu"/>
                <w:color w:val="000000" w:themeColor="text1"/>
                <w:szCs w:val="24"/>
              </w:rPr>
              <w:t>The Digital and Data Strategy will apply to all PHW employees.</w:t>
            </w:r>
          </w:p>
        </w:tc>
      </w:tr>
    </w:tbl>
    <w:p w14:paraId="10147534" w14:textId="77777777" w:rsidR="008A0D2D" w:rsidRPr="00552497" w:rsidRDefault="008A0D2D" w:rsidP="008A0D2D">
      <w:pPr>
        <w:pStyle w:val="ListBullet"/>
        <w:rPr>
          <w:rFonts w:ascii="Ubuntu" w:hAnsi="Ubuntu"/>
          <w:b/>
          <w:color w:val="FF0000"/>
          <w:szCs w:val="24"/>
        </w:rPr>
        <w:sectPr w:rsidR="008A0D2D" w:rsidRPr="00552497" w:rsidSect="008902AA">
          <w:footerReference w:type="default" r:id="rId19"/>
          <w:pgSz w:w="11906" w:h="16838"/>
          <w:pgMar w:top="1440" w:right="1440" w:bottom="1440" w:left="1440" w:header="708" w:footer="708" w:gutter="0"/>
          <w:cols w:space="708"/>
          <w:docGrid w:linePitch="360"/>
        </w:sectPr>
      </w:pPr>
    </w:p>
    <w:p w14:paraId="7BE0F4B9" w14:textId="77777777" w:rsidR="008A0D2D" w:rsidRPr="00552497" w:rsidRDefault="008A0D2D" w:rsidP="008A0D2D">
      <w:pPr>
        <w:pStyle w:val="Heading1"/>
        <w:numPr>
          <w:ilvl w:val="0"/>
          <w:numId w:val="2"/>
        </w:numPr>
        <w:ind w:left="567" w:hanging="567"/>
        <w:rPr>
          <w:rFonts w:ascii="Ubuntu" w:hAnsi="Ubuntu" w:cstheme="minorHAnsi"/>
          <w:color w:val="000000" w:themeColor="text1"/>
          <w:szCs w:val="24"/>
        </w:rPr>
      </w:pPr>
      <w:r w:rsidRPr="00552497">
        <w:rPr>
          <w:rFonts w:ascii="Ubuntu" w:hAnsi="Ubuntu" w:cstheme="minorHAnsi"/>
          <w:color w:val="000000" w:themeColor="text1"/>
          <w:szCs w:val="24"/>
        </w:rPr>
        <w:t>Purpose / situation</w:t>
      </w:r>
    </w:p>
    <w:p w14:paraId="00195D30" w14:textId="77777777" w:rsidR="008A0D2D" w:rsidRPr="00552497" w:rsidRDefault="008A0D2D" w:rsidP="008A0D2D">
      <w:pPr>
        <w:pStyle w:val="ListParagraph"/>
        <w:rPr>
          <w:rFonts w:ascii="Ubuntu" w:hAnsi="Ubuntu" w:cstheme="minorHAnsi"/>
          <w:color w:val="000000" w:themeColor="text1"/>
          <w:szCs w:val="24"/>
        </w:rPr>
      </w:pPr>
    </w:p>
    <w:p w14:paraId="6185049B" w14:textId="77777777" w:rsidR="00C24B2B" w:rsidRPr="00552497" w:rsidRDefault="00C24B2B" w:rsidP="00917B35">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The Committee is asked to note the contents of this paper and </w:t>
      </w:r>
      <w:r w:rsidRPr="00552497">
        <w:rPr>
          <w:rFonts w:ascii="Ubuntu" w:eastAsia="Times New Roman" w:hAnsi="Ubuntu" w:cstheme="minorHAnsi"/>
          <w:b/>
          <w:bCs/>
          <w:color w:val="000000" w:themeColor="text1"/>
          <w:sz w:val="22"/>
          <w:szCs w:val="22"/>
          <w:lang w:eastAsia="en-GB"/>
        </w:rPr>
        <w:t xml:space="preserve">receive assurance </w:t>
      </w:r>
      <w:r w:rsidRPr="00552497">
        <w:rPr>
          <w:rFonts w:ascii="Ubuntu" w:eastAsia="Times New Roman" w:hAnsi="Ubuntu" w:cstheme="minorHAnsi"/>
          <w:color w:val="000000" w:themeColor="text1"/>
          <w:sz w:val="22"/>
          <w:szCs w:val="22"/>
          <w:lang w:eastAsia="en-GB"/>
        </w:rPr>
        <w:t>that Public Health Wales, and particularly the Digital and Data services teams are delivering steadily on the core elements of the strategy.</w:t>
      </w:r>
    </w:p>
    <w:p w14:paraId="17392BA6" w14:textId="77777777" w:rsidR="008A0D2D" w:rsidRPr="00552497" w:rsidRDefault="008A0D2D" w:rsidP="008A0D2D">
      <w:pPr>
        <w:pStyle w:val="Heading1"/>
        <w:numPr>
          <w:ilvl w:val="0"/>
          <w:numId w:val="2"/>
        </w:numPr>
        <w:ind w:left="567" w:hanging="567"/>
        <w:rPr>
          <w:rFonts w:ascii="Ubuntu" w:hAnsi="Ubuntu" w:cstheme="minorHAnsi"/>
          <w:color w:val="000000" w:themeColor="text1"/>
          <w:szCs w:val="24"/>
        </w:rPr>
      </w:pPr>
      <w:r w:rsidRPr="00552497">
        <w:rPr>
          <w:rFonts w:ascii="Ubuntu" w:hAnsi="Ubuntu" w:cstheme="minorHAnsi"/>
          <w:color w:val="000000" w:themeColor="text1"/>
          <w:szCs w:val="24"/>
        </w:rPr>
        <w:t>Background</w:t>
      </w:r>
    </w:p>
    <w:p w14:paraId="074C33AF" w14:textId="77777777" w:rsidR="008A0D2D" w:rsidRPr="00552497" w:rsidRDefault="008A0D2D" w:rsidP="008A0D2D">
      <w:pPr>
        <w:pStyle w:val="ListParagraph"/>
        <w:rPr>
          <w:rFonts w:ascii="Ubuntu" w:hAnsi="Ubuntu" w:cstheme="minorHAnsi"/>
          <w:color w:val="000000" w:themeColor="text1"/>
          <w:szCs w:val="24"/>
        </w:rPr>
      </w:pPr>
    </w:p>
    <w:p w14:paraId="0D29FE8F" w14:textId="77777777" w:rsidR="003E6A79" w:rsidRPr="00552497" w:rsidRDefault="003E6A79" w:rsidP="00917B35">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Following approval of the Digital and Data Strategy through Executive Team, KRIC and Board, we are preparing to formally launch the strategy. The plain Welsh translation has been completed and is being quality assured with our internal Welsh Language interest group. We have started work on the HTML5 build, in line with our digital-first approach and we are collaborating with the Research and Evaluation Strategy to try and publish at the same time. </w:t>
      </w:r>
    </w:p>
    <w:p w14:paraId="632C0CA2" w14:textId="77777777" w:rsidR="003E6A79" w:rsidRPr="00552497" w:rsidRDefault="003E6A79" w:rsidP="00917B35">
      <w:pPr>
        <w:spacing w:line="276" w:lineRule="auto"/>
        <w:textAlignment w:val="baseline"/>
        <w:rPr>
          <w:rFonts w:ascii="Ubuntu" w:eastAsia="Times New Roman" w:hAnsi="Ubuntu" w:cstheme="minorHAnsi"/>
          <w:color w:val="000000" w:themeColor="text1"/>
          <w:sz w:val="22"/>
          <w:szCs w:val="22"/>
          <w:lang w:eastAsia="en-GB"/>
        </w:rPr>
      </w:pPr>
    </w:p>
    <w:p w14:paraId="60A2FCA2" w14:textId="395C1ED6" w:rsidR="003E6A79" w:rsidRPr="00552497" w:rsidRDefault="003E6A79" w:rsidP="00917B35">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We expect the strategies will be published in late September 2023.</w:t>
      </w:r>
    </w:p>
    <w:p w14:paraId="308C8E52" w14:textId="77777777" w:rsidR="0099614C" w:rsidRPr="00552497" w:rsidRDefault="0099614C" w:rsidP="0099614C">
      <w:pPr>
        <w:pStyle w:val="Heading1"/>
        <w:numPr>
          <w:ilvl w:val="0"/>
          <w:numId w:val="2"/>
        </w:numPr>
        <w:ind w:left="567" w:hanging="567"/>
        <w:rPr>
          <w:rFonts w:ascii="Ubuntu" w:eastAsia="Times New Roman" w:hAnsi="Ubuntu" w:cstheme="minorHAnsi"/>
          <w:color w:val="000000" w:themeColor="text1"/>
          <w:lang w:eastAsia="en-GB"/>
        </w:rPr>
      </w:pPr>
      <w:r w:rsidRPr="00552497">
        <w:rPr>
          <w:rFonts w:ascii="Ubuntu" w:eastAsia="Times New Roman" w:hAnsi="Ubuntu" w:cstheme="minorHAnsi"/>
          <w:color w:val="000000" w:themeColor="text1"/>
          <w:lang w:eastAsia="en-GB"/>
        </w:rPr>
        <w:t>Delivery</w:t>
      </w:r>
    </w:p>
    <w:p w14:paraId="1B3C9A3C" w14:textId="77777777" w:rsidR="0099614C" w:rsidRPr="00552497" w:rsidRDefault="0099614C" w:rsidP="0099614C">
      <w:pPr>
        <w:textAlignment w:val="baseline"/>
        <w:rPr>
          <w:rFonts w:ascii="Ubuntu" w:eastAsia="Times New Roman" w:hAnsi="Ubuntu" w:cstheme="minorHAnsi"/>
          <w:color w:val="000000" w:themeColor="text1"/>
          <w:lang w:eastAsia="en-GB"/>
        </w:rPr>
      </w:pPr>
    </w:p>
    <w:p w14:paraId="7EF5BD58" w14:textId="77777777" w:rsidR="0099614C" w:rsidRPr="00552497" w:rsidRDefault="0099614C" w:rsidP="00917B35">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In order to deliver the Digital and Data strategy, we have moved on to new phases of work, after successfully completing several </w:t>
      </w:r>
      <w:r w:rsidRPr="00552497">
        <w:rPr>
          <w:rFonts w:ascii="Ubuntu" w:eastAsia="Times New Roman" w:hAnsi="Ubuntu" w:cstheme="minorHAnsi"/>
          <w:i/>
          <w:iCs/>
          <w:color w:val="000000" w:themeColor="text1"/>
          <w:sz w:val="22"/>
          <w:szCs w:val="22"/>
          <w:lang w:eastAsia="en-GB"/>
        </w:rPr>
        <w:t>discovery</w:t>
      </w:r>
      <w:r w:rsidRPr="00552497">
        <w:rPr>
          <w:rFonts w:ascii="Ubuntu" w:eastAsia="Times New Roman" w:hAnsi="Ubuntu" w:cstheme="minorHAnsi"/>
          <w:color w:val="000000" w:themeColor="text1"/>
          <w:sz w:val="22"/>
          <w:szCs w:val="22"/>
          <w:lang w:eastAsia="en-GB"/>
        </w:rPr>
        <w:t xml:space="preserve"> and </w:t>
      </w:r>
      <w:r w:rsidRPr="00552497">
        <w:rPr>
          <w:rFonts w:ascii="Ubuntu" w:eastAsia="Times New Roman" w:hAnsi="Ubuntu" w:cstheme="minorHAnsi"/>
          <w:i/>
          <w:iCs/>
          <w:color w:val="000000" w:themeColor="text1"/>
          <w:sz w:val="22"/>
          <w:szCs w:val="22"/>
          <w:lang w:eastAsia="en-GB"/>
        </w:rPr>
        <w:t>alpha</w:t>
      </w:r>
      <w:r w:rsidRPr="00552497">
        <w:rPr>
          <w:rFonts w:ascii="Ubuntu" w:eastAsia="Times New Roman" w:hAnsi="Ubuntu" w:cstheme="minorHAnsi"/>
          <w:color w:val="000000" w:themeColor="text1"/>
          <w:sz w:val="22"/>
          <w:szCs w:val="22"/>
          <w:lang w:eastAsia="en-GB"/>
        </w:rPr>
        <w:t xml:space="preserve"> phases earlier in 2023.</w:t>
      </w:r>
    </w:p>
    <w:p w14:paraId="752E5EEF" w14:textId="77777777" w:rsidR="0099614C" w:rsidRPr="00552497" w:rsidRDefault="0099614C" w:rsidP="0099614C">
      <w:pPr>
        <w:textAlignment w:val="baseline"/>
        <w:rPr>
          <w:rFonts w:ascii="Ubuntu" w:eastAsia="Times New Roman" w:hAnsi="Ubuntu" w:cstheme="minorHAnsi"/>
          <w:color w:val="000000" w:themeColor="text1"/>
          <w:sz w:val="22"/>
          <w:szCs w:val="22"/>
          <w:lang w:eastAsia="en-GB"/>
        </w:rPr>
      </w:pPr>
    </w:p>
    <w:p w14:paraId="16815D31" w14:textId="77777777" w:rsidR="0099614C" w:rsidRPr="00552497" w:rsidRDefault="0099614C" w:rsidP="00050CE3">
      <w:pPr>
        <w:pStyle w:val="ListParagraph"/>
        <w:numPr>
          <w:ilvl w:val="0"/>
          <w:numId w:val="8"/>
        </w:numPr>
        <w:textAlignment w:val="baseline"/>
        <w:rPr>
          <w:rFonts w:ascii="Ubuntu" w:eastAsia="Times New Roman" w:hAnsi="Ubuntu" w:cstheme="minorHAnsi"/>
          <w:b/>
          <w:bCs/>
          <w:color w:val="000000" w:themeColor="text1"/>
          <w:sz w:val="22"/>
          <w:lang w:eastAsia="en-GB"/>
        </w:rPr>
      </w:pPr>
      <w:r w:rsidRPr="00552497">
        <w:rPr>
          <w:rFonts w:ascii="Ubuntu" w:eastAsia="Times New Roman" w:hAnsi="Ubuntu" w:cstheme="minorHAnsi"/>
          <w:b/>
          <w:bCs/>
          <w:color w:val="000000" w:themeColor="text1"/>
          <w:sz w:val="22"/>
          <w:lang w:eastAsia="en-GB"/>
        </w:rPr>
        <w:t xml:space="preserve">Agile terminology – “discovery” </w:t>
      </w:r>
    </w:p>
    <w:p w14:paraId="7BE0D865" w14:textId="77777777" w:rsidR="0099614C" w:rsidRPr="00552497" w:rsidRDefault="0099614C" w:rsidP="0099614C">
      <w:pPr>
        <w:ind w:left="842"/>
        <w:textAlignment w:val="baseline"/>
        <w:rPr>
          <w:rFonts w:ascii="Ubuntu" w:eastAsia="Times New Roman" w:hAnsi="Ubuntu" w:cstheme="minorHAnsi"/>
          <w:color w:val="000000" w:themeColor="text1"/>
          <w:sz w:val="22"/>
          <w:szCs w:val="22"/>
          <w:lang w:eastAsia="en-GB"/>
        </w:rPr>
      </w:pPr>
    </w:p>
    <w:p w14:paraId="7BDA9259" w14:textId="77777777" w:rsidR="0099614C" w:rsidRPr="00552497" w:rsidRDefault="0099614C" w:rsidP="00917B35">
      <w:pPr>
        <w:spacing w:line="276" w:lineRule="auto"/>
        <w:ind w:left="360"/>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A discovery phase is an initial 4-to-8-week research period with the purpose of understanding the problem that needs to be solved. Typically, the research is based on researching the needs of users with formal observation and structured questionnaires. There may also be technical investigations of existing services, and the journeys of users through a service from one end to the other.</w:t>
      </w:r>
    </w:p>
    <w:p w14:paraId="0B2D63AF" w14:textId="77777777" w:rsidR="0099614C" w:rsidRPr="00552497" w:rsidRDefault="0099614C" w:rsidP="00917B35">
      <w:pPr>
        <w:spacing w:line="276" w:lineRule="auto"/>
        <w:ind w:left="842"/>
        <w:textAlignment w:val="baseline"/>
        <w:rPr>
          <w:rFonts w:ascii="Ubuntu" w:eastAsia="Times New Roman" w:hAnsi="Ubuntu" w:cstheme="minorHAnsi"/>
          <w:color w:val="000000" w:themeColor="text1"/>
          <w:sz w:val="22"/>
          <w:szCs w:val="22"/>
          <w:lang w:eastAsia="en-GB"/>
        </w:rPr>
      </w:pPr>
    </w:p>
    <w:p w14:paraId="6781BCB7" w14:textId="6A7841FD" w:rsidR="0099614C" w:rsidRPr="00552497" w:rsidRDefault="0099614C" w:rsidP="00917B35">
      <w:pPr>
        <w:spacing w:line="276" w:lineRule="auto"/>
        <w:ind w:left="360"/>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At the end of the discovery there will not be an answer or a solution. Instead, there will be a good definition of the problem/unmet need, and an understanding of what the hardest questions will be to answer. The organisation will now decide if the change needed is worth pursuing, and if it is then an alpha phase will begin.</w:t>
      </w:r>
    </w:p>
    <w:p w14:paraId="7731B8AE" w14:textId="77777777" w:rsidR="0099614C" w:rsidRPr="00552497" w:rsidRDefault="0099614C" w:rsidP="0099614C">
      <w:pPr>
        <w:ind w:left="842"/>
        <w:textAlignment w:val="baseline"/>
        <w:rPr>
          <w:rFonts w:ascii="Ubuntu" w:eastAsia="Times New Roman" w:hAnsi="Ubuntu" w:cstheme="minorHAnsi"/>
          <w:color w:val="000000" w:themeColor="text1"/>
          <w:sz w:val="22"/>
          <w:szCs w:val="22"/>
          <w:lang w:eastAsia="en-GB"/>
        </w:rPr>
      </w:pPr>
    </w:p>
    <w:p w14:paraId="4986E33F" w14:textId="77777777" w:rsidR="0099614C" w:rsidRPr="00552497" w:rsidRDefault="0099614C" w:rsidP="0043188E">
      <w:pPr>
        <w:pStyle w:val="ListParagraph"/>
        <w:numPr>
          <w:ilvl w:val="0"/>
          <w:numId w:val="8"/>
        </w:numPr>
        <w:textAlignment w:val="baseline"/>
        <w:rPr>
          <w:rFonts w:ascii="Ubuntu" w:eastAsia="Times New Roman" w:hAnsi="Ubuntu" w:cstheme="minorHAnsi"/>
          <w:b/>
          <w:bCs/>
          <w:color w:val="000000" w:themeColor="text1"/>
          <w:sz w:val="22"/>
          <w:lang w:eastAsia="en-GB"/>
        </w:rPr>
      </w:pPr>
      <w:r w:rsidRPr="00552497">
        <w:rPr>
          <w:rFonts w:ascii="Ubuntu" w:eastAsia="Times New Roman" w:hAnsi="Ubuntu" w:cstheme="minorHAnsi"/>
          <w:b/>
          <w:bCs/>
          <w:color w:val="000000" w:themeColor="text1"/>
          <w:sz w:val="22"/>
          <w:lang w:eastAsia="en-GB"/>
        </w:rPr>
        <w:t>Agile terminology – “alpha”</w:t>
      </w:r>
    </w:p>
    <w:p w14:paraId="56C8C16D" w14:textId="77777777" w:rsidR="0099614C" w:rsidRPr="00552497" w:rsidRDefault="0099614C" w:rsidP="0099614C">
      <w:pPr>
        <w:ind w:left="842"/>
        <w:textAlignment w:val="baseline"/>
        <w:rPr>
          <w:rFonts w:ascii="Ubuntu" w:eastAsia="Times New Roman" w:hAnsi="Ubuntu" w:cstheme="minorHAnsi"/>
          <w:color w:val="000000" w:themeColor="text1"/>
          <w:sz w:val="22"/>
          <w:szCs w:val="22"/>
          <w:lang w:eastAsia="en-GB"/>
        </w:rPr>
      </w:pPr>
    </w:p>
    <w:p w14:paraId="6EB14EC2" w14:textId="77777777" w:rsidR="0099614C" w:rsidRPr="00552497" w:rsidRDefault="0099614C" w:rsidP="00CB695A">
      <w:pPr>
        <w:spacing w:line="276" w:lineRule="auto"/>
        <w:ind w:left="360"/>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An alpha phase is a 6-to-8-week test period to try out different solutions to the hardest parts of the problem defined in discovery. During the alpha prototypes are built and tested, following iterative developments. There is a concept of “good enough” design to progress to the next stage. At the end of the alpha there will either be:</w:t>
      </w:r>
    </w:p>
    <w:p w14:paraId="2327525A" w14:textId="77777777" w:rsidR="0099614C" w:rsidRPr="00552497" w:rsidRDefault="0099614C" w:rsidP="001006D5">
      <w:pPr>
        <w:pStyle w:val="ListParagraph"/>
        <w:numPr>
          <w:ilvl w:val="0"/>
          <w:numId w:val="12"/>
        </w:numPr>
        <w:spacing w:after="160" w:line="276" w:lineRule="auto"/>
        <w:textAlignment w:val="baseline"/>
        <w:rPr>
          <w:rFonts w:ascii="Ubuntu" w:eastAsia="Times New Roman" w:hAnsi="Ubuntu" w:cstheme="minorHAnsi"/>
          <w:color w:val="000000" w:themeColor="text1"/>
          <w:sz w:val="22"/>
          <w:lang w:eastAsia="en-GB"/>
        </w:rPr>
      </w:pPr>
      <w:r w:rsidRPr="00552497">
        <w:rPr>
          <w:rFonts w:ascii="Ubuntu" w:eastAsia="Times New Roman" w:hAnsi="Ubuntu" w:cstheme="minorHAnsi"/>
          <w:color w:val="000000" w:themeColor="text1"/>
          <w:sz w:val="22"/>
          <w:lang w:eastAsia="en-GB"/>
        </w:rPr>
        <w:t>No solutions worth pursuing. This is often the case if none of the potential answers were a good fit. It is the most effective way to find out which assumptions do not work, and to try radical approaches that will give greater reward with low risk.</w:t>
      </w:r>
    </w:p>
    <w:p w14:paraId="368F137F" w14:textId="77777777" w:rsidR="0099614C" w:rsidRPr="00552497" w:rsidRDefault="0099614C" w:rsidP="001006D5">
      <w:pPr>
        <w:numPr>
          <w:ilvl w:val="0"/>
          <w:numId w:val="12"/>
        </w:numPr>
        <w:spacing w:after="160" w:line="276" w:lineRule="auto"/>
        <w:contextualSpacing/>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A viable solution that can meet the minimum needs of service users. This minimum viable product can be taken forward to the Beta phase for building, testing and assuring.</w:t>
      </w:r>
    </w:p>
    <w:p w14:paraId="29EBCFF2" w14:textId="77777777" w:rsidR="0099614C" w:rsidRPr="00552497" w:rsidRDefault="0099614C" w:rsidP="0099614C">
      <w:pPr>
        <w:textAlignment w:val="baseline"/>
        <w:rPr>
          <w:rFonts w:ascii="Ubuntu" w:eastAsia="Times New Roman" w:hAnsi="Ubuntu" w:cstheme="minorHAnsi"/>
          <w:color w:val="000000" w:themeColor="text1"/>
          <w:sz w:val="22"/>
          <w:szCs w:val="22"/>
          <w:lang w:eastAsia="en-GB"/>
        </w:rPr>
      </w:pPr>
    </w:p>
    <w:p w14:paraId="56954477" w14:textId="77777777"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In line with the Digital and Data Strategy, we have been working with user centred design in mind so that we can understand our users and their needs and deliver whole system solutions.</w:t>
      </w:r>
    </w:p>
    <w:p w14:paraId="377062FF" w14:textId="77777777" w:rsidR="0099614C" w:rsidRPr="00552497" w:rsidRDefault="0099614C" w:rsidP="0099614C">
      <w:pPr>
        <w:rPr>
          <w:rFonts w:ascii="Ubuntu" w:eastAsia="Times New Roman" w:hAnsi="Ubuntu" w:cstheme="minorHAnsi"/>
          <w:color w:val="000000" w:themeColor="text1"/>
          <w:lang w:eastAsia="en-GB"/>
        </w:rPr>
      </w:pPr>
    </w:p>
    <w:p w14:paraId="6D929B56" w14:textId="77777777" w:rsidR="0099614C" w:rsidRPr="00552497" w:rsidRDefault="0099614C" w:rsidP="0030196E">
      <w:pPr>
        <w:spacing w:line="276" w:lineRule="auto"/>
        <w:textAlignment w:val="baseline"/>
        <w:rPr>
          <w:rFonts w:ascii="Ubuntu" w:eastAsia="Times New Roman" w:hAnsi="Ubuntu" w:cstheme="minorHAnsi"/>
          <w:b/>
          <w:color w:val="000000" w:themeColor="text1"/>
          <w:sz w:val="22"/>
          <w:szCs w:val="22"/>
          <w:lang w:eastAsia="en-GB"/>
        </w:rPr>
      </w:pPr>
      <w:r w:rsidRPr="00552497">
        <w:rPr>
          <w:rFonts w:ascii="Ubuntu" w:eastAsia="Times New Roman" w:hAnsi="Ubuntu" w:cstheme="minorHAnsi"/>
          <w:b/>
          <w:color w:val="000000" w:themeColor="text1"/>
          <w:sz w:val="22"/>
          <w:szCs w:val="22"/>
          <w:lang w:eastAsia="en-GB"/>
        </w:rPr>
        <w:t>Earlier in 2023</w:t>
      </w:r>
    </w:p>
    <w:p w14:paraId="516B17D1" w14:textId="77777777" w:rsidR="002746FD" w:rsidRPr="00552497" w:rsidRDefault="002746FD" w:rsidP="0030196E">
      <w:pPr>
        <w:spacing w:line="276" w:lineRule="auto"/>
        <w:textAlignment w:val="baseline"/>
        <w:rPr>
          <w:rFonts w:ascii="Ubuntu" w:eastAsia="Times New Roman" w:hAnsi="Ubuntu" w:cstheme="minorHAnsi"/>
          <w:b/>
          <w:color w:val="000000" w:themeColor="text1"/>
          <w:sz w:val="22"/>
          <w:szCs w:val="22"/>
          <w:lang w:eastAsia="en-GB"/>
        </w:rPr>
      </w:pPr>
    </w:p>
    <w:p w14:paraId="2C5E361E" w14:textId="77777777"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We undertook discoveries into:</w:t>
      </w:r>
    </w:p>
    <w:p w14:paraId="354EEAC0" w14:textId="77777777" w:rsidR="0099614C" w:rsidRPr="00552497" w:rsidRDefault="0099614C" w:rsidP="0030196E">
      <w:pPr>
        <w:numPr>
          <w:ilvl w:val="0"/>
          <w:numId w:val="6"/>
        </w:numPr>
        <w:spacing w:after="160" w:line="276" w:lineRule="auto"/>
        <w:contextualSpacing/>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Public Health Wales web estate</w:t>
      </w:r>
    </w:p>
    <w:p w14:paraId="2F909707" w14:textId="77777777" w:rsidR="0099614C" w:rsidRPr="00552497" w:rsidRDefault="0099614C" w:rsidP="0030196E">
      <w:pPr>
        <w:numPr>
          <w:ilvl w:val="0"/>
          <w:numId w:val="6"/>
        </w:numPr>
        <w:spacing w:after="160" w:line="276" w:lineRule="auto"/>
        <w:contextualSpacing/>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NHS Wales Screening services</w:t>
      </w:r>
    </w:p>
    <w:p w14:paraId="58FEA1C3" w14:textId="77777777" w:rsidR="0099614C" w:rsidRPr="00552497" w:rsidRDefault="0099614C" w:rsidP="0030196E">
      <w:pPr>
        <w:numPr>
          <w:ilvl w:val="0"/>
          <w:numId w:val="6"/>
        </w:numPr>
        <w:spacing w:after="160" w:line="276" w:lineRule="auto"/>
        <w:contextualSpacing/>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Public Health Wales registers</w:t>
      </w:r>
    </w:p>
    <w:p w14:paraId="3B9094D9" w14:textId="77777777" w:rsidR="0099614C" w:rsidRPr="00552497" w:rsidRDefault="0099614C" w:rsidP="0030196E">
      <w:pPr>
        <w:numPr>
          <w:ilvl w:val="0"/>
          <w:numId w:val="6"/>
        </w:numPr>
        <w:spacing w:after="160" w:line="276" w:lineRule="auto"/>
        <w:contextualSpacing/>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The systems architecture of our digital services estate.</w:t>
      </w:r>
    </w:p>
    <w:p w14:paraId="34AB2EF6" w14:textId="77777777" w:rsidR="0099614C" w:rsidRPr="00552497" w:rsidRDefault="0099614C" w:rsidP="0030196E">
      <w:pPr>
        <w:spacing w:line="276" w:lineRule="auto"/>
        <w:rPr>
          <w:rFonts w:ascii="Ubuntu" w:eastAsia="Times New Roman" w:hAnsi="Ubuntu" w:cstheme="minorHAnsi"/>
          <w:color w:val="000000" w:themeColor="text1"/>
          <w:sz w:val="22"/>
          <w:szCs w:val="22"/>
          <w:lang w:eastAsia="en-GB"/>
        </w:rPr>
      </w:pPr>
    </w:p>
    <w:p w14:paraId="26355CF3" w14:textId="77777777"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We also undertook alpha phases for:</w:t>
      </w:r>
    </w:p>
    <w:p w14:paraId="683B97FD" w14:textId="77777777" w:rsidR="0099614C" w:rsidRPr="00552497" w:rsidRDefault="0099614C" w:rsidP="0030196E">
      <w:pPr>
        <w:numPr>
          <w:ilvl w:val="0"/>
          <w:numId w:val="7"/>
        </w:numPr>
        <w:spacing w:after="160" w:line="276" w:lineRule="auto"/>
        <w:contextualSpacing/>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Health Equity Framework and</w:t>
      </w:r>
    </w:p>
    <w:p w14:paraId="5142AA36" w14:textId="77777777" w:rsidR="0099614C" w:rsidRPr="00552497" w:rsidRDefault="0099614C" w:rsidP="0030196E">
      <w:pPr>
        <w:numPr>
          <w:ilvl w:val="0"/>
          <w:numId w:val="7"/>
        </w:numPr>
        <w:spacing w:after="160" w:line="276" w:lineRule="auto"/>
        <w:contextualSpacing/>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Diabetic Eye Screening Wales</w:t>
      </w:r>
    </w:p>
    <w:p w14:paraId="0588C9A4" w14:textId="77777777" w:rsidR="0099614C" w:rsidRPr="00552497" w:rsidRDefault="0099614C" w:rsidP="0030196E">
      <w:pPr>
        <w:spacing w:line="276" w:lineRule="auto"/>
        <w:rPr>
          <w:rFonts w:ascii="Ubuntu" w:eastAsia="Times New Roman" w:hAnsi="Ubuntu" w:cstheme="minorHAnsi"/>
          <w:color w:val="000000" w:themeColor="text1"/>
          <w:sz w:val="22"/>
          <w:szCs w:val="22"/>
          <w:lang w:eastAsia="en-GB"/>
        </w:rPr>
      </w:pPr>
    </w:p>
    <w:p w14:paraId="6BAC3AE5" w14:textId="77777777"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The results from the work can be found in </w:t>
      </w:r>
      <w:r w:rsidRPr="00552497">
        <w:rPr>
          <w:rFonts w:ascii="Ubuntu" w:eastAsia="Times New Roman" w:hAnsi="Ubuntu" w:cstheme="minorHAnsi"/>
          <w:b/>
          <w:bCs/>
          <w:color w:val="000000" w:themeColor="text1"/>
          <w:sz w:val="22"/>
          <w:szCs w:val="22"/>
          <w:lang w:eastAsia="en-GB"/>
        </w:rPr>
        <w:t>Annex A</w:t>
      </w:r>
      <w:r w:rsidRPr="00552497">
        <w:rPr>
          <w:rFonts w:ascii="Ubuntu" w:eastAsia="Times New Roman" w:hAnsi="Ubuntu" w:cstheme="minorHAnsi"/>
          <w:color w:val="000000" w:themeColor="text1"/>
          <w:sz w:val="22"/>
          <w:szCs w:val="22"/>
          <w:lang w:eastAsia="en-GB"/>
        </w:rPr>
        <w:t xml:space="preserve"> (SBET presentation). Each of the phases we undertook delivered a set of evidence-based recommendations for next steps, alongside estimates of the likely value of those next steps to the organisation. An example of this is the opportunity to automate the manual entry of around 15,000 new Diabetic people to the Eye Screening programme each year, which we estimate would free up around 4,000 hours for our specialists to deliver more care.</w:t>
      </w:r>
    </w:p>
    <w:p w14:paraId="495C4460" w14:textId="77777777"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p>
    <w:p w14:paraId="73B7E0FA" w14:textId="77777777"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In line with the PHW Digital and Data Strategy and the All Wales Digital Strategy, we assured each phase against the Welsh Digital Service Standards, supported by the Centre for Digital Public Services in Wales.</w:t>
      </w:r>
    </w:p>
    <w:p w14:paraId="33BDCA85" w14:textId="73C01475" w:rsidR="0099614C" w:rsidRPr="00552497" w:rsidRDefault="0099614C" w:rsidP="00C83A2D">
      <w:pPr>
        <w:pStyle w:val="Heading1"/>
        <w:numPr>
          <w:ilvl w:val="0"/>
          <w:numId w:val="2"/>
        </w:numPr>
        <w:ind w:left="567" w:hanging="567"/>
        <w:rPr>
          <w:rFonts w:ascii="Ubuntu" w:eastAsia="Times New Roman" w:hAnsi="Ubuntu" w:cstheme="minorHAnsi"/>
          <w:color w:val="000000" w:themeColor="text1"/>
          <w:lang w:eastAsia="en-GB"/>
        </w:rPr>
      </w:pPr>
      <w:r w:rsidRPr="00552497">
        <w:rPr>
          <w:rFonts w:ascii="Ubuntu" w:eastAsia="Times New Roman" w:hAnsi="Ubuntu" w:cstheme="minorHAnsi"/>
          <w:color w:val="000000" w:themeColor="text1"/>
          <w:lang w:eastAsia="en-GB"/>
        </w:rPr>
        <w:t xml:space="preserve">Current and </w:t>
      </w:r>
      <w:r w:rsidR="0030196E" w:rsidRPr="00552497">
        <w:rPr>
          <w:rFonts w:ascii="Ubuntu" w:eastAsia="Times New Roman" w:hAnsi="Ubuntu" w:cstheme="minorHAnsi"/>
          <w:b w:val="0"/>
          <w:color w:val="000000" w:themeColor="text1"/>
          <w:lang w:eastAsia="en-GB"/>
        </w:rPr>
        <w:t>U</w:t>
      </w:r>
      <w:r w:rsidRPr="00552497">
        <w:rPr>
          <w:rFonts w:ascii="Ubuntu" w:eastAsia="Times New Roman" w:hAnsi="Ubuntu" w:cstheme="minorHAnsi"/>
          <w:color w:val="000000" w:themeColor="text1"/>
          <w:lang w:eastAsia="en-GB"/>
        </w:rPr>
        <w:t>pcoming work</w:t>
      </w:r>
    </w:p>
    <w:p w14:paraId="130F1CAC" w14:textId="77777777" w:rsidR="0099614C" w:rsidRPr="00552497" w:rsidRDefault="0099614C" w:rsidP="0099614C">
      <w:pPr>
        <w:rPr>
          <w:rFonts w:ascii="Ubuntu" w:eastAsia="Times New Roman" w:hAnsi="Ubuntu" w:cstheme="minorHAnsi"/>
          <w:b/>
          <w:bCs/>
          <w:color w:val="000000" w:themeColor="text1"/>
          <w:lang w:eastAsia="en-GB"/>
        </w:rPr>
      </w:pPr>
    </w:p>
    <w:p w14:paraId="45CBA97B" w14:textId="77777777" w:rsidR="0099614C" w:rsidRPr="00552497" w:rsidRDefault="0099614C" w:rsidP="0099614C">
      <w:pPr>
        <w:textAlignment w:val="baseline"/>
        <w:rPr>
          <w:rFonts w:ascii="Ubuntu" w:eastAsia="Times New Roman" w:hAnsi="Ubuntu" w:cstheme="minorHAnsi"/>
          <w:b/>
          <w:bCs/>
          <w:color w:val="000000" w:themeColor="text1"/>
          <w:lang w:eastAsia="en-GB"/>
        </w:rPr>
      </w:pPr>
      <w:r w:rsidRPr="00552497">
        <w:rPr>
          <w:rFonts w:ascii="Ubuntu" w:eastAsia="Times New Roman" w:hAnsi="Ubuntu" w:cstheme="minorHAnsi"/>
          <w:b/>
          <w:bCs/>
          <w:color w:val="000000" w:themeColor="text1"/>
          <w:lang w:eastAsia="en-GB"/>
        </w:rPr>
        <w:t>Screening – Breast Test Wales Cohort tool alpha/beta/live</w:t>
      </w:r>
    </w:p>
    <w:p w14:paraId="5D96241C" w14:textId="77777777" w:rsidR="0030196E" w:rsidRPr="00552497" w:rsidRDefault="0030196E" w:rsidP="0099614C">
      <w:pPr>
        <w:textAlignment w:val="baseline"/>
        <w:rPr>
          <w:rFonts w:ascii="Ubuntu" w:eastAsia="Times New Roman" w:hAnsi="Ubuntu" w:cstheme="minorHAnsi"/>
          <w:b/>
          <w:bCs/>
          <w:color w:val="000000" w:themeColor="text1"/>
          <w:lang w:eastAsia="en-GB"/>
        </w:rPr>
      </w:pPr>
    </w:p>
    <w:p w14:paraId="110757C9" w14:textId="77777777" w:rsidR="00C36FAD"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The most immediate need identified in the discoveries was the need to replace the current breast cancer screening cohort selection tool. The current tool is run by NHS England as at the end of its life. The cost to develop a replacement with NHS England was deemed to be higher than the cost of developing our own. </w:t>
      </w:r>
      <w:proofErr w:type="spellStart"/>
      <w:r w:rsidRPr="00552497">
        <w:rPr>
          <w:rFonts w:ascii="Ubuntu" w:eastAsia="Times New Roman" w:hAnsi="Ubuntu" w:cstheme="minorHAnsi"/>
          <w:color w:val="000000" w:themeColor="text1"/>
          <w:sz w:val="22"/>
          <w:szCs w:val="22"/>
          <w:lang w:eastAsia="en-GB"/>
        </w:rPr>
        <w:t>Kainos</w:t>
      </w:r>
      <w:proofErr w:type="spellEnd"/>
      <w:r w:rsidRPr="00552497">
        <w:rPr>
          <w:rFonts w:ascii="Ubuntu" w:eastAsia="Times New Roman" w:hAnsi="Ubuntu" w:cstheme="minorHAnsi"/>
          <w:color w:val="000000" w:themeColor="text1"/>
          <w:sz w:val="22"/>
          <w:szCs w:val="22"/>
          <w:lang w:eastAsia="en-GB"/>
        </w:rPr>
        <w:t xml:space="preserve"> have been appointed</w:t>
      </w:r>
      <w:r w:rsidR="005F1DDE" w:rsidRPr="00552497">
        <w:rPr>
          <w:rFonts w:ascii="Ubuntu" w:eastAsia="Times New Roman" w:hAnsi="Ubuntu" w:cstheme="minorHAnsi"/>
          <w:color w:val="000000" w:themeColor="text1"/>
          <w:sz w:val="22"/>
          <w:szCs w:val="22"/>
          <w:lang w:eastAsia="en-GB"/>
        </w:rPr>
        <w:t>,</w:t>
      </w:r>
      <w:r w:rsidRPr="00552497">
        <w:rPr>
          <w:rFonts w:ascii="Ubuntu" w:eastAsia="Times New Roman" w:hAnsi="Ubuntu" w:cstheme="minorHAnsi"/>
          <w:color w:val="000000" w:themeColor="text1"/>
          <w:sz w:val="22"/>
          <w:szCs w:val="22"/>
          <w:lang w:eastAsia="en-GB"/>
        </w:rPr>
        <w:t xml:space="preserve"> in open competition</w:t>
      </w:r>
      <w:r w:rsidR="005F1DDE" w:rsidRPr="00552497">
        <w:rPr>
          <w:rFonts w:ascii="Ubuntu" w:eastAsia="Times New Roman" w:hAnsi="Ubuntu" w:cstheme="minorHAnsi"/>
          <w:color w:val="000000" w:themeColor="text1"/>
          <w:sz w:val="22"/>
          <w:szCs w:val="22"/>
          <w:lang w:eastAsia="en-GB"/>
        </w:rPr>
        <w:t>,</w:t>
      </w:r>
      <w:r w:rsidRPr="00552497">
        <w:rPr>
          <w:rFonts w:ascii="Ubuntu" w:eastAsia="Times New Roman" w:hAnsi="Ubuntu" w:cstheme="minorHAnsi"/>
          <w:color w:val="000000" w:themeColor="text1"/>
          <w:sz w:val="22"/>
          <w:szCs w:val="22"/>
          <w:lang w:eastAsia="en-GB"/>
        </w:rPr>
        <w:t xml:space="preserve"> to work with us to deliver this component. </w:t>
      </w:r>
    </w:p>
    <w:p w14:paraId="08E99207" w14:textId="77777777" w:rsidR="00C36FAD" w:rsidRPr="00552497" w:rsidRDefault="00C36FAD" w:rsidP="0030196E">
      <w:pPr>
        <w:spacing w:line="276" w:lineRule="auto"/>
        <w:textAlignment w:val="baseline"/>
        <w:rPr>
          <w:rFonts w:ascii="Ubuntu" w:eastAsia="Times New Roman" w:hAnsi="Ubuntu" w:cstheme="minorHAnsi"/>
          <w:color w:val="000000" w:themeColor="text1"/>
          <w:sz w:val="22"/>
          <w:szCs w:val="22"/>
          <w:lang w:eastAsia="en-GB"/>
        </w:rPr>
      </w:pPr>
    </w:p>
    <w:p w14:paraId="3131B9F6" w14:textId="61BF749D"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We have started alpha</w:t>
      </w:r>
      <w:r w:rsidR="005F1DDE" w:rsidRPr="00552497">
        <w:rPr>
          <w:rFonts w:ascii="Ubuntu" w:eastAsia="Times New Roman" w:hAnsi="Ubuntu" w:cstheme="minorHAnsi"/>
          <w:color w:val="000000" w:themeColor="text1"/>
          <w:sz w:val="22"/>
          <w:szCs w:val="22"/>
          <w:lang w:eastAsia="en-GB"/>
        </w:rPr>
        <w:t xml:space="preserve"> </w:t>
      </w:r>
      <w:r w:rsidRPr="00552497">
        <w:rPr>
          <w:rFonts w:ascii="Ubuntu" w:eastAsia="Times New Roman" w:hAnsi="Ubuntu" w:cstheme="minorHAnsi"/>
          <w:color w:val="000000" w:themeColor="text1"/>
          <w:sz w:val="22"/>
          <w:szCs w:val="22"/>
          <w:lang w:eastAsia="en-GB"/>
        </w:rPr>
        <w:t>and hope to proceed through beta and into live service before the end of March 2024.</w:t>
      </w:r>
    </w:p>
    <w:p w14:paraId="5BB7E9E2" w14:textId="77777777" w:rsidR="0099614C" w:rsidRPr="00552497" w:rsidRDefault="0099614C" w:rsidP="0099614C">
      <w:pPr>
        <w:textAlignment w:val="baseline"/>
        <w:rPr>
          <w:rFonts w:ascii="Ubuntu" w:eastAsia="Times New Roman" w:hAnsi="Ubuntu" w:cstheme="minorHAnsi"/>
          <w:color w:val="000000" w:themeColor="text1"/>
          <w:lang w:eastAsia="en-GB"/>
        </w:rPr>
      </w:pPr>
    </w:p>
    <w:p w14:paraId="1BEEAF8F" w14:textId="77777777" w:rsidR="00C83A2D" w:rsidRPr="00552497" w:rsidRDefault="00C83A2D" w:rsidP="0099614C">
      <w:pPr>
        <w:textAlignment w:val="baseline"/>
        <w:rPr>
          <w:rFonts w:ascii="Ubuntu" w:eastAsia="Times New Roman" w:hAnsi="Ubuntu" w:cstheme="minorHAnsi"/>
          <w:color w:val="000000" w:themeColor="text1"/>
          <w:lang w:eastAsia="en-GB"/>
        </w:rPr>
      </w:pPr>
    </w:p>
    <w:p w14:paraId="399462F0" w14:textId="77777777" w:rsidR="0099614C" w:rsidRPr="00552497" w:rsidRDefault="0099614C" w:rsidP="0099614C">
      <w:pPr>
        <w:textAlignment w:val="baseline"/>
        <w:rPr>
          <w:rFonts w:ascii="Ubuntu" w:eastAsia="Times New Roman" w:hAnsi="Ubuntu" w:cstheme="minorHAnsi"/>
          <w:b/>
          <w:bCs/>
          <w:color w:val="000000" w:themeColor="text1"/>
          <w:lang w:eastAsia="en-GB"/>
        </w:rPr>
      </w:pPr>
      <w:r w:rsidRPr="00552497">
        <w:rPr>
          <w:rFonts w:ascii="Ubuntu" w:eastAsia="Times New Roman" w:hAnsi="Ubuntu" w:cstheme="minorHAnsi"/>
          <w:b/>
          <w:bCs/>
          <w:color w:val="000000" w:themeColor="text1"/>
          <w:lang w:eastAsia="en-GB"/>
        </w:rPr>
        <w:t>Screening – Diabetic Eye Screening GP referral beta/live</w:t>
      </w:r>
    </w:p>
    <w:p w14:paraId="4D64E764" w14:textId="77777777" w:rsidR="005F1DDE" w:rsidRPr="00552497" w:rsidRDefault="005F1DDE" w:rsidP="0099614C">
      <w:pPr>
        <w:textAlignment w:val="baseline"/>
        <w:rPr>
          <w:rFonts w:ascii="Ubuntu" w:eastAsia="Times New Roman" w:hAnsi="Ubuntu" w:cstheme="minorHAnsi"/>
          <w:color w:val="000000" w:themeColor="text1"/>
          <w:lang w:eastAsia="en-GB"/>
        </w:rPr>
      </w:pPr>
    </w:p>
    <w:p w14:paraId="58AE487F" w14:textId="77777777" w:rsidR="00C36FAD"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Building on the alpha from Diabetic Eye Screening, we have discussed with NEC, owners of the </w:t>
      </w:r>
      <w:proofErr w:type="spellStart"/>
      <w:r w:rsidRPr="00552497">
        <w:rPr>
          <w:rFonts w:ascii="Ubuntu" w:eastAsia="Times New Roman" w:hAnsi="Ubuntu" w:cstheme="minorHAnsi"/>
          <w:color w:val="000000" w:themeColor="text1"/>
          <w:sz w:val="22"/>
          <w:szCs w:val="22"/>
          <w:lang w:eastAsia="en-GB"/>
        </w:rPr>
        <w:t>Optomise</w:t>
      </w:r>
      <w:proofErr w:type="spellEnd"/>
      <w:r w:rsidRPr="00552497">
        <w:rPr>
          <w:rFonts w:ascii="Ubuntu" w:eastAsia="Times New Roman" w:hAnsi="Ubuntu" w:cstheme="minorHAnsi"/>
          <w:color w:val="000000" w:themeColor="text1"/>
          <w:sz w:val="22"/>
          <w:szCs w:val="22"/>
          <w:lang w:eastAsia="en-GB"/>
        </w:rPr>
        <w:t xml:space="preserve"> system and have agreed to develop the prototype into a live service module. </w:t>
      </w:r>
    </w:p>
    <w:p w14:paraId="3459B6EF" w14:textId="77777777" w:rsidR="00C36FAD" w:rsidRPr="00552497" w:rsidRDefault="00C36FAD" w:rsidP="0030196E">
      <w:pPr>
        <w:spacing w:line="276" w:lineRule="auto"/>
        <w:textAlignment w:val="baseline"/>
        <w:rPr>
          <w:rFonts w:ascii="Ubuntu" w:eastAsia="Times New Roman" w:hAnsi="Ubuntu" w:cstheme="minorHAnsi"/>
          <w:color w:val="000000" w:themeColor="text1"/>
          <w:sz w:val="20"/>
          <w:szCs w:val="20"/>
          <w:lang w:eastAsia="en-GB"/>
        </w:rPr>
      </w:pPr>
    </w:p>
    <w:p w14:paraId="0CA450E1" w14:textId="31200482"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The beta phase will be delivered in the next few months.</w:t>
      </w:r>
    </w:p>
    <w:p w14:paraId="16BF8A5A" w14:textId="77777777" w:rsidR="0099614C" w:rsidRPr="00552497" w:rsidRDefault="0099614C" w:rsidP="0099614C">
      <w:pPr>
        <w:rPr>
          <w:rFonts w:ascii="Ubuntu" w:eastAsia="Times New Roman" w:hAnsi="Ubuntu" w:cstheme="minorHAnsi"/>
          <w:color w:val="000000" w:themeColor="text1"/>
          <w:lang w:eastAsia="en-GB"/>
        </w:rPr>
      </w:pPr>
    </w:p>
    <w:p w14:paraId="4D2B6487" w14:textId="77777777" w:rsidR="0099614C" w:rsidRPr="00552497" w:rsidRDefault="0099614C" w:rsidP="0099614C">
      <w:pPr>
        <w:textAlignment w:val="baseline"/>
        <w:rPr>
          <w:rFonts w:ascii="Ubuntu" w:eastAsia="Times New Roman" w:hAnsi="Ubuntu" w:cstheme="minorHAnsi"/>
          <w:b/>
          <w:bCs/>
          <w:color w:val="000000" w:themeColor="text1"/>
          <w:lang w:eastAsia="en-GB"/>
        </w:rPr>
      </w:pPr>
      <w:r w:rsidRPr="00552497">
        <w:rPr>
          <w:rFonts w:ascii="Ubuntu" w:eastAsia="Times New Roman" w:hAnsi="Ubuntu" w:cstheme="minorHAnsi"/>
          <w:b/>
          <w:bCs/>
          <w:color w:val="000000" w:themeColor="text1"/>
          <w:lang w:eastAsia="en-GB"/>
        </w:rPr>
        <w:t xml:space="preserve">Health Protection - Tarian discovery </w:t>
      </w:r>
    </w:p>
    <w:p w14:paraId="53E3DEAE" w14:textId="77777777" w:rsidR="00C36FAD" w:rsidRPr="00552497" w:rsidRDefault="00C36FAD" w:rsidP="0099614C">
      <w:pPr>
        <w:textAlignment w:val="baseline"/>
        <w:rPr>
          <w:rFonts w:ascii="Ubuntu" w:eastAsia="Times New Roman" w:hAnsi="Ubuntu" w:cstheme="minorHAnsi"/>
          <w:b/>
          <w:bCs/>
          <w:color w:val="000000" w:themeColor="text1"/>
          <w:lang w:eastAsia="en-GB"/>
        </w:rPr>
      </w:pPr>
    </w:p>
    <w:p w14:paraId="14BC73F9" w14:textId="0B022558"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The COVID-19 pandemic put stress on the existing health protection system and highlighted points of risk in the system. This included a focus on the existing case and incident management system (Tarian) that was unable to scale up to meet the demands of the pandemic. As a result, a bespoke system (CRM) was developed for use in Wales to support the COVID-19 response that allowed Test Trace Protect (TTP) teams to undertake contact tracing. Unfortunately, this system is expensive to maintain and cannot be used for any purpose outside of COVID. Additionally, the Health Protection System </w:t>
      </w:r>
      <w:r w:rsidR="00CE104C" w:rsidRPr="00552497">
        <w:rPr>
          <w:rFonts w:ascii="Ubuntu" w:eastAsia="Times New Roman" w:hAnsi="Ubuntu" w:cstheme="minorHAnsi"/>
          <w:color w:val="000000" w:themeColor="text1"/>
          <w:sz w:val="22"/>
          <w:szCs w:val="22"/>
          <w:lang w:eastAsia="en-GB"/>
        </w:rPr>
        <w:t>r</w:t>
      </w:r>
      <w:r w:rsidRPr="00552497">
        <w:rPr>
          <w:rFonts w:ascii="Ubuntu" w:eastAsia="Times New Roman" w:hAnsi="Ubuntu" w:cstheme="minorHAnsi"/>
          <w:color w:val="000000" w:themeColor="text1"/>
          <w:sz w:val="22"/>
          <w:szCs w:val="22"/>
          <w:lang w:eastAsia="en-GB"/>
        </w:rPr>
        <w:t>eview noted the need for review of systems supporting health protection activity in Wales.</w:t>
      </w:r>
    </w:p>
    <w:p w14:paraId="1CB9E4A3" w14:textId="77777777"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p>
    <w:p w14:paraId="62303606" w14:textId="77777777" w:rsidR="0099614C" w:rsidRPr="00552497" w:rsidRDefault="0099614C" w:rsidP="0030196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Following a discussion with Welsh Government and DHCW, a business case was submitted with a preferred recommendation of taking on a discovery approach to identify user needs and define the requirements for health protection digital services in Wales. The business case was agreed and work has commenced on procurement for a partner to support the discovery phase. </w:t>
      </w:r>
    </w:p>
    <w:p w14:paraId="6E955FD1" w14:textId="77777777" w:rsidR="0099614C" w:rsidRPr="00552497" w:rsidRDefault="0099614C" w:rsidP="0099614C">
      <w:pPr>
        <w:textAlignment w:val="baseline"/>
        <w:rPr>
          <w:rFonts w:ascii="Ubuntu" w:eastAsia="Times New Roman" w:hAnsi="Ubuntu" w:cstheme="minorHAnsi"/>
          <w:color w:val="000000" w:themeColor="text1"/>
          <w:lang w:eastAsia="en-GB"/>
        </w:rPr>
      </w:pPr>
    </w:p>
    <w:p w14:paraId="7389B462" w14:textId="3E91D290" w:rsidR="0099614C" w:rsidRPr="00552497" w:rsidRDefault="0099614C" w:rsidP="0099614C">
      <w:pPr>
        <w:textAlignment w:val="baseline"/>
        <w:rPr>
          <w:rFonts w:ascii="Ubuntu" w:eastAsia="Times New Roman" w:hAnsi="Ubuntu" w:cstheme="minorHAnsi"/>
          <w:b/>
          <w:bCs/>
          <w:color w:val="000000" w:themeColor="text1"/>
          <w:lang w:eastAsia="en-GB"/>
        </w:rPr>
      </w:pPr>
      <w:r w:rsidRPr="00552497">
        <w:rPr>
          <w:rFonts w:ascii="Ubuntu" w:eastAsia="Times New Roman" w:hAnsi="Ubuntu" w:cstheme="minorHAnsi"/>
          <w:b/>
          <w:bCs/>
          <w:color w:val="000000" w:themeColor="text1"/>
          <w:lang w:eastAsia="en-GB"/>
        </w:rPr>
        <w:t xml:space="preserve">Web </w:t>
      </w:r>
      <w:r w:rsidR="00A5293E" w:rsidRPr="00552497">
        <w:rPr>
          <w:rFonts w:ascii="Ubuntu" w:eastAsia="Times New Roman" w:hAnsi="Ubuntu" w:cstheme="minorHAnsi"/>
          <w:b/>
          <w:bCs/>
          <w:color w:val="000000" w:themeColor="text1"/>
          <w:lang w:eastAsia="en-GB"/>
        </w:rPr>
        <w:t>E</w:t>
      </w:r>
      <w:r w:rsidRPr="00552497">
        <w:rPr>
          <w:rFonts w:ascii="Ubuntu" w:eastAsia="Times New Roman" w:hAnsi="Ubuntu" w:cstheme="minorHAnsi"/>
          <w:b/>
          <w:bCs/>
          <w:color w:val="000000" w:themeColor="text1"/>
          <w:lang w:eastAsia="en-GB"/>
        </w:rPr>
        <w:t xml:space="preserve">state </w:t>
      </w:r>
      <w:r w:rsidR="00A5293E" w:rsidRPr="00552497">
        <w:rPr>
          <w:rFonts w:ascii="Ubuntu" w:eastAsia="Times New Roman" w:hAnsi="Ubuntu" w:cstheme="minorHAnsi"/>
          <w:b/>
          <w:bCs/>
          <w:color w:val="000000" w:themeColor="text1"/>
          <w:lang w:eastAsia="en-GB"/>
        </w:rPr>
        <w:t>A</w:t>
      </w:r>
      <w:r w:rsidRPr="00552497">
        <w:rPr>
          <w:rFonts w:ascii="Ubuntu" w:eastAsia="Times New Roman" w:hAnsi="Ubuntu" w:cstheme="minorHAnsi"/>
          <w:b/>
          <w:bCs/>
          <w:color w:val="000000" w:themeColor="text1"/>
          <w:lang w:eastAsia="en-GB"/>
        </w:rPr>
        <w:t>lpha</w:t>
      </w:r>
    </w:p>
    <w:p w14:paraId="1F2EF6FC" w14:textId="77777777" w:rsidR="00CE104C" w:rsidRPr="00552497" w:rsidRDefault="00CE104C" w:rsidP="0099614C">
      <w:pPr>
        <w:textAlignment w:val="baseline"/>
        <w:rPr>
          <w:rFonts w:ascii="Ubuntu" w:eastAsia="Times New Roman" w:hAnsi="Ubuntu" w:cstheme="minorHAnsi"/>
          <w:b/>
          <w:bCs/>
          <w:color w:val="000000" w:themeColor="text1"/>
          <w:lang w:eastAsia="en-GB"/>
        </w:rPr>
      </w:pPr>
    </w:p>
    <w:p w14:paraId="04D9FD54" w14:textId="77777777" w:rsidR="0099614C" w:rsidRPr="00552497" w:rsidRDefault="0099614C" w:rsidP="00A5293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The Web Estate discovery project aimed to gain a better understanding of our web users, their needs and how well those needs are being met. It also helped us to better understand the Public Health Wales websites’ content, architecture, technical delivery and the integrations between the different platforms. The report highlighted challenges in the current distributed model of websites, in terms of content delivery, branding and tone of voice, as well as some failures in our statutory obligations for Welsh language and Accessibility. </w:t>
      </w:r>
    </w:p>
    <w:p w14:paraId="39D83E62" w14:textId="77777777" w:rsidR="0099614C" w:rsidRPr="00552497" w:rsidRDefault="0099614C" w:rsidP="00A5293E">
      <w:pPr>
        <w:spacing w:line="276" w:lineRule="auto"/>
        <w:textAlignment w:val="baseline"/>
        <w:rPr>
          <w:rFonts w:ascii="Ubuntu" w:eastAsia="Times New Roman" w:hAnsi="Ubuntu" w:cstheme="minorHAnsi"/>
          <w:color w:val="000000" w:themeColor="text1"/>
          <w:sz w:val="22"/>
          <w:szCs w:val="22"/>
          <w:lang w:eastAsia="en-GB"/>
        </w:rPr>
      </w:pPr>
    </w:p>
    <w:p w14:paraId="37DDF84A" w14:textId="77777777" w:rsidR="0099614C" w:rsidRPr="00552497" w:rsidRDefault="0099614C" w:rsidP="00A5293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Our next step is to deliver a Web Transformation programme to help us improve our web estate so that it can better support the wide variety of services and functions that are delivered by Public Health Wales. This programme will bring expertise from across the organisation, as well as commercial partners, across a number of design and technology workstreams. </w:t>
      </w:r>
    </w:p>
    <w:p w14:paraId="598AFBAF" w14:textId="77777777" w:rsidR="0099614C" w:rsidRPr="00552497" w:rsidRDefault="0099614C" w:rsidP="0099614C">
      <w:pPr>
        <w:rPr>
          <w:rFonts w:ascii="Ubuntu" w:eastAsia="Times New Roman" w:hAnsi="Ubuntu" w:cstheme="minorHAnsi"/>
          <w:color w:val="000000" w:themeColor="text1"/>
          <w:lang w:eastAsia="en-GB"/>
        </w:rPr>
      </w:pPr>
    </w:p>
    <w:p w14:paraId="43E64962" w14:textId="77777777" w:rsidR="0099614C" w:rsidRPr="00552497" w:rsidRDefault="0099614C" w:rsidP="0099614C">
      <w:pPr>
        <w:textAlignment w:val="baseline"/>
        <w:rPr>
          <w:rFonts w:ascii="Ubuntu" w:eastAsia="Times New Roman" w:hAnsi="Ubuntu" w:cstheme="minorHAnsi"/>
          <w:b/>
          <w:bCs/>
          <w:color w:val="000000" w:themeColor="text1"/>
          <w:lang w:eastAsia="en-GB"/>
        </w:rPr>
      </w:pPr>
      <w:r w:rsidRPr="00552497">
        <w:rPr>
          <w:rFonts w:ascii="Ubuntu" w:eastAsia="Times New Roman" w:hAnsi="Ubuntu" w:cstheme="minorHAnsi"/>
          <w:b/>
          <w:bCs/>
          <w:color w:val="000000" w:themeColor="text1"/>
          <w:lang w:eastAsia="en-GB"/>
        </w:rPr>
        <w:t>Registers - RTSSS discovery and alpha</w:t>
      </w:r>
    </w:p>
    <w:p w14:paraId="4120AA7B" w14:textId="77777777" w:rsidR="00A44FD7" w:rsidRPr="00552497" w:rsidRDefault="00A44FD7" w:rsidP="0099614C">
      <w:pPr>
        <w:textAlignment w:val="baseline"/>
        <w:rPr>
          <w:rFonts w:ascii="Ubuntu" w:eastAsia="Times New Roman" w:hAnsi="Ubuntu" w:cstheme="minorHAnsi"/>
          <w:b/>
          <w:bCs/>
          <w:color w:val="000000" w:themeColor="text1"/>
          <w:lang w:eastAsia="en-GB"/>
        </w:rPr>
      </w:pPr>
    </w:p>
    <w:p w14:paraId="749A0226" w14:textId="7801EF79" w:rsidR="0099614C" w:rsidRPr="00552497" w:rsidRDefault="0099614C" w:rsidP="00A5293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We have selected the Real Time Suspected Suicide Surveillance System</w:t>
      </w:r>
      <w:r w:rsidR="00A44FD7" w:rsidRPr="00552497">
        <w:rPr>
          <w:rFonts w:ascii="Ubuntu" w:eastAsia="Times New Roman" w:hAnsi="Ubuntu" w:cstheme="minorHAnsi"/>
          <w:color w:val="000000" w:themeColor="text1"/>
          <w:sz w:val="22"/>
          <w:szCs w:val="22"/>
          <w:lang w:eastAsia="en-GB"/>
        </w:rPr>
        <w:t xml:space="preserve"> (RTSSS)</w:t>
      </w:r>
      <w:r w:rsidRPr="00552497">
        <w:rPr>
          <w:rFonts w:ascii="Ubuntu" w:eastAsia="Times New Roman" w:hAnsi="Ubuntu" w:cstheme="minorHAnsi"/>
          <w:color w:val="000000" w:themeColor="text1"/>
          <w:sz w:val="22"/>
          <w:szCs w:val="22"/>
          <w:lang w:eastAsia="en-GB"/>
        </w:rPr>
        <w:t xml:space="preserve"> to test one of the recommendations from the registers discovery. Because the system has relatively small data feeds and receives data from both NHS, police and other sources it was considered an excellent candidate for data pipeline development.</w:t>
      </w:r>
    </w:p>
    <w:p w14:paraId="53516BEE" w14:textId="77777777" w:rsidR="0099614C" w:rsidRPr="00552497" w:rsidRDefault="0099614C" w:rsidP="00A5293E">
      <w:pPr>
        <w:spacing w:line="276" w:lineRule="auto"/>
        <w:textAlignment w:val="baseline"/>
        <w:rPr>
          <w:rFonts w:ascii="Ubuntu" w:eastAsia="Times New Roman" w:hAnsi="Ubuntu" w:cstheme="minorHAnsi"/>
          <w:color w:val="000000" w:themeColor="text1"/>
          <w:sz w:val="22"/>
          <w:szCs w:val="22"/>
          <w:lang w:eastAsia="en-GB"/>
        </w:rPr>
      </w:pPr>
    </w:p>
    <w:p w14:paraId="75A67AAD" w14:textId="1D624397" w:rsidR="0099614C" w:rsidRPr="00552497" w:rsidRDefault="0099614C" w:rsidP="00A5293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After a short discovery, we intend to test options </w:t>
      </w:r>
      <w:r w:rsidR="00A44FD7" w:rsidRPr="00552497">
        <w:rPr>
          <w:rFonts w:ascii="Ubuntu" w:eastAsia="Times New Roman" w:hAnsi="Ubuntu" w:cstheme="minorHAnsi"/>
          <w:color w:val="000000" w:themeColor="text1"/>
          <w:sz w:val="22"/>
          <w:szCs w:val="22"/>
          <w:lang w:eastAsia="en-GB"/>
        </w:rPr>
        <w:t>to</w:t>
      </w:r>
      <w:r w:rsidRPr="00552497">
        <w:rPr>
          <w:rFonts w:ascii="Ubuntu" w:eastAsia="Times New Roman" w:hAnsi="Ubuntu" w:cstheme="minorHAnsi"/>
          <w:color w:val="000000" w:themeColor="text1"/>
          <w:sz w:val="22"/>
          <w:szCs w:val="22"/>
          <w:lang w:eastAsia="en-GB"/>
        </w:rPr>
        <w:t xml:space="preserve"> safely and efficiently automate the feeds of data into the register. This alpha will also begin to test our capacity for bringing information into our cloud </w:t>
      </w:r>
      <w:r w:rsidR="00A44FD7" w:rsidRPr="00552497">
        <w:rPr>
          <w:rFonts w:ascii="Ubuntu" w:eastAsia="Times New Roman" w:hAnsi="Ubuntu" w:cstheme="minorHAnsi"/>
          <w:color w:val="000000" w:themeColor="text1"/>
          <w:sz w:val="22"/>
          <w:szCs w:val="22"/>
          <w:lang w:eastAsia="en-GB"/>
        </w:rPr>
        <w:t>estate and</w:t>
      </w:r>
      <w:r w:rsidRPr="00552497">
        <w:rPr>
          <w:rFonts w:ascii="Ubuntu" w:eastAsia="Times New Roman" w:hAnsi="Ubuntu" w:cstheme="minorHAnsi"/>
          <w:color w:val="000000" w:themeColor="text1"/>
          <w:sz w:val="22"/>
          <w:szCs w:val="22"/>
          <w:lang w:eastAsia="en-GB"/>
        </w:rPr>
        <w:t xml:space="preserve"> should give a first chance to compare the Azure and Google Cloud offerings.</w:t>
      </w:r>
    </w:p>
    <w:p w14:paraId="0EBD2A4C" w14:textId="77777777" w:rsidR="0099614C" w:rsidRPr="00552497" w:rsidRDefault="0099614C" w:rsidP="0099614C">
      <w:pPr>
        <w:rPr>
          <w:rFonts w:ascii="Ubuntu" w:eastAsia="Times New Roman" w:hAnsi="Ubuntu" w:cstheme="minorHAnsi"/>
          <w:color w:val="000000" w:themeColor="text1"/>
          <w:lang w:eastAsia="en-GB"/>
        </w:rPr>
      </w:pPr>
    </w:p>
    <w:p w14:paraId="0A0C6B5F" w14:textId="03D83816" w:rsidR="0099614C" w:rsidRPr="00552497" w:rsidRDefault="0099614C" w:rsidP="00A5293E">
      <w:pPr>
        <w:spacing w:line="276" w:lineRule="auto"/>
        <w:textAlignment w:val="baseline"/>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A fuller pipeline of future digital and data work is </w:t>
      </w:r>
      <w:r w:rsidR="00FF2A8C" w:rsidRPr="00552497">
        <w:rPr>
          <w:rFonts w:ascii="Ubuntu" w:eastAsia="Times New Roman" w:hAnsi="Ubuntu" w:cstheme="minorHAnsi"/>
          <w:color w:val="000000" w:themeColor="text1"/>
          <w:sz w:val="22"/>
          <w:szCs w:val="22"/>
          <w:lang w:eastAsia="en-GB"/>
        </w:rPr>
        <w:t>detailed in</w:t>
      </w:r>
      <w:r w:rsidRPr="00552497">
        <w:rPr>
          <w:rFonts w:ascii="Ubuntu" w:eastAsia="Times New Roman" w:hAnsi="Ubuntu" w:cstheme="minorHAnsi"/>
          <w:color w:val="000000" w:themeColor="text1"/>
          <w:sz w:val="22"/>
          <w:szCs w:val="22"/>
          <w:lang w:eastAsia="en-GB"/>
        </w:rPr>
        <w:t xml:space="preserve"> </w:t>
      </w:r>
      <w:r w:rsidRPr="00552497">
        <w:rPr>
          <w:rFonts w:ascii="Ubuntu" w:eastAsia="Times New Roman" w:hAnsi="Ubuntu" w:cstheme="minorHAnsi"/>
          <w:b/>
          <w:bCs/>
          <w:color w:val="000000" w:themeColor="text1"/>
          <w:sz w:val="22"/>
          <w:szCs w:val="22"/>
          <w:lang w:eastAsia="en-GB"/>
        </w:rPr>
        <w:t>Annex B</w:t>
      </w:r>
      <w:r w:rsidRPr="00552497">
        <w:rPr>
          <w:rFonts w:ascii="Ubuntu" w:eastAsia="Times New Roman" w:hAnsi="Ubuntu" w:cstheme="minorHAnsi"/>
          <w:color w:val="000000" w:themeColor="text1"/>
          <w:sz w:val="22"/>
          <w:szCs w:val="22"/>
          <w:lang w:eastAsia="en-GB"/>
        </w:rPr>
        <w:t>. As deriving the pipeline from the total PHW IMTP is a new approach for the organisation we expect to iterate the pipeline more often in the next 12 months than when the system is mature.</w:t>
      </w:r>
    </w:p>
    <w:p w14:paraId="57D2AA78" w14:textId="77777777" w:rsidR="0099614C" w:rsidRPr="00552497" w:rsidRDefault="0099614C" w:rsidP="00377595">
      <w:pPr>
        <w:pStyle w:val="Heading1"/>
        <w:numPr>
          <w:ilvl w:val="0"/>
          <w:numId w:val="2"/>
        </w:numPr>
        <w:rPr>
          <w:rFonts w:ascii="Ubuntu" w:eastAsia="Times New Roman" w:hAnsi="Ubuntu" w:cstheme="minorHAnsi"/>
          <w:color w:val="000000" w:themeColor="text1"/>
          <w:lang w:eastAsia="en-GB"/>
        </w:rPr>
      </w:pPr>
      <w:r w:rsidRPr="00552497">
        <w:rPr>
          <w:rFonts w:ascii="Ubuntu" w:eastAsia="Times New Roman" w:hAnsi="Ubuntu" w:cstheme="minorHAnsi"/>
          <w:color w:val="000000" w:themeColor="text1"/>
          <w:lang w:eastAsia="en-GB"/>
        </w:rPr>
        <w:t>Assurance</w:t>
      </w:r>
    </w:p>
    <w:p w14:paraId="47E29A81" w14:textId="77777777" w:rsidR="0099614C" w:rsidRPr="00552497" w:rsidRDefault="0099614C" w:rsidP="0099614C">
      <w:pPr>
        <w:textAlignment w:val="baseline"/>
        <w:rPr>
          <w:rFonts w:ascii="Ubuntu" w:eastAsia="Times New Roman" w:hAnsi="Ubuntu" w:cstheme="minorHAnsi"/>
          <w:b/>
          <w:bCs/>
          <w:color w:val="000000" w:themeColor="text1"/>
          <w:u w:val="single"/>
          <w:lang w:eastAsia="en-GB"/>
        </w:rPr>
      </w:pPr>
    </w:p>
    <w:p w14:paraId="0A5CE9CB" w14:textId="77777777" w:rsidR="00A44FD7" w:rsidRPr="00552497" w:rsidRDefault="0099614C" w:rsidP="00A5293E">
      <w:pPr>
        <w:spacing w:line="276" w:lineRule="auto"/>
        <w:rPr>
          <w:rFonts w:ascii="Ubuntu" w:eastAsia="Times New Roman" w:hAnsi="Ubuntu" w:cstheme="minorHAnsi"/>
          <w:color w:val="000000" w:themeColor="text1"/>
          <w:sz w:val="22"/>
          <w:szCs w:val="22"/>
          <w:lang w:eastAsia="en-GB"/>
        </w:rPr>
      </w:pPr>
      <w:r w:rsidRPr="00552497">
        <w:rPr>
          <w:rFonts w:ascii="Ubuntu" w:eastAsia="Times New Roman" w:hAnsi="Ubuntu" w:cstheme="minorHAnsi"/>
          <w:color w:val="000000" w:themeColor="text1"/>
          <w:sz w:val="22"/>
          <w:szCs w:val="22"/>
          <w:lang w:eastAsia="en-GB"/>
        </w:rPr>
        <w:t xml:space="preserve">As before, each phase of each piece of Agile work has a continuous assurance process with team members from digital, the service owners themselves and partners meeting at the end of each sprint to consider work to date and learn lessons about what is working and what needs to be changed or improved. </w:t>
      </w:r>
    </w:p>
    <w:p w14:paraId="70FB7FC4" w14:textId="77777777" w:rsidR="00A44FD7" w:rsidRPr="00552497" w:rsidRDefault="00A44FD7" w:rsidP="00A5293E">
      <w:pPr>
        <w:spacing w:line="276" w:lineRule="auto"/>
        <w:rPr>
          <w:rFonts w:ascii="Ubuntu" w:eastAsia="Times New Roman" w:hAnsi="Ubuntu" w:cstheme="minorHAnsi"/>
          <w:color w:val="000000" w:themeColor="text1"/>
          <w:sz w:val="22"/>
          <w:szCs w:val="22"/>
          <w:lang w:eastAsia="en-GB"/>
        </w:rPr>
      </w:pPr>
    </w:p>
    <w:p w14:paraId="02186B4D" w14:textId="2981BB4F" w:rsidR="008A0D2D" w:rsidRPr="00552497" w:rsidRDefault="0099614C" w:rsidP="00A5293E">
      <w:pPr>
        <w:spacing w:line="276" w:lineRule="auto"/>
        <w:rPr>
          <w:rFonts w:ascii="Ubuntu" w:hAnsi="Ubuntu" w:cstheme="minorHAnsi"/>
          <w:color w:val="000000" w:themeColor="text1"/>
        </w:rPr>
      </w:pPr>
      <w:r w:rsidRPr="00552497">
        <w:rPr>
          <w:rFonts w:ascii="Ubuntu" w:eastAsia="Times New Roman" w:hAnsi="Ubuntu" w:cstheme="minorHAnsi"/>
          <w:color w:val="000000" w:themeColor="text1"/>
          <w:sz w:val="22"/>
          <w:szCs w:val="22"/>
          <w:lang w:eastAsia="en-GB"/>
        </w:rPr>
        <w:t>At the end of each phase, the Digital and Data Design Authority will expect to receive a report including a successful Service Standards assessment. In this way it will be able to monitor and support the Portfolio of digital service improvement and delivery</w:t>
      </w:r>
      <w:r w:rsidRPr="00552497">
        <w:rPr>
          <w:rFonts w:ascii="Ubuntu" w:eastAsia="Times New Roman" w:hAnsi="Ubuntu" w:cstheme="minorHAnsi"/>
          <w:color w:val="000000" w:themeColor="text1"/>
          <w:lang w:eastAsia="en-GB"/>
        </w:rPr>
        <w:t>. </w:t>
      </w:r>
    </w:p>
    <w:p w14:paraId="1A8C2022" w14:textId="77777777" w:rsidR="008A0D2D" w:rsidRPr="00552497" w:rsidRDefault="008A0D2D" w:rsidP="008A0D2D">
      <w:pPr>
        <w:pStyle w:val="Heading1"/>
        <w:numPr>
          <w:ilvl w:val="0"/>
          <w:numId w:val="2"/>
        </w:numPr>
        <w:rPr>
          <w:rFonts w:ascii="Ubuntu" w:hAnsi="Ubuntu" w:cstheme="minorHAnsi"/>
          <w:color w:val="000000" w:themeColor="text1"/>
          <w:szCs w:val="24"/>
        </w:rPr>
      </w:pPr>
      <w:r w:rsidRPr="00552497">
        <w:rPr>
          <w:rFonts w:ascii="Ubuntu" w:hAnsi="Ubuntu" w:cstheme="minorHAnsi"/>
          <w:color w:val="000000" w:themeColor="text1"/>
          <w:szCs w:val="24"/>
        </w:rPr>
        <w:t>Recommendation</w:t>
      </w:r>
    </w:p>
    <w:p w14:paraId="2FDCA437" w14:textId="77777777" w:rsidR="008A0D2D" w:rsidRPr="00552497" w:rsidRDefault="008A0D2D" w:rsidP="008A0D2D">
      <w:pPr>
        <w:rPr>
          <w:rFonts w:ascii="Ubuntu" w:hAnsi="Ubuntu" w:cstheme="minorHAnsi"/>
          <w:color w:val="000000" w:themeColor="text1"/>
        </w:rPr>
      </w:pPr>
    </w:p>
    <w:p w14:paraId="7BA2BDB6" w14:textId="09C70C4E" w:rsidR="00BB1DB2" w:rsidRPr="00552497" w:rsidRDefault="00BB1DB2" w:rsidP="00A5293E">
      <w:pPr>
        <w:spacing w:line="276" w:lineRule="auto"/>
        <w:rPr>
          <w:rFonts w:ascii="Ubuntu" w:hAnsi="Ubuntu" w:cstheme="minorHAnsi"/>
          <w:color w:val="000000" w:themeColor="text1"/>
          <w:sz w:val="22"/>
          <w:szCs w:val="22"/>
        </w:rPr>
      </w:pPr>
      <w:r w:rsidRPr="00552497">
        <w:rPr>
          <w:rFonts w:ascii="Ubuntu" w:hAnsi="Ubuntu" w:cstheme="minorHAnsi"/>
          <w:color w:val="000000" w:themeColor="text1"/>
          <w:sz w:val="22"/>
          <w:szCs w:val="22"/>
        </w:rPr>
        <w:t xml:space="preserve">The Committee is asked to note the contents of this update paper and receive assurance that </w:t>
      </w:r>
      <w:r w:rsidR="003736BF" w:rsidRPr="00552497">
        <w:rPr>
          <w:rFonts w:ascii="Ubuntu" w:hAnsi="Ubuntu" w:cstheme="minorHAnsi"/>
          <w:color w:val="000000" w:themeColor="text1"/>
          <w:sz w:val="22"/>
          <w:szCs w:val="22"/>
        </w:rPr>
        <w:t>the Digital and Data services teams are progressing against the delivery of core elements of the strategy.</w:t>
      </w:r>
    </w:p>
    <w:p w14:paraId="2DCA60A9" w14:textId="16FC4399" w:rsidR="00377595" w:rsidRPr="00552497" w:rsidRDefault="00377595">
      <w:pPr>
        <w:rPr>
          <w:rFonts w:ascii="Ubuntu" w:hAnsi="Ubuntu" w:cstheme="minorHAnsi"/>
          <w:color w:val="000000" w:themeColor="text1"/>
        </w:rPr>
      </w:pPr>
      <w:r w:rsidRPr="00552497">
        <w:rPr>
          <w:rFonts w:ascii="Ubuntu" w:hAnsi="Ubuntu" w:cstheme="minorHAnsi"/>
          <w:color w:val="000000" w:themeColor="text1"/>
        </w:rPr>
        <w:br w:type="page"/>
      </w:r>
    </w:p>
    <w:p w14:paraId="66BA07A4" w14:textId="76200642" w:rsidR="00A67249" w:rsidRPr="00552497" w:rsidRDefault="00377595" w:rsidP="00A67249">
      <w:pPr>
        <w:rPr>
          <w:rFonts w:ascii="Ubuntu" w:hAnsi="Ubuntu" w:cstheme="minorHAnsi"/>
          <w:b/>
          <w:bCs/>
          <w:color w:val="000000" w:themeColor="text1"/>
        </w:rPr>
      </w:pPr>
      <w:r w:rsidRPr="00552497">
        <w:rPr>
          <w:rFonts w:ascii="Ubuntu" w:hAnsi="Ubuntu" w:cstheme="minorHAnsi"/>
          <w:b/>
          <w:bCs/>
          <w:color w:val="000000" w:themeColor="text1"/>
        </w:rPr>
        <w:t>A</w:t>
      </w:r>
      <w:r w:rsidR="00AE01EE" w:rsidRPr="00552497">
        <w:rPr>
          <w:rFonts w:ascii="Ubuntu" w:hAnsi="Ubuntu" w:cstheme="minorHAnsi"/>
          <w:b/>
          <w:bCs/>
          <w:color w:val="000000" w:themeColor="text1"/>
        </w:rPr>
        <w:t>nnexe</w:t>
      </w:r>
      <w:r w:rsidRPr="00552497">
        <w:rPr>
          <w:rFonts w:ascii="Ubuntu" w:hAnsi="Ubuntu" w:cstheme="minorHAnsi"/>
          <w:b/>
          <w:bCs/>
          <w:color w:val="000000" w:themeColor="text1"/>
        </w:rPr>
        <w:t xml:space="preserve"> </w:t>
      </w:r>
      <w:r w:rsidR="00CB6A58" w:rsidRPr="00552497">
        <w:rPr>
          <w:rFonts w:ascii="Ubuntu" w:hAnsi="Ubuntu" w:cstheme="minorHAnsi"/>
          <w:b/>
          <w:bCs/>
          <w:color w:val="000000" w:themeColor="text1"/>
        </w:rPr>
        <w:t>A</w:t>
      </w:r>
    </w:p>
    <w:p w14:paraId="3307B9D3" w14:textId="77777777" w:rsidR="00CC21E2" w:rsidRPr="00552497" w:rsidRDefault="00CC21E2" w:rsidP="00A67249">
      <w:pPr>
        <w:rPr>
          <w:rFonts w:ascii="Ubuntu" w:hAnsi="Ubuntu" w:cstheme="minorHAnsi"/>
          <w:b/>
          <w:bCs/>
          <w:color w:val="000000" w:themeColor="text1"/>
        </w:rPr>
      </w:pPr>
    </w:p>
    <w:p w14:paraId="5F0494B8" w14:textId="0DDBF6A6" w:rsidR="00CC21E2" w:rsidRPr="00552497" w:rsidRDefault="00CC21E2" w:rsidP="00A67249">
      <w:pPr>
        <w:rPr>
          <w:rFonts w:ascii="Ubuntu" w:hAnsi="Ubuntu" w:cstheme="minorHAnsi"/>
          <w:b/>
          <w:bCs/>
          <w:color w:val="000000" w:themeColor="text1"/>
        </w:rPr>
      </w:pPr>
      <w:r w:rsidRPr="00552497">
        <w:rPr>
          <w:rFonts w:ascii="Ubuntu" w:hAnsi="Ubuntu" w:cstheme="minorHAnsi"/>
          <w:b/>
          <w:bCs/>
          <w:color w:val="000000" w:themeColor="text1"/>
        </w:rPr>
        <w:t xml:space="preserve">Please see </w:t>
      </w:r>
      <w:r w:rsidR="0071318B" w:rsidRPr="00552497">
        <w:rPr>
          <w:rFonts w:ascii="Ubuntu" w:hAnsi="Ubuntu" w:cstheme="minorHAnsi"/>
          <w:b/>
          <w:bCs/>
          <w:color w:val="000000" w:themeColor="text1"/>
        </w:rPr>
        <w:t>accompanying presentation – Discovery and Alpha Learnings.</w:t>
      </w:r>
    </w:p>
    <w:p w14:paraId="696588EE" w14:textId="77777777" w:rsidR="00CB6A58" w:rsidRPr="00552497" w:rsidRDefault="00CB6A58" w:rsidP="00A67249">
      <w:pPr>
        <w:rPr>
          <w:rFonts w:ascii="Ubuntu" w:hAnsi="Ubuntu" w:cstheme="minorHAnsi"/>
          <w:b/>
          <w:bCs/>
          <w:color w:val="000000" w:themeColor="text1"/>
        </w:rPr>
      </w:pPr>
    </w:p>
    <w:p w14:paraId="5E338ED9" w14:textId="7AFC0F0B" w:rsidR="00CB6A58" w:rsidRPr="00552497" w:rsidRDefault="00CB6A58">
      <w:pPr>
        <w:rPr>
          <w:rFonts w:ascii="Ubuntu" w:hAnsi="Ubuntu" w:cstheme="minorHAnsi"/>
          <w:b/>
          <w:bCs/>
          <w:color w:val="000000" w:themeColor="text1"/>
        </w:rPr>
      </w:pPr>
      <w:r w:rsidRPr="00552497">
        <w:rPr>
          <w:rFonts w:ascii="Ubuntu" w:hAnsi="Ubuntu" w:cstheme="minorHAnsi"/>
          <w:b/>
          <w:bCs/>
          <w:color w:val="000000" w:themeColor="text1"/>
        </w:rPr>
        <w:br w:type="page"/>
      </w:r>
    </w:p>
    <w:p w14:paraId="1BD5067F" w14:textId="77777777" w:rsidR="001A570B" w:rsidRPr="00552497" w:rsidRDefault="001A570B" w:rsidP="00A67249">
      <w:pPr>
        <w:rPr>
          <w:rFonts w:ascii="Ubuntu" w:hAnsi="Ubuntu" w:cstheme="minorHAnsi"/>
          <w:b/>
          <w:bCs/>
          <w:color w:val="000000" w:themeColor="text1"/>
        </w:rPr>
        <w:sectPr w:rsidR="001A570B" w:rsidRPr="00552497">
          <w:footerReference w:type="even" r:id="rId20"/>
          <w:footerReference w:type="default" r:id="rId21"/>
          <w:pgSz w:w="11906" w:h="16838"/>
          <w:pgMar w:top="1440" w:right="1440" w:bottom="1440" w:left="1440" w:header="708" w:footer="708" w:gutter="0"/>
          <w:cols w:space="708"/>
          <w:docGrid w:linePitch="360"/>
        </w:sectPr>
      </w:pPr>
    </w:p>
    <w:p w14:paraId="32DA0EA2" w14:textId="208C9412" w:rsidR="00CB6A58" w:rsidRPr="00552497" w:rsidRDefault="00CB6A58" w:rsidP="00A67249">
      <w:pPr>
        <w:rPr>
          <w:rFonts w:ascii="Ubuntu" w:hAnsi="Ubuntu" w:cstheme="minorHAnsi"/>
          <w:b/>
          <w:bCs/>
          <w:color w:val="000000" w:themeColor="text1"/>
        </w:rPr>
      </w:pPr>
      <w:r w:rsidRPr="00552497">
        <w:rPr>
          <w:rFonts w:ascii="Ubuntu" w:hAnsi="Ubuntu" w:cstheme="minorHAnsi"/>
          <w:b/>
          <w:bCs/>
          <w:color w:val="000000" w:themeColor="text1"/>
        </w:rPr>
        <w:t>Annexe B</w:t>
      </w:r>
    </w:p>
    <w:p w14:paraId="6B2E47E7" w14:textId="77777777" w:rsidR="005068CB" w:rsidRPr="00552497" w:rsidRDefault="005068CB" w:rsidP="00A67249">
      <w:pPr>
        <w:rPr>
          <w:rFonts w:ascii="Ubuntu" w:hAnsi="Ubuntu" w:cstheme="minorHAnsi"/>
          <w:b/>
          <w:bCs/>
          <w:color w:val="000000" w:themeColor="text1"/>
        </w:rPr>
      </w:pPr>
    </w:p>
    <w:p w14:paraId="53626C52" w14:textId="73709A91" w:rsidR="005068CB" w:rsidRPr="00552497" w:rsidRDefault="005068CB" w:rsidP="00A67249">
      <w:pPr>
        <w:rPr>
          <w:rFonts w:ascii="Ubuntu" w:hAnsi="Ubuntu" w:cstheme="minorHAnsi"/>
          <w:b/>
          <w:bCs/>
          <w:color w:val="000000" w:themeColor="text1"/>
        </w:rPr>
      </w:pPr>
      <w:r w:rsidRPr="00552497">
        <w:rPr>
          <w:rFonts w:ascii="Ubuntu" w:hAnsi="Ubuntu" w:cstheme="minorHAnsi"/>
          <w:b/>
          <w:bCs/>
          <w:color w:val="000000" w:themeColor="text1"/>
        </w:rPr>
        <w:t>Digital Pip</w:t>
      </w:r>
      <w:r w:rsidR="00295D71" w:rsidRPr="00552497">
        <w:rPr>
          <w:rFonts w:ascii="Ubuntu" w:hAnsi="Ubuntu" w:cstheme="minorHAnsi"/>
          <w:b/>
          <w:bCs/>
          <w:color w:val="000000" w:themeColor="text1"/>
        </w:rPr>
        <w:t>eline – August 2023</w:t>
      </w:r>
    </w:p>
    <w:p w14:paraId="45453BE5" w14:textId="77777777" w:rsidR="001A570B" w:rsidRPr="00552497" w:rsidRDefault="001A570B" w:rsidP="00A67249">
      <w:pPr>
        <w:rPr>
          <w:rFonts w:ascii="Ubuntu" w:hAnsi="Ubuntu" w:cstheme="minorHAnsi"/>
          <w:b/>
          <w:bCs/>
          <w:color w:val="000000" w:themeColor="text1"/>
        </w:rPr>
      </w:pPr>
    </w:p>
    <w:p w14:paraId="0345D682" w14:textId="73DABBE7" w:rsidR="001A570B" w:rsidRPr="00552497" w:rsidRDefault="005068CB" w:rsidP="00A67249">
      <w:pPr>
        <w:rPr>
          <w:rFonts w:ascii="Ubuntu" w:hAnsi="Ubuntu" w:cstheme="minorHAnsi"/>
          <w:b/>
          <w:bCs/>
          <w:color w:val="000000" w:themeColor="text1"/>
        </w:rPr>
      </w:pPr>
      <w:r w:rsidRPr="00552497">
        <w:rPr>
          <w:rFonts w:ascii="Ubuntu" w:hAnsi="Ubuntu"/>
          <w:noProof/>
        </w:rPr>
        <w:drawing>
          <wp:inline distT="0" distB="0" distL="0" distR="0" wp14:anchorId="29678DF2" wp14:editId="7F22A549">
            <wp:extent cx="8553600" cy="4811400"/>
            <wp:effectExtent l="0" t="0" r="0" b="8255"/>
            <wp:docPr id="7" name="Graphic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96DAC541-7B7A-43D3-8B79-37D633B846F1}">
                          <asvg:svgBlip xmlns:asvg="http://schemas.microsoft.com/office/drawing/2016/SVG/main" r:embed="rId23"/>
                        </a:ext>
                      </a:extLst>
                    </a:blip>
                    <a:stretch>
                      <a:fillRect/>
                    </a:stretch>
                  </pic:blipFill>
                  <pic:spPr>
                    <a:xfrm>
                      <a:off x="0" y="0"/>
                      <a:ext cx="8562317" cy="4816303"/>
                    </a:xfrm>
                    <a:prstGeom prst="rect">
                      <a:avLst/>
                    </a:prstGeom>
                  </pic:spPr>
                </pic:pic>
              </a:graphicData>
            </a:graphic>
          </wp:inline>
        </w:drawing>
      </w:r>
    </w:p>
    <w:sectPr w:rsidR="001A570B" w:rsidRPr="00552497" w:rsidSect="001A570B">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D817A8" w14:textId="77777777" w:rsidR="00D53F6A" w:rsidRDefault="00D53F6A" w:rsidP="00EB3E84">
      <w:r>
        <w:separator/>
      </w:r>
    </w:p>
  </w:endnote>
  <w:endnote w:type="continuationSeparator" w:id="0">
    <w:p w14:paraId="0EAF3559" w14:textId="77777777" w:rsidR="00D53F6A" w:rsidRDefault="00D53F6A" w:rsidP="00EB3E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7"/>
      <w:gridCol w:w="3004"/>
      <w:gridCol w:w="2995"/>
    </w:tblGrid>
    <w:tr w:rsidR="008A0D2D" w:rsidRPr="00511AFF" w14:paraId="0AAE067E" w14:textId="77777777" w:rsidTr="003B7361">
      <w:tc>
        <w:tcPr>
          <w:tcW w:w="3100" w:type="dxa"/>
        </w:tcPr>
        <w:p w14:paraId="6260D85A" w14:textId="6141307F" w:rsidR="008A0D2D" w:rsidRPr="00C628F7" w:rsidRDefault="008A0D2D" w:rsidP="0013075E">
          <w:pPr>
            <w:pStyle w:val="Footer"/>
            <w:tabs>
              <w:tab w:val="right" w:pos="9090"/>
            </w:tabs>
            <w:jc w:val="center"/>
            <w:rPr>
              <w:b/>
              <w:color w:val="000000" w:themeColor="text1"/>
              <w:sz w:val="20"/>
            </w:rPr>
          </w:pPr>
          <w:r w:rsidRPr="00C628F7">
            <w:rPr>
              <w:b/>
              <w:color w:val="000000" w:themeColor="text1"/>
              <w:sz w:val="20"/>
            </w:rPr>
            <w:t xml:space="preserve">Date: </w:t>
          </w:r>
          <w:r w:rsidRPr="00C628F7">
            <w:rPr>
              <w:color w:val="000000" w:themeColor="text1"/>
              <w:sz w:val="20"/>
            </w:rPr>
            <w:t xml:space="preserve"> </w:t>
          </w:r>
          <w:r w:rsidR="00C628F7" w:rsidRPr="00C628F7">
            <w:rPr>
              <w:color w:val="000000" w:themeColor="text1"/>
              <w:sz w:val="20"/>
            </w:rPr>
            <w:t>29/08/2023</w:t>
          </w:r>
        </w:p>
      </w:tc>
      <w:tc>
        <w:tcPr>
          <w:tcW w:w="3100" w:type="dxa"/>
        </w:tcPr>
        <w:p w14:paraId="3858D08F" w14:textId="116EDE52" w:rsidR="008A0D2D" w:rsidRPr="00C628F7" w:rsidRDefault="008A0D2D" w:rsidP="00961E2C">
          <w:pPr>
            <w:pStyle w:val="Footer"/>
            <w:tabs>
              <w:tab w:val="center" w:pos="1433"/>
              <w:tab w:val="right" w:pos="2866"/>
              <w:tab w:val="right" w:pos="9090"/>
            </w:tabs>
            <w:jc w:val="center"/>
            <w:rPr>
              <w:b/>
              <w:color w:val="000000" w:themeColor="text1"/>
              <w:sz w:val="20"/>
            </w:rPr>
          </w:pPr>
          <w:r w:rsidRPr="00C628F7">
            <w:rPr>
              <w:b/>
              <w:color w:val="000000" w:themeColor="text1"/>
              <w:sz w:val="20"/>
            </w:rPr>
            <w:t>Version:</w:t>
          </w:r>
          <w:r w:rsidRPr="00C628F7">
            <w:rPr>
              <w:color w:val="000000" w:themeColor="text1"/>
              <w:sz w:val="20"/>
            </w:rPr>
            <w:t xml:space="preserve"> </w:t>
          </w:r>
          <w:r w:rsidR="00C628F7" w:rsidRPr="00C628F7">
            <w:rPr>
              <w:color w:val="000000" w:themeColor="text1"/>
              <w:sz w:val="20"/>
            </w:rPr>
            <w:t>V1.0</w:t>
          </w:r>
        </w:p>
      </w:tc>
      <w:tc>
        <w:tcPr>
          <w:tcW w:w="3101" w:type="dxa"/>
        </w:tcPr>
        <w:p w14:paraId="4245CBF3" w14:textId="4DAC19F6" w:rsidR="008A0D2D" w:rsidRPr="00511AFF" w:rsidRDefault="008A0D2D"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Pr>
              <w:rStyle w:val="PageNumber"/>
              <w:noProof/>
              <w:sz w:val="20"/>
            </w:rPr>
            <w:t>4</w:t>
          </w:r>
          <w:r w:rsidRPr="00511AFF">
            <w:rPr>
              <w:rStyle w:val="PageNumber"/>
              <w:sz w:val="20"/>
            </w:rPr>
            <w:fldChar w:fldCharType="end"/>
          </w:r>
        </w:p>
      </w:tc>
    </w:tr>
  </w:tbl>
  <w:p w14:paraId="513BC1C0" w14:textId="77777777" w:rsidR="008A0D2D" w:rsidRPr="00FA7943" w:rsidRDefault="008A0D2D">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84AB8" w14:textId="45E9326E" w:rsidR="00EB3E84" w:rsidRDefault="00EB3E84" w:rsidP="00706C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7B3E82AE" w14:textId="77777777" w:rsidR="00EB3E84" w:rsidRDefault="00EB3E84" w:rsidP="00EB3E8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14:paraId="2E424210" w14:textId="4134EC6B" w:rsidR="00EB3E84" w:rsidRDefault="00EB3E84"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8A0D2D">
          <w:rPr>
            <w:rStyle w:val="PageNumber"/>
            <w:rFonts w:ascii="Ubuntu Light" w:hAnsi="Ubuntu Light"/>
            <w:noProof/>
          </w:rPr>
          <w:t>4</w:t>
        </w:r>
        <w:r w:rsidRPr="00EB3E84">
          <w:rPr>
            <w:rStyle w:val="PageNumber"/>
            <w:rFonts w:ascii="Ubuntu Light" w:hAnsi="Ubuntu Light"/>
          </w:rPr>
          <w:fldChar w:fldCharType="end"/>
        </w:r>
      </w:p>
    </w:sdtContent>
  </w:sdt>
  <w:p w14:paraId="5882D56B" w14:textId="1D44C183" w:rsidR="00EB3E84" w:rsidRDefault="00211425" w:rsidP="00EB3E84">
    <w:pPr>
      <w:pStyle w:val="Footer"/>
      <w:ind w:right="360"/>
    </w:pPr>
    <w:r>
      <w:rPr>
        <w:noProof/>
        <w:lang w:eastAsia="en-GB"/>
      </w:rPr>
      <mc:AlternateContent>
        <mc:Choice Requires="wpg">
          <w:drawing>
            <wp:anchor distT="0" distB="0" distL="114300" distR="114300" simplePos="0" relativeHeight="251661312"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group id="docshapegroup15" style="position:absolute;margin-left:-.9pt;margin-top:826.35pt;width:595.3pt;height:104.2pt;z-index:-251655168;mso-position-horizontal-relative:page;mso-position-vertical-relative:page" coordsize="11906,2084" o:spid="_x0000_s1026" w14:anchorId="2BB8A7AD"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1V3dX6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o:title="" r:id="rId4"/>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o:title="" r:id="rId5"/>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o:title="" r:id="rId6"/>
                <v:path arrowok="t"/>
                <o:lock v:ext="edit" aspectratio="f"/>
              </v:shape>
              <w10:wrap anchorx="page" anchory="page"/>
            </v:group>
          </w:pict>
        </mc:Fallback>
      </mc:AlternateContent>
    </w:r>
    <w:r w:rsidR="00EB3E84">
      <w:rPr>
        <w:noProof/>
        <w:lang w:eastAsia="en-GB"/>
      </w:rPr>
      <mc:AlternateContent>
        <mc:Choice Requires="wps">
          <w:drawing>
            <wp:anchor distT="0" distB="0" distL="114300" distR="114300" simplePos="0" relativeHeight="251659264"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http://schemas.openxmlformats.org/drawingml/2006/main">
          <w:pict>
            <v:line id="Straight Connector 1" style="position:absolute;z-index:251659264;visibility:visible;mso-wrap-style:square;mso-wrap-distance-left:9pt;mso-wrap-distance-top:0;mso-wrap-distance-right:9pt;mso-wrap-distance-bottom:0;mso-position-horizontal:absolute;mso-position-horizontal-relative:text;mso-position-vertical:absolute;mso-position-vertical-relative:text" o:spid="_x0000_s1026" strokecolor="#a5a5a5 [2092]" strokeweight=".5pt" from="-38.95pt,-2.4pt" to="491.3pt,-2.4pt" w14:anchorId="185F4D9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9A00CB" w14:textId="77777777" w:rsidR="00D53F6A" w:rsidRDefault="00D53F6A" w:rsidP="00EB3E84">
      <w:r>
        <w:separator/>
      </w:r>
    </w:p>
  </w:footnote>
  <w:footnote w:type="continuationSeparator" w:id="0">
    <w:p w14:paraId="5579E5E7" w14:textId="77777777" w:rsidR="00D53F6A" w:rsidRDefault="00D53F6A" w:rsidP="00EB3E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B5168"/>
    <w:multiLevelType w:val="hybridMultilevel"/>
    <w:tmpl w:val="7D86F300"/>
    <w:lvl w:ilvl="0" w:tplc="05ECB0FE">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8C475AF"/>
    <w:multiLevelType w:val="hybridMultilevel"/>
    <w:tmpl w:val="FDC87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EC4268"/>
    <w:multiLevelType w:val="hybridMultilevel"/>
    <w:tmpl w:val="611262FC"/>
    <w:lvl w:ilvl="0" w:tplc="0809000F">
      <w:start w:val="1"/>
      <w:numFmt w:val="decimal"/>
      <w:lvlText w:val="%1."/>
      <w:lvlJc w:val="left"/>
      <w:pPr>
        <w:ind w:left="-1347" w:hanging="360"/>
      </w:pPr>
      <w:rPr>
        <w:rFonts w:hint="default"/>
      </w:rPr>
    </w:lvl>
    <w:lvl w:ilvl="1" w:tplc="08090019" w:tentative="1">
      <w:start w:val="1"/>
      <w:numFmt w:val="lowerLetter"/>
      <w:lvlText w:val="%2."/>
      <w:lvlJc w:val="left"/>
      <w:pPr>
        <w:ind w:left="-627" w:hanging="360"/>
      </w:pPr>
    </w:lvl>
    <w:lvl w:ilvl="2" w:tplc="0809001B" w:tentative="1">
      <w:start w:val="1"/>
      <w:numFmt w:val="lowerRoman"/>
      <w:lvlText w:val="%3."/>
      <w:lvlJc w:val="right"/>
      <w:pPr>
        <w:ind w:left="93" w:hanging="180"/>
      </w:pPr>
    </w:lvl>
    <w:lvl w:ilvl="3" w:tplc="0809000F" w:tentative="1">
      <w:start w:val="1"/>
      <w:numFmt w:val="decimal"/>
      <w:lvlText w:val="%4."/>
      <w:lvlJc w:val="left"/>
      <w:pPr>
        <w:ind w:left="813" w:hanging="360"/>
      </w:pPr>
    </w:lvl>
    <w:lvl w:ilvl="4" w:tplc="08090019" w:tentative="1">
      <w:start w:val="1"/>
      <w:numFmt w:val="lowerLetter"/>
      <w:lvlText w:val="%5."/>
      <w:lvlJc w:val="left"/>
      <w:pPr>
        <w:ind w:left="1533" w:hanging="360"/>
      </w:pPr>
    </w:lvl>
    <w:lvl w:ilvl="5" w:tplc="0809001B" w:tentative="1">
      <w:start w:val="1"/>
      <w:numFmt w:val="lowerRoman"/>
      <w:lvlText w:val="%6."/>
      <w:lvlJc w:val="right"/>
      <w:pPr>
        <w:ind w:left="2253" w:hanging="180"/>
      </w:pPr>
    </w:lvl>
    <w:lvl w:ilvl="6" w:tplc="0809000F" w:tentative="1">
      <w:start w:val="1"/>
      <w:numFmt w:val="decimal"/>
      <w:lvlText w:val="%7."/>
      <w:lvlJc w:val="left"/>
      <w:pPr>
        <w:ind w:left="2973" w:hanging="360"/>
      </w:pPr>
    </w:lvl>
    <w:lvl w:ilvl="7" w:tplc="08090019" w:tentative="1">
      <w:start w:val="1"/>
      <w:numFmt w:val="lowerLetter"/>
      <w:lvlText w:val="%8."/>
      <w:lvlJc w:val="left"/>
      <w:pPr>
        <w:ind w:left="3693" w:hanging="360"/>
      </w:pPr>
    </w:lvl>
    <w:lvl w:ilvl="8" w:tplc="0809001B" w:tentative="1">
      <w:start w:val="1"/>
      <w:numFmt w:val="lowerRoman"/>
      <w:lvlText w:val="%9."/>
      <w:lvlJc w:val="right"/>
      <w:pPr>
        <w:ind w:left="4413" w:hanging="180"/>
      </w:pPr>
    </w:lvl>
  </w:abstractNum>
  <w:abstractNum w:abstractNumId="3" w15:restartNumberingAfterBreak="0">
    <w:nsid w:val="189707CF"/>
    <w:multiLevelType w:val="hybridMultilevel"/>
    <w:tmpl w:val="1B5630A2"/>
    <w:lvl w:ilvl="0" w:tplc="08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 w15:restartNumberingAfterBreak="0">
    <w:nsid w:val="228B569B"/>
    <w:multiLevelType w:val="hybridMultilevel"/>
    <w:tmpl w:val="69509A52"/>
    <w:lvl w:ilvl="0" w:tplc="05ECB0FE">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67E24B9"/>
    <w:multiLevelType w:val="hybridMultilevel"/>
    <w:tmpl w:val="05C48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0DC1C92"/>
    <w:multiLevelType w:val="hybridMultilevel"/>
    <w:tmpl w:val="9452B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524"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8C150E9"/>
    <w:multiLevelType w:val="hybridMultilevel"/>
    <w:tmpl w:val="9386E908"/>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16cid:durableId="1437745941">
    <w:abstractNumId w:val="7"/>
  </w:num>
  <w:num w:numId="2" w16cid:durableId="100607114">
    <w:abstractNumId w:val="5"/>
  </w:num>
  <w:num w:numId="3" w16cid:durableId="947199906">
    <w:abstractNumId w:val="10"/>
  </w:num>
  <w:num w:numId="4" w16cid:durableId="908346463">
    <w:abstractNumId w:val="9"/>
  </w:num>
  <w:num w:numId="5" w16cid:durableId="1093553201">
    <w:abstractNumId w:val="2"/>
  </w:num>
  <w:num w:numId="6" w16cid:durableId="641421276">
    <w:abstractNumId w:val="6"/>
  </w:num>
  <w:num w:numId="7" w16cid:durableId="1713920098">
    <w:abstractNumId w:val="1"/>
  </w:num>
  <w:num w:numId="8" w16cid:durableId="882984186">
    <w:abstractNumId w:val="8"/>
  </w:num>
  <w:num w:numId="9" w16cid:durableId="1318877886">
    <w:abstractNumId w:val="4"/>
  </w:num>
  <w:num w:numId="10" w16cid:durableId="1689718280">
    <w:abstractNumId w:val="0"/>
  </w:num>
  <w:num w:numId="11" w16cid:durableId="2007396162">
    <w:abstractNumId w:val="11"/>
  </w:num>
  <w:num w:numId="12" w16cid:durableId="121307657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03A04"/>
    <w:rsid w:val="000160C1"/>
    <w:rsid w:val="00050CE3"/>
    <w:rsid w:val="000B0AA0"/>
    <w:rsid w:val="000F085C"/>
    <w:rsid w:val="001006D5"/>
    <w:rsid w:val="00173F13"/>
    <w:rsid w:val="001A570B"/>
    <w:rsid w:val="00211425"/>
    <w:rsid w:val="002746FD"/>
    <w:rsid w:val="00295D71"/>
    <w:rsid w:val="0030196E"/>
    <w:rsid w:val="00324F25"/>
    <w:rsid w:val="003736BF"/>
    <w:rsid w:val="00377595"/>
    <w:rsid w:val="003C128F"/>
    <w:rsid w:val="003E6A79"/>
    <w:rsid w:val="0043188E"/>
    <w:rsid w:val="005025E7"/>
    <w:rsid w:val="005068CB"/>
    <w:rsid w:val="0051314B"/>
    <w:rsid w:val="00545343"/>
    <w:rsid w:val="00552497"/>
    <w:rsid w:val="005F1DDE"/>
    <w:rsid w:val="00637159"/>
    <w:rsid w:val="00654CB9"/>
    <w:rsid w:val="0071318B"/>
    <w:rsid w:val="00746783"/>
    <w:rsid w:val="0088498A"/>
    <w:rsid w:val="008A0D2D"/>
    <w:rsid w:val="009055CC"/>
    <w:rsid w:val="009059CB"/>
    <w:rsid w:val="00917B35"/>
    <w:rsid w:val="00972816"/>
    <w:rsid w:val="0099614C"/>
    <w:rsid w:val="009E3BCE"/>
    <w:rsid w:val="00A44FD7"/>
    <w:rsid w:val="00A5293E"/>
    <w:rsid w:val="00A67249"/>
    <w:rsid w:val="00AA6BFD"/>
    <w:rsid w:val="00AB1181"/>
    <w:rsid w:val="00AB7666"/>
    <w:rsid w:val="00AE01EE"/>
    <w:rsid w:val="00B7464C"/>
    <w:rsid w:val="00B81934"/>
    <w:rsid w:val="00BB1DB2"/>
    <w:rsid w:val="00BD23FC"/>
    <w:rsid w:val="00BE3C57"/>
    <w:rsid w:val="00C24B2B"/>
    <w:rsid w:val="00C36FAD"/>
    <w:rsid w:val="00C628F7"/>
    <w:rsid w:val="00C83A2D"/>
    <w:rsid w:val="00CB695A"/>
    <w:rsid w:val="00CB6A58"/>
    <w:rsid w:val="00CC21E2"/>
    <w:rsid w:val="00CE104C"/>
    <w:rsid w:val="00D0347C"/>
    <w:rsid w:val="00D15543"/>
    <w:rsid w:val="00D53F6A"/>
    <w:rsid w:val="00D6079B"/>
    <w:rsid w:val="00EB3E84"/>
    <w:rsid w:val="00FF0A13"/>
    <w:rsid w:val="00FF2A8C"/>
    <w:rsid w:val="212FC050"/>
    <w:rsid w:val="689823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E84"/>
  </w:style>
  <w:style w:type="paragraph" w:styleId="Heading1">
    <w:name w:val="heading 1"/>
    <w:basedOn w:val="Normal"/>
    <w:next w:val="Normal"/>
    <w:link w:val="Heading1Char"/>
    <w:uiPriority w:val="9"/>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 w:type="character" w:styleId="CommentReference">
    <w:name w:val="annotation reference"/>
    <w:basedOn w:val="DefaultParagraphFont"/>
    <w:uiPriority w:val="99"/>
    <w:semiHidden/>
    <w:unhideWhenUsed/>
    <w:rsid w:val="0099614C"/>
    <w:rPr>
      <w:sz w:val="16"/>
      <w:szCs w:val="16"/>
    </w:rPr>
  </w:style>
  <w:style w:type="paragraph" w:styleId="CommentText">
    <w:name w:val="annotation text"/>
    <w:basedOn w:val="Normal"/>
    <w:link w:val="CommentTextChar"/>
    <w:uiPriority w:val="99"/>
    <w:unhideWhenUsed/>
    <w:rsid w:val="0099614C"/>
    <w:pPr>
      <w:spacing w:after="160"/>
    </w:pPr>
    <w:rPr>
      <w:sz w:val="20"/>
      <w:szCs w:val="20"/>
    </w:rPr>
  </w:style>
  <w:style w:type="character" w:customStyle="1" w:styleId="CommentTextChar">
    <w:name w:val="Comment Text Char"/>
    <w:basedOn w:val="DefaultParagraphFont"/>
    <w:link w:val="CommentText"/>
    <w:uiPriority w:val="99"/>
    <w:rsid w:val="0099614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www.wales.nhs.uk/governance-emanual/how-the-health-and-care-standards-are-st"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howis.wales.nhs.uk/sitesplus/888/page/64548"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image" Target="media/image9.svg"/><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8.png"/></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3B5B8C" w:rsidRDefault="00324F25" w:rsidP="00324F25">
          <w:pPr>
            <w:pStyle w:val="DA0D41E1ECD14F51893133C92BDA92F2"/>
          </w:pPr>
          <w:r w:rsidRPr="007D79E4">
            <w:rPr>
              <w:rStyle w:val="PlaceholderText"/>
              <w:szCs w:val="24"/>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3B5B8C" w:rsidRDefault="00324F25" w:rsidP="00324F25">
          <w:pPr>
            <w:pStyle w:val="5FBF183645C441228908651291223690"/>
          </w:pPr>
          <w:r w:rsidRPr="0013075E">
            <w:rPr>
              <w:rStyle w:val="PlaceholderText"/>
              <w:szCs w:val="24"/>
            </w:rPr>
            <w:t>Choose an item.</w:t>
          </w:r>
        </w:p>
      </w:docPartBody>
    </w:docPart>
    <w:docPart>
      <w:docPartPr>
        <w:name w:val="D4D2F6CD01CA49428368C5FC23FD849E"/>
        <w:category>
          <w:name w:val="General"/>
          <w:gallery w:val="placeholder"/>
        </w:category>
        <w:types>
          <w:type w:val="bbPlcHdr"/>
        </w:types>
        <w:behaviors>
          <w:behavior w:val="content"/>
        </w:behaviors>
        <w:guid w:val="{FB006C6C-C469-4724-808F-A508F117E213}"/>
      </w:docPartPr>
      <w:docPartBody>
        <w:p w:rsidR="003B5B8C" w:rsidRDefault="00324F25" w:rsidP="00324F25">
          <w:pPr>
            <w:pStyle w:val="D4D2F6CD01CA49428368C5FC23FD849E"/>
          </w:pPr>
          <w:r w:rsidRPr="0013075E">
            <w:rPr>
              <w:rStyle w:val="PlaceholderText"/>
              <w:szCs w:val="24"/>
            </w:rPr>
            <w:t>Choose an item.</w:t>
          </w:r>
        </w:p>
      </w:docPartBody>
    </w:docPart>
    <w:docPart>
      <w:docPartPr>
        <w:name w:val="54D9502120FE4890B909D0005F592D8F"/>
        <w:category>
          <w:name w:val="General"/>
          <w:gallery w:val="placeholder"/>
        </w:category>
        <w:types>
          <w:type w:val="bbPlcHdr"/>
        </w:types>
        <w:behaviors>
          <w:behavior w:val="content"/>
        </w:behaviors>
        <w:guid w:val="{AD3FAE4F-E639-4C04-8C1A-07C6CD6C6B2E}"/>
      </w:docPartPr>
      <w:docPartBody>
        <w:p w:rsidR="003B5B8C" w:rsidRDefault="00324F25" w:rsidP="00324F25">
          <w:pPr>
            <w:pStyle w:val="54D9502120FE4890B909D0005F592D8F"/>
          </w:pPr>
          <w:r w:rsidRPr="0013075E">
            <w:rPr>
              <w:rStyle w:val="PlaceholderText"/>
              <w:szCs w:val="24"/>
            </w:rPr>
            <w:t>Choose an item.</w:t>
          </w:r>
        </w:p>
      </w:docPartBody>
    </w:docPart>
    <w:docPart>
      <w:docPartPr>
        <w:name w:val="29081D4F7A5E4E268BCA49A3621161FE"/>
        <w:category>
          <w:name w:val="General"/>
          <w:gallery w:val="placeholder"/>
        </w:category>
        <w:types>
          <w:type w:val="bbPlcHdr"/>
        </w:types>
        <w:behaviors>
          <w:behavior w:val="content"/>
        </w:behaviors>
        <w:guid w:val="{ECA27BF9-BBC8-4E3A-AE6B-D841AA5E6580}"/>
      </w:docPartPr>
      <w:docPartBody>
        <w:p w:rsidR="003B5B8C" w:rsidRDefault="00324F25" w:rsidP="00324F25">
          <w:pPr>
            <w:pStyle w:val="29081D4F7A5E4E268BCA49A3621161FE"/>
          </w:pPr>
          <w:r w:rsidRPr="001C60B5">
            <w:rPr>
              <w:rStyle w:val="PlaceholderText"/>
              <w:szCs w:val="24"/>
            </w:rPr>
            <w:t>Choose an item.</w:t>
          </w:r>
        </w:p>
      </w:docPartBody>
    </w:docPart>
    <w:docPart>
      <w:docPartPr>
        <w:name w:val="2A743E8DB71E4AB19203438C51DE2C72"/>
        <w:category>
          <w:name w:val="General"/>
          <w:gallery w:val="placeholder"/>
        </w:category>
        <w:types>
          <w:type w:val="bbPlcHdr"/>
        </w:types>
        <w:behaviors>
          <w:behavior w:val="content"/>
        </w:behaviors>
        <w:guid w:val="{C50398CE-BFDE-4414-80FF-B80A68D0888C}"/>
      </w:docPartPr>
      <w:docPartBody>
        <w:p w:rsidR="003B5B8C" w:rsidRDefault="00324F25" w:rsidP="00324F25">
          <w:pPr>
            <w:pStyle w:val="2A743E8DB71E4AB19203438C51DE2C72"/>
          </w:pPr>
          <w:r w:rsidRPr="001C60B5">
            <w:rPr>
              <w:rStyle w:val="PlaceholderText"/>
              <w:szCs w:val="24"/>
            </w:rPr>
            <w:t>Choose an item.</w:t>
          </w:r>
        </w:p>
      </w:docPartBody>
    </w:docPart>
    <w:docPart>
      <w:docPartPr>
        <w:name w:val="7F6338CCC839455E81038C0EC532CDD6"/>
        <w:category>
          <w:name w:val="General"/>
          <w:gallery w:val="placeholder"/>
        </w:category>
        <w:types>
          <w:type w:val="bbPlcHdr"/>
        </w:types>
        <w:behaviors>
          <w:behavior w:val="content"/>
        </w:behaviors>
        <w:guid w:val="{81AFAF1E-017A-4779-8D74-1886EFCC5EE0}"/>
      </w:docPartPr>
      <w:docPartBody>
        <w:p w:rsidR="003B5B8C" w:rsidRDefault="00324F25" w:rsidP="00324F25">
          <w:pPr>
            <w:pStyle w:val="7F6338CCC839455E81038C0EC532CDD6"/>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324F25"/>
    <w:rsid w:val="003B5B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4F25"/>
    <w:rPr>
      <w:color w:val="808080"/>
    </w:rPr>
  </w:style>
  <w:style w:type="paragraph" w:customStyle="1" w:styleId="DA0D41E1ECD14F51893133C92BDA92F2">
    <w:name w:val="DA0D41E1ECD14F51893133C92BDA92F2"/>
    <w:rsid w:val="00324F25"/>
  </w:style>
  <w:style w:type="paragraph" w:customStyle="1" w:styleId="5FBF183645C441228908651291223690">
    <w:name w:val="5FBF183645C441228908651291223690"/>
    <w:rsid w:val="00324F25"/>
  </w:style>
  <w:style w:type="paragraph" w:customStyle="1" w:styleId="D4D2F6CD01CA49428368C5FC23FD849E">
    <w:name w:val="D4D2F6CD01CA49428368C5FC23FD849E"/>
    <w:rsid w:val="00324F25"/>
  </w:style>
  <w:style w:type="paragraph" w:customStyle="1" w:styleId="54D9502120FE4890B909D0005F592D8F">
    <w:name w:val="54D9502120FE4890B909D0005F592D8F"/>
    <w:rsid w:val="00324F25"/>
  </w:style>
  <w:style w:type="paragraph" w:customStyle="1" w:styleId="29081D4F7A5E4E268BCA49A3621161FE">
    <w:name w:val="29081D4F7A5E4E268BCA49A3621161FE"/>
    <w:rsid w:val="00324F25"/>
  </w:style>
  <w:style w:type="paragraph" w:customStyle="1" w:styleId="2A743E8DB71E4AB19203438C51DE2C72">
    <w:name w:val="2A743E8DB71E4AB19203438C51DE2C72"/>
    <w:rsid w:val="00324F25"/>
  </w:style>
  <w:style w:type="paragraph" w:customStyle="1" w:styleId="7F6338CCC839455E81038C0EC532CDD6">
    <w:name w:val="7F6338CCC839455E81038C0EC532CDD6"/>
    <w:rsid w:val="00324F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3812673331a177795e1f53142dfa528e">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67673e1c6d4a29cb2ab7875162efaf35"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PublishedonWeb" minOccurs="0"/>
                <xsd:element ref="ns2:PublishedonAdmincontrol" minOccurs="0"/>
                <xsd:element ref="ns2:MediaServiceMetadata" minOccurs="0"/>
                <xsd:element ref="ns2:MediaServiceFastMetadata" minOccurs="0"/>
                <xsd:element ref="ns2:MediaServiceObjectDetectorVersions" minOccurs="0"/>
                <xsd:element ref="ns2:EinancialYear"/>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Briefing"/>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Cover Report"/>
          <xsd:enumeration value="Report"/>
          <xsd:enumeration value="Agenda"/>
          <xsd:enumeration value="Presentation"/>
          <xsd:enumeration value="Attachment"/>
          <xsd:enumeration value="Minutes"/>
          <xsd:enumeration value="Action Log"/>
          <xsd:enumeration value="Choice 9"/>
          <xsd:enumeration value="Work Plan"/>
          <xsd:enumeration value="Correspondance"/>
        </xsd:restriction>
      </xsd:simpleType>
    </xsd:element>
    <xsd:element name="Status" ma:index="13" nillable="true" ma:displayName="Status" ma:format="Dropdown" ma:internalName="Status">
      <xsd:simpleType>
        <xsd:restriction base="dms:Choice">
          <xsd:enumeration value="Draft"/>
          <xsd:enumeration value="Final"/>
          <xsd:enumeration value="Working Draft"/>
          <xsd:enumeration value="Unconfirmed Minutes"/>
          <xsd:enumeration value="Live Document"/>
        </xsd:restriction>
      </xsd:simpleType>
    </xsd:element>
    <xsd:element name="RetentionDate" ma:index="14" nillable="true" ma:displayName="Retention Date" ma:format="Dropdown" ma:internalName="RetentionDate">
      <xsd:simpleType>
        <xsd:restriction base="dms:Choice">
          <xsd:enumeration value="2030"/>
          <xsd:enumeration value="2031"/>
          <xsd:enumeration value="2032"/>
          <xsd:enumeration value="Always"/>
        </xsd:restriction>
      </xsd:simpleType>
    </xsd:element>
    <xsd:element name="PublishedonWeb" ma:index="15" nillable="true" ma:displayName="Published on Web" ma:format="Dropdown" ma:internalName="PublishedonWeb">
      <xsd:simpleType>
        <xsd:restriction base="dms:Choice">
          <xsd:enumeration value="Yes"/>
          <xsd:enumeration value="No - Private"/>
          <xsd:enumeration value="Will be published when agenda published"/>
          <xsd:enumeration value="Meeting papers not published"/>
        </xsd:restriction>
      </xsd:simpleType>
    </xsd:element>
    <xsd:element name="PublishedonAdmincontrol" ma:index="16" nillable="true" ma:displayName="Published on Admincontrol" ma:format="Dropdown" ma:internalName="PublishedonAdmincontrol">
      <xsd:simpleType>
        <xsd:restriction base="dms:Choice">
          <xsd:enumeration value="Yes"/>
          <xsd:enumeration value="No"/>
          <xsd:enumeration value="Pending agenda finalising"/>
        </xsd:restriction>
      </xsd:simpleType>
    </xsd:element>
    <xsd:element name="MediaServiceMetadata" ma:index="17" nillable="true" ma:displayName="MediaServiceMetadata" ma:hidden="true" ma:internalName="MediaServiceMetadata" ma:readOnly="true">
      <xsd:simpleType>
        <xsd:restriction base="dms:Note"/>
      </xsd:simpleType>
    </xsd:element>
    <xsd:element name="MediaServiceFastMetadata" ma:index="18" nillable="true" ma:displayName="MediaServiceFastMetadata" ma:hidden="true" ma:internalName="MediaServiceFastMetadata" ma:readOnly="true">
      <xsd:simpleType>
        <xsd:restriction base="dms:Note"/>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EinancialYear" ma:index="20" ma:displayName="Financial Year" ma:format="Dropdown" ma:internalName="EinancialYear">
      <xsd:simpleType>
        <xsd:restriction base="dms:Choice">
          <xsd:enumeration value="2023/2023"/>
          <xsd:enumeration value="2023/2024"/>
          <xsd:enumeration value="Choice 3"/>
        </xsd:restriction>
      </xsd:simpleType>
    </xsd:element>
    <xsd:element name="Notes" ma:index="21"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otes xmlns="74117dde-b119-4746-8562-4584e64c254c" xsi:nil="true"/>
    <DocumentType xmlns="74117dde-b119-4746-8562-4584e64c254c">Cover Report</DocumentType>
    <Status xmlns="74117dde-b119-4746-8562-4584e64c254c">Final</Status>
    <Open_x002f_Private xmlns="74117dde-b119-4746-8562-4584e64c254c">Open</Open_x002f_Private>
    <PublishedonWeb xmlns="74117dde-b119-4746-8562-4584e64c254c">Will be published when agenda published</PublishedonWeb>
    <PublishedonAdmincontrol xmlns="74117dde-b119-4746-8562-4584e64c254c">Pending agenda finalising</PublishedonAdmincontrol>
    <MeetingSubCategory xmlns="74117dde-b119-4746-8562-4584e64c254c">KRIC</MeetingSubCategory>
    <RetentionDate xmlns="74117dde-b119-4746-8562-4584e64c254c">Always</RetentionDate>
    <MeetingDate xmlns="74117dde-b119-4746-8562-4584e64c254c">2023-09-12T23:00:00+00:00</MeetingDate>
    <EinancialYear xmlns="74117dde-b119-4746-8562-4584e64c254c">2023/2024</EinancialYear>
    <Reason xmlns="74117dde-b119-4746-8562-4584e64c254c" xsi:nil="true"/>
  </documentManagement>
</p:properties>
</file>

<file path=customXml/itemProps1.xml><?xml version="1.0" encoding="utf-8"?>
<ds:datastoreItem xmlns:ds="http://schemas.openxmlformats.org/officeDocument/2006/customXml" ds:itemID="{4A06B250-871A-447A-BB4C-E650B321E0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9F5EB8-7484-4398-BE88-DCDD3EC8F070}">
  <ds:schemaRefs>
    <ds:schemaRef ds:uri="http://schemas.microsoft.com/sharepoint/v3/contenttype/forms"/>
  </ds:schemaRefs>
</ds:datastoreItem>
</file>

<file path=customXml/itemProps3.xml><?xml version="1.0" encoding="utf-8"?>
<ds:datastoreItem xmlns:ds="http://schemas.openxmlformats.org/officeDocument/2006/customXml" ds:itemID="{69440A32-BE64-4B4D-98C6-8BB8976235D6}">
  <ds:schemaRefs>
    <ds:schemaRef ds:uri="http://schemas.microsoft.com/office/2006/documentManagement/types"/>
    <ds:schemaRef ds:uri="http://www.w3.org/XML/1998/namespace"/>
    <ds:schemaRef ds:uri="http://schemas.microsoft.com/office/2006/metadata/properties"/>
    <ds:schemaRef ds:uri="http://purl.org/dc/dcmitype/"/>
    <ds:schemaRef ds:uri="http://purl.org/dc/elements/1.1/"/>
    <ds:schemaRef ds:uri="b921298a-684c-4293-8d78-59e044a888ce"/>
    <ds:schemaRef ds:uri="http://schemas.openxmlformats.org/package/2006/metadata/core-properties"/>
    <ds:schemaRef ds:uri="http://purl.org/dc/terms/"/>
    <ds:schemaRef ds:uri="http://schemas.microsoft.com/office/infopath/2007/PartnerControls"/>
    <ds:schemaRef ds:uri="0572a734-2d69-49be-9ecc-db6be90fe9fd"/>
    <ds:schemaRef ds:uri="74117dde-b119-4746-8562-4584e64c254c"/>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1578</Words>
  <Characters>8997</Characters>
  <Application>Microsoft Office Word</Application>
  <DocSecurity>0</DocSecurity>
  <Lines>74</Lines>
  <Paragraphs>21</Paragraphs>
  <ScaleCrop>false</ScaleCrop>
  <Company/>
  <LinksUpToDate>false</LinksUpToDate>
  <CharactersWithSpaces>10554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Liz Blayney (Public Health Wales - No. 2 Capital Quarter)</cp:lastModifiedBy>
  <cp:revision>49</cp:revision>
  <dcterms:created xsi:type="dcterms:W3CDTF">2023-08-29T13:14:00Z</dcterms:created>
  <dcterms:modified xsi:type="dcterms:W3CDTF">2023-09-06T15:29:00Z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MediaServiceImageTags">
    <vt:lpwstr/>
  </property>
</Properties>
</file>