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9F9827" w14:textId="77777777" w:rsidR="00563D40" w:rsidRPr="001009E6" w:rsidRDefault="001645DE">
      <w:pPr>
        <w:jc w:val="center"/>
      </w:pPr>
      <w:r w:rsidRPr="001009E6">
        <w:rPr>
          <w:noProof/>
          <w:lang w:eastAsia="en-GB"/>
        </w:rPr>
        <w:drawing>
          <wp:inline distT="0" distB="0" distL="0" distR="0" wp14:anchorId="3E271B63" wp14:editId="7D5287DE">
            <wp:extent cx="5018611" cy="1183792"/>
            <wp:effectExtent l="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5037500" cy="1188248"/>
                    </a:xfrm>
                    <a:prstGeom prst="rect">
                      <a:avLst/>
                    </a:prstGeom>
                    <a:noFill/>
                    <a:ln w="9525">
                      <a:noFill/>
                      <a:miter lim="800000"/>
                      <a:headEnd/>
                      <a:tailEnd/>
                    </a:ln>
                  </pic:spPr>
                </pic:pic>
              </a:graphicData>
            </a:graphic>
          </wp:inline>
        </w:drawing>
      </w:r>
    </w:p>
    <w:p w14:paraId="729CE4FC" w14:textId="77777777" w:rsidR="00AC405A" w:rsidRPr="000F62F3" w:rsidRDefault="00AC405A" w:rsidP="008F1B95">
      <w:pPr>
        <w:ind w:right="-143"/>
        <w:jc w:val="center"/>
        <w:rPr>
          <w:b/>
          <w:sz w:val="40"/>
          <w:szCs w:val="40"/>
        </w:rPr>
      </w:pPr>
    </w:p>
    <w:p w14:paraId="08098911" w14:textId="348D012E" w:rsidR="001645DE" w:rsidRPr="0052668E" w:rsidRDefault="003A30B2" w:rsidP="008F1B95">
      <w:pPr>
        <w:ind w:right="-143"/>
        <w:jc w:val="center"/>
        <w:rPr>
          <w:b/>
          <w:sz w:val="28"/>
          <w:szCs w:val="28"/>
        </w:rPr>
      </w:pPr>
      <w:r>
        <w:rPr>
          <w:b/>
          <w:sz w:val="28"/>
          <w:szCs w:val="28"/>
        </w:rPr>
        <w:t>C</w:t>
      </w:r>
      <w:r w:rsidR="008D619D" w:rsidRPr="0052668E">
        <w:rPr>
          <w:b/>
          <w:sz w:val="28"/>
          <w:szCs w:val="28"/>
        </w:rPr>
        <w:t>onfirmed</w:t>
      </w:r>
      <w:r w:rsidR="00EF1A83" w:rsidRPr="0052668E">
        <w:rPr>
          <w:b/>
          <w:sz w:val="28"/>
          <w:szCs w:val="28"/>
        </w:rPr>
        <w:t xml:space="preserve"> </w:t>
      </w:r>
      <w:r w:rsidR="001645DE" w:rsidRPr="0052668E">
        <w:rPr>
          <w:b/>
          <w:sz w:val="28"/>
          <w:szCs w:val="28"/>
        </w:rPr>
        <w:t>Minu</w:t>
      </w:r>
      <w:r w:rsidR="00F1632F" w:rsidRPr="0052668E">
        <w:rPr>
          <w:b/>
          <w:sz w:val="28"/>
          <w:szCs w:val="28"/>
        </w:rPr>
        <w:t xml:space="preserve">tes of the Public Health Wales </w:t>
      </w:r>
    </w:p>
    <w:p w14:paraId="70DC0BD8" w14:textId="77777777" w:rsidR="001645DE" w:rsidRPr="0052668E" w:rsidRDefault="00F62E2D" w:rsidP="008F1B95">
      <w:pPr>
        <w:ind w:right="-143"/>
        <w:jc w:val="center"/>
        <w:rPr>
          <w:b/>
          <w:sz w:val="28"/>
          <w:szCs w:val="28"/>
        </w:rPr>
      </w:pPr>
      <w:r w:rsidRPr="0052668E">
        <w:rPr>
          <w:b/>
          <w:sz w:val="28"/>
          <w:szCs w:val="28"/>
        </w:rPr>
        <w:t>Knowledge, Research and Information</w:t>
      </w:r>
      <w:r w:rsidR="00EA414E" w:rsidRPr="0052668E">
        <w:rPr>
          <w:b/>
          <w:sz w:val="28"/>
          <w:szCs w:val="28"/>
        </w:rPr>
        <w:t xml:space="preserve"> Committee</w:t>
      </w:r>
    </w:p>
    <w:p w14:paraId="44BF3FED" w14:textId="271BF897" w:rsidR="001645DE" w:rsidRPr="0052668E" w:rsidRDefault="0052668E" w:rsidP="008F1B95">
      <w:pPr>
        <w:jc w:val="center"/>
        <w:rPr>
          <w:b/>
          <w:sz w:val="28"/>
          <w:szCs w:val="28"/>
        </w:rPr>
      </w:pPr>
      <w:r>
        <w:rPr>
          <w:b/>
          <w:sz w:val="28"/>
          <w:szCs w:val="28"/>
        </w:rPr>
        <w:t>Public</w:t>
      </w:r>
      <w:r w:rsidR="000F1110" w:rsidRPr="0052668E">
        <w:rPr>
          <w:b/>
          <w:sz w:val="28"/>
          <w:szCs w:val="28"/>
        </w:rPr>
        <w:t xml:space="preserve"> Meeting</w:t>
      </w:r>
      <w:r w:rsidR="00AF3576">
        <w:rPr>
          <w:b/>
          <w:sz w:val="28"/>
          <w:szCs w:val="28"/>
        </w:rPr>
        <w:t xml:space="preserve"> </w:t>
      </w:r>
      <w:r w:rsidR="00E26AD8">
        <w:rPr>
          <w:b/>
          <w:sz w:val="28"/>
          <w:szCs w:val="28"/>
        </w:rPr>
        <w:t>13 June</w:t>
      </w:r>
      <w:r>
        <w:rPr>
          <w:b/>
          <w:sz w:val="28"/>
          <w:szCs w:val="28"/>
        </w:rPr>
        <w:t xml:space="preserve"> 202</w:t>
      </w:r>
      <w:r w:rsidR="003B7B86">
        <w:rPr>
          <w:b/>
          <w:sz w:val="28"/>
          <w:szCs w:val="28"/>
        </w:rPr>
        <w:t>3</w:t>
      </w:r>
      <w:r w:rsidR="001645DE" w:rsidRPr="0052668E">
        <w:rPr>
          <w:b/>
          <w:sz w:val="28"/>
          <w:szCs w:val="28"/>
        </w:rPr>
        <w:t xml:space="preserve">, </w:t>
      </w:r>
      <w:r w:rsidR="005F00E5">
        <w:rPr>
          <w:b/>
          <w:sz w:val="28"/>
          <w:szCs w:val="28"/>
        </w:rPr>
        <w:t>14</w:t>
      </w:r>
      <w:r w:rsidR="00820A3F" w:rsidRPr="0052668E">
        <w:rPr>
          <w:b/>
          <w:sz w:val="28"/>
          <w:szCs w:val="28"/>
        </w:rPr>
        <w:t>:</w:t>
      </w:r>
      <w:r w:rsidR="005F00E5">
        <w:rPr>
          <w:b/>
          <w:sz w:val="28"/>
          <w:szCs w:val="28"/>
        </w:rPr>
        <w:t>0</w:t>
      </w:r>
      <w:r w:rsidR="00820A3F" w:rsidRPr="0052668E">
        <w:rPr>
          <w:b/>
          <w:sz w:val="28"/>
          <w:szCs w:val="28"/>
        </w:rPr>
        <w:t>0</w:t>
      </w:r>
    </w:p>
    <w:p w14:paraId="780434A5" w14:textId="5FE3C0DD" w:rsidR="00366CC9" w:rsidRPr="0052668E" w:rsidRDefault="0052668E" w:rsidP="008F1B95">
      <w:pPr>
        <w:spacing w:after="240"/>
        <w:jc w:val="center"/>
        <w:rPr>
          <w:b/>
          <w:sz w:val="28"/>
          <w:szCs w:val="28"/>
        </w:rPr>
      </w:pPr>
      <w:r>
        <w:rPr>
          <w:rFonts w:eastAsia="Verdana"/>
          <w:b/>
          <w:color w:val="000000"/>
          <w:sz w:val="28"/>
          <w:szCs w:val="28"/>
        </w:rPr>
        <w:t xml:space="preserve">Held </w:t>
      </w:r>
      <w:r w:rsidR="00E26AD8">
        <w:rPr>
          <w:rFonts w:eastAsia="Verdana"/>
          <w:b/>
          <w:color w:val="000000"/>
          <w:sz w:val="28"/>
          <w:szCs w:val="28"/>
        </w:rPr>
        <w:t xml:space="preserve">in 3.2 CQ2 and </w:t>
      </w:r>
      <w:r>
        <w:rPr>
          <w:rFonts w:eastAsia="Verdana"/>
          <w:b/>
          <w:color w:val="000000"/>
          <w:sz w:val="28"/>
          <w:szCs w:val="28"/>
        </w:rPr>
        <w:t xml:space="preserve">via </w:t>
      </w:r>
      <w:r w:rsidR="0019237F" w:rsidRPr="0052668E">
        <w:rPr>
          <w:rFonts w:eastAsia="Verdana"/>
          <w:b/>
          <w:color w:val="000000"/>
          <w:sz w:val="28"/>
          <w:szCs w:val="28"/>
        </w:rPr>
        <w:t>Microsoft Teams</w:t>
      </w:r>
    </w:p>
    <w:tbl>
      <w:tblPr>
        <w:tblW w:w="949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1276"/>
        <w:gridCol w:w="5245"/>
      </w:tblGrid>
      <w:tr w:rsidR="00002513" w:rsidRPr="001009E6" w14:paraId="3310E365" w14:textId="77777777" w:rsidTr="005105CB">
        <w:tc>
          <w:tcPr>
            <w:tcW w:w="9498" w:type="dxa"/>
            <w:gridSpan w:val="3"/>
            <w:shd w:val="clear" w:color="auto" w:fill="F2F2F2" w:themeFill="background1" w:themeFillShade="F2"/>
          </w:tcPr>
          <w:p w14:paraId="54649E11" w14:textId="77777777" w:rsidR="00002513" w:rsidRPr="001009E6" w:rsidRDefault="00002513" w:rsidP="009F7900">
            <w:pPr>
              <w:jc w:val="left"/>
              <w:rPr>
                <w:b/>
              </w:rPr>
            </w:pPr>
            <w:r w:rsidRPr="001009E6">
              <w:rPr>
                <w:b/>
              </w:rPr>
              <w:t>Present:</w:t>
            </w:r>
          </w:p>
        </w:tc>
      </w:tr>
      <w:tr w:rsidR="00532648" w:rsidRPr="001009E6" w14:paraId="09A6F518" w14:textId="77777777" w:rsidTr="00CD326E">
        <w:trPr>
          <w:trHeight w:val="355"/>
        </w:trPr>
        <w:tc>
          <w:tcPr>
            <w:tcW w:w="2977" w:type="dxa"/>
          </w:tcPr>
          <w:p w14:paraId="29F05EC7" w14:textId="77777777" w:rsidR="00532648" w:rsidRPr="001009E6" w:rsidRDefault="00F62E2D" w:rsidP="00801747">
            <w:r w:rsidRPr="001009E6">
              <w:t>Sian Griffiths</w:t>
            </w:r>
          </w:p>
        </w:tc>
        <w:tc>
          <w:tcPr>
            <w:tcW w:w="1276" w:type="dxa"/>
          </w:tcPr>
          <w:p w14:paraId="0570BDE8" w14:textId="77777777" w:rsidR="00532648" w:rsidRPr="001009E6" w:rsidRDefault="007C526B" w:rsidP="0052668E">
            <w:pPr>
              <w:ind w:left="-248" w:firstLine="248"/>
              <w:jc w:val="center"/>
            </w:pPr>
            <w:r w:rsidRPr="001009E6">
              <w:t>(</w:t>
            </w:r>
            <w:r w:rsidR="0052668E">
              <w:t>SG</w:t>
            </w:r>
            <w:r w:rsidR="00532648" w:rsidRPr="001009E6">
              <w:t>)</w:t>
            </w:r>
          </w:p>
        </w:tc>
        <w:tc>
          <w:tcPr>
            <w:tcW w:w="5245" w:type="dxa"/>
          </w:tcPr>
          <w:p w14:paraId="513216F1" w14:textId="77777777" w:rsidR="00532648" w:rsidRPr="001009E6" w:rsidRDefault="007C526B" w:rsidP="00E53D42">
            <w:pPr>
              <w:jc w:val="left"/>
            </w:pPr>
            <w:r w:rsidRPr="001009E6">
              <w:t>Committee Chair and Non-Executive Director</w:t>
            </w:r>
            <w:r w:rsidR="008354A9">
              <w:t xml:space="preserve"> (Public Health)</w:t>
            </w:r>
          </w:p>
        </w:tc>
      </w:tr>
      <w:tr w:rsidR="00C25035" w:rsidRPr="001009E6" w14:paraId="525A83DD" w14:textId="77777777" w:rsidTr="00CD326E">
        <w:trPr>
          <w:trHeight w:val="355"/>
        </w:trPr>
        <w:tc>
          <w:tcPr>
            <w:tcW w:w="2977" w:type="dxa"/>
          </w:tcPr>
          <w:p w14:paraId="65154F84" w14:textId="77777777" w:rsidR="00C25035" w:rsidRPr="001009E6" w:rsidRDefault="00F62E2D" w:rsidP="00710F0B">
            <w:pPr>
              <w:jc w:val="left"/>
            </w:pPr>
            <w:r w:rsidRPr="001009E6">
              <w:t>Diane Crone</w:t>
            </w:r>
          </w:p>
        </w:tc>
        <w:tc>
          <w:tcPr>
            <w:tcW w:w="1276" w:type="dxa"/>
          </w:tcPr>
          <w:p w14:paraId="7D9864D3" w14:textId="77777777" w:rsidR="00C25035" w:rsidRPr="001009E6" w:rsidRDefault="005C57DF" w:rsidP="005C57DF">
            <w:pPr>
              <w:jc w:val="center"/>
            </w:pPr>
            <w:r>
              <w:t>(DC</w:t>
            </w:r>
            <w:r w:rsidR="00C25035" w:rsidRPr="001009E6">
              <w:t>)</w:t>
            </w:r>
          </w:p>
        </w:tc>
        <w:tc>
          <w:tcPr>
            <w:tcW w:w="5245" w:type="dxa"/>
          </w:tcPr>
          <w:p w14:paraId="5A60E5BE" w14:textId="46D80BC0" w:rsidR="00C25035" w:rsidRPr="001009E6" w:rsidRDefault="00C25035" w:rsidP="000872D8">
            <w:pPr>
              <w:jc w:val="left"/>
            </w:pPr>
            <w:r w:rsidRPr="001009E6">
              <w:t>Non-Executive Director</w:t>
            </w:r>
            <w:r w:rsidR="000872D8">
              <w:br/>
            </w:r>
            <w:r w:rsidR="00823287">
              <w:t>(University)</w:t>
            </w:r>
            <w:r w:rsidR="000872D8">
              <w:t xml:space="preserve">  </w:t>
            </w:r>
            <w:r w:rsidR="00F42BBF">
              <w:t>(</w:t>
            </w:r>
            <w:r w:rsidR="00823287">
              <w:t>Joined at 15:43</w:t>
            </w:r>
            <w:r w:rsidR="00F42BBF">
              <w:t>)</w:t>
            </w:r>
          </w:p>
        </w:tc>
      </w:tr>
      <w:tr w:rsidR="00002513" w:rsidRPr="001009E6" w14:paraId="696AC0FE" w14:textId="77777777" w:rsidTr="00CD326E">
        <w:trPr>
          <w:trHeight w:val="355"/>
        </w:trPr>
        <w:tc>
          <w:tcPr>
            <w:tcW w:w="2977" w:type="dxa"/>
          </w:tcPr>
          <w:p w14:paraId="758186F4" w14:textId="77777777" w:rsidR="00002513" w:rsidRPr="001009E6" w:rsidRDefault="008354A9" w:rsidP="00002513">
            <w:pPr>
              <w:jc w:val="left"/>
            </w:pPr>
            <w:r>
              <w:rPr>
                <w:rFonts w:eastAsia="Times New Roman"/>
              </w:rPr>
              <w:t>Nick Elliot</w:t>
            </w:r>
            <w:r w:rsidR="0050203F">
              <w:rPr>
                <w:rFonts w:eastAsia="Times New Roman"/>
              </w:rPr>
              <w:t>t</w:t>
            </w:r>
          </w:p>
        </w:tc>
        <w:tc>
          <w:tcPr>
            <w:tcW w:w="1276" w:type="dxa"/>
          </w:tcPr>
          <w:p w14:paraId="05233E66" w14:textId="77777777" w:rsidR="00002513" w:rsidRPr="001009E6" w:rsidRDefault="008354A9" w:rsidP="007C526B">
            <w:pPr>
              <w:jc w:val="center"/>
            </w:pPr>
            <w:r>
              <w:t>(NE)</w:t>
            </w:r>
          </w:p>
        </w:tc>
        <w:tc>
          <w:tcPr>
            <w:tcW w:w="5245" w:type="dxa"/>
          </w:tcPr>
          <w:p w14:paraId="341D76FE" w14:textId="1EC19AE4" w:rsidR="00002513" w:rsidRPr="001009E6" w:rsidRDefault="008354A9" w:rsidP="00E53D42">
            <w:pPr>
              <w:jc w:val="left"/>
            </w:pPr>
            <w:r w:rsidRPr="001009E6">
              <w:t>Non-Executive Director</w:t>
            </w:r>
            <w:r w:rsidR="00A6690D">
              <w:br/>
            </w:r>
            <w:r>
              <w:t>(Data and Digital)</w:t>
            </w:r>
          </w:p>
        </w:tc>
      </w:tr>
      <w:tr w:rsidR="00002513" w:rsidRPr="001009E6" w14:paraId="62EAC907" w14:textId="77777777" w:rsidTr="005105CB">
        <w:tc>
          <w:tcPr>
            <w:tcW w:w="9498" w:type="dxa"/>
            <w:gridSpan w:val="3"/>
            <w:shd w:val="clear" w:color="auto" w:fill="F2F2F2" w:themeFill="background1" w:themeFillShade="F2"/>
          </w:tcPr>
          <w:p w14:paraId="3F7ABE7E" w14:textId="77777777" w:rsidR="00002513" w:rsidRPr="001009E6" w:rsidRDefault="00002513" w:rsidP="00D224F4">
            <w:pPr>
              <w:jc w:val="left"/>
              <w:rPr>
                <w:b/>
              </w:rPr>
            </w:pPr>
            <w:r w:rsidRPr="001009E6">
              <w:rPr>
                <w:b/>
              </w:rPr>
              <w:t>In Attendance:</w:t>
            </w:r>
          </w:p>
        </w:tc>
      </w:tr>
      <w:tr w:rsidR="00A6690D" w:rsidRPr="001009E6" w14:paraId="22261CE0" w14:textId="77777777" w:rsidTr="0093052D">
        <w:tc>
          <w:tcPr>
            <w:tcW w:w="2977" w:type="dxa"/>
            <w:tcBorders>
              <w:top w:val="single" w:sz="4" w:space="0" w:color="auto"/>
              <w:left w:val="single" w:sz="4" w:space="0" w:color="auto"/>
              <w:bottom w:val="single" w:sz="4" w:space="0" w:color="auto"/>
              <w:right w:val="single" w:sz="4" w:space="0" w:color="auto"/>
            </w:tcBorders>
            <w:shd w:val="clear" w:color="auto" w:fill="auto"/>
          </w:tcPr>
          <w:p w14:paraId="0FE92869" w14:textId="77777777" w:rsidR="00A6690D" w:rsidRPr="00EC54BE" w:rsidRDefault="00A6690D" w:rsidP="0093052D">
            <w:pPr>
              <w:jc w:val="left"/>
            </w:pPr>
            <w:r w:rsidRPr="00EC54BE">
              <w:t>Sumina Azam</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EBFF991" w14:textId="77777777" w:rsidR="00A6690D" w:rsidRPr="001009E6" w:rsidRDefault="00A6690D" w:rsidP="0093052D">
            <w:pPr>
              <w:jc w:val="center"/>
            </w:pPr>
            <w:r>
              <w:t>(SA)</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25D61D13" w14:textId="604F9521" w:rsidR="00A6690D" w:rsidRPr="001009E6" w:rsidRDefault="00377B60" w:rsidP="00377B60">
            <w:pPr>
              <w:jc w:val="left"/>
            </w:pPr>
            <w:r>
              <w:t>Acting National Director of</w:t>
            </w:r>
            <w:r w:rsidR="00A6690D" w:rsidRPr="005C3882">
              <w:t xml:space="preserve"> Policy, and International </w:t>
            </w:r>
            <w:r>
              <w:t>Health, World Health Organisation Collaborating Centre</w:t>
            </w:r>
          </w:p>
        </w:tc>
      </w:tr>
      <w:tr w:rsidR="00E71452" w:rsidRPr="001009E6" w14:paraId="04369D08" w14:textId="77777777" w:rsidTr="00CD326E">
        <w:trPr>
          <w:trHeight w:val="355"/>
        </w:trPr>
        <w:tc>
          <w:tcPr>
            <w:tcW w:w="2977" w:type="dxa"/>
          </w:tcPr>
          <w:p w14:paraId="1A95B866" w14:textId="3169F4B4" w:rsidR="00E71452" w:rsidRPr="0049762D" w:rsidRDefault="00E71452" w:rsidP="009221D3">
            <w:pPr>
              <w:jc w:val="left"/>
            </w:pPr>
            <w:r>
              <w:t>Anne Beegan</w:t>
            </w:r>
          </w:p>
        </w:tc>
        <w:tc>
          <w:tcPr>
            <w:tcW w:w="1276" w:type="dxa"/>
          </w:tcPr>
          <w:p w14:paraId="7CCFD7C0" w14:textId="6AC5FD04" w:rsidR="00E71452" w:rsidRPr="001009E6" w:rsidRDefault="00E71452" w:rsidP="009221D3">
            <w:pPr>
              <w:jc w:val="center"/>
            </w:pPr>
            <w:r>
              <w:t>(AB)</w:t>
            </w:r>
          </w:p>
        </w:tc>
        <w:tc>
          <w:tcPr>
            <w:tcW w:w="5245" w:type="dxa"/>
          </w:tcPr>
          <w:p w14:paraId="4C94D184" w14:textId="780CC364" w:rsidR="00E71452" w:rsidRPr="001506E0" w:rsidRDefault="00E71452" w:rsidP="00533510">
            <w:pPr>
              <w:jc w:val="left"/>
            </w:pPr>
            <w:r>
              <w:t>Audit Wales</w:t>
            </w:r>
          </w:p>
        </w:tc>
      </w:tr>
      <w:tr w:rsidR="00846B8F" w:rsidRPr="001009E6" w14:paraId="7C2DB583" w14:textId="77777777" w:rsidTr="00CD326E">
        <w:trPr>
          <w:trHeight w:val="355"/>
        </w:trPr>
        <w:tc>
          <w:tcPr>
            <w:tcW w:w="2977" w:type="dxa"/>
          </w:tcPr>
          <w:p w14:paraId="4C253EF6" w14:textId="77777777" w:rsidR="00846B8F" w:rsidRPr="0049762D" w:rsidRDefault="00846B8F" w:rsidP="009221D3">
            <w:pPr>
              <w:jc w:val="left"/>
            </w:pPr>
            <w:r w:rsidRPr="0049762D">
              <w:t>Iain Bell</w:t>
            </w:r>
          </w:p>
        </w:tc>
        <w:tc>
          <w:tcPr>
            <w:tcW w:w="1276" w:type="dxa"/>
          </w:tcPr>
          <w:p w14:paraId="4BED39C2" w14:textId="77777777" w:rsidR="00846B8F" w:rsidRPr="001009E6" w:rsidRDefault="00846B8F" w:rsidP="009221D3">
            <w:pPr>
              <w:jc w:val="center"/>
            </w:pPr>
            <w:r w:rsidRPr="001009E6">
              <w:t>(IB)</w:t>
            </w:r>
          </w:p>
        </w:tc>
        <w:tc>
          <w:tcPr>
            <w:tcW w:w="5245" w:type="dxa"/>
          </w:tcPr>
          <w:p w14:paraId="66CDB1DF" w14:textId="77777777" w:rsidR="00846B8F" w:rsidRPr="001009E6" w:rsidRDefault="001506E0" w:rsidP="00533510">
            <w:pPr>
              <w:jc w:val="left"/>
            </w:pPr>
            <w:r w:rsidRPr="001506E0">
              <w:t>National Director for Public Health Knowledge and Research</w:t>
            </w:r>
          </w:p>
        </w:tc>
      </w:tr>
      <w:tr w:rsidR="00C42B47" w:rsidRPr="001009E6" w14:paraId="64577744" w14:textId="77777777" w:rsidTr="00CD326E">
        <w:trPr>
          <w:trHeight w:val="355"/>
        </w:trPr>
        <w:tc>
          <w:tcPr>
            <w:tcW w:w="2977" w:type="dxa"/>
          </w:tcPr>
          <w:p w14:paraId="1B5EA2E6" w14:textId="3FDF23FB" w:rsidR="00C42B47" w:rsidRPr="0049762D" w:rsidRDefault="00C42B47" w:rsidP="009221D3">
            <w:pPr>
              <w:jc w:val="left"/>
            </w:pPr>
            <w:r>
              <w:t>Fliss Bennee</w:t>
            </w:r>
          </w:p>
        </w:tc>
        <w:tc>
          <w:tcPr>
            <w:tcW w:w="1276" w:type="dxa"/>
          </w:tcPr>
          <w:p w14:paraId="189C09C1" w14:textId="77181FB3" w:rsidR="00C42B47" w:rsidRPr="001009E6" w:rsidRDefault="00C42B47" w:rsidP="009221D3">
            <w:pPr>
              <w:jc w:val="center"/>
            </w:pPr>
            <w:r>
              <w:t>(FB)</w:t>
            </w:r>
          </w:p>
        </w:tc>
        <w:tc>
          <w:tcPr>
            <w:tcW w:w="5245" w:type="dxa"/>
          </w:tcPr>
          <w:p w14:paraId="352EED6E" w14:textId="250A903D" w:rsidR="00C42B47" w:rsidRPr="001506E0" w:rsidRDefault="00A6690D" w:rsidP="00533510">
            <w:pPr>
              <w:jc w:val="left"/>
            </w:pPr>
            <w:r w:rsidRPr="005C3882">
              <w:t>Head of Data</w:t>
            </w:r>
          </w:p>
        </w:tc>
      </w:tr>
      <w:tr w:rsidR="00E71452" w:rsidRPr="001009E6" w14:paraId="54698D40" w14:textId="77777777" w:rsidTr="00CD326E">
        <w:trPr>
          <w:trHeight w:val="355"/>
        </w:trPr>
        <w:tc>
          <w:tcPr>
            <w:tcW w:w="2977" w:type="dxa"/>
          </w:tcPr>
          <w:p w14:paraId="37DD6084" w14:textId="146793CE" w:rsidR="00E71452" w:rsidRPr="0049762D" w:rsidRDefault="00E71452" w:rsidP="00C83B91">
            <w:pPr>
              <w:jc w:val="left"/>
            </w:pPr>
            <w:r>
              <w:t>Julie Bishop</w:t>
            </w:r>
          </w:p>
        </w:tc>
        <w:tc>
          <w:tcPr>
            <w:tcW w:w="1276" w:type="dxa"/>
          </w:tcPr>
          <w:p w14:paraId="42CC8AB5" w14:textId="765DE3CF" w:rsidR="00E71452" w:rsidRPr="001009E6" w:rsidRDefault="00E71452" w:rsidP="00C83B91">
            <w:pPr>
              <w:jc w:val="center"/>
            </w:pPr>
            <w:r>
              <w:t>(JB)</w:t>
            </w:r>
          </w:p>
        </w:tc>
        <w:tc>
          <w:tcPr>
            <w:tcW w:w="5245" w:type="dxa"/>
          </w:tcPr>
          <w:p w14:paraId="3BF22B07" w14:textId="39013BC5" w:rsidR="00E71452" w:rsidRDefault="00E71452" w:rsidP="00590C5F">
            <w:pPr>
              <w:jc w:val="left"/>
            </w:pPr>
            <w:r w:rsidRPr="00E71452">
              <w:t>Director of Health Improvement</w:t>
            </w:r>
            <w:r w:rsidR="00FA43C2">
              <w:t xml:space="preserve"> </w:t>
            </w:r>
            <w:r w:rsidR="00330F4A">
              <w:t>(</w:t>
            </w:r>
            <w:r w:rsidR="005F00E5">
              <w:t>For Item 4</w:t>
            </w:r>
            <w:r w:rsidR="00330F4A">
              <w:t>)</w:t>
            </w:r>
          </w:p>
        </w:tc>
      </w:tr>
      <w:tr w:rsidR="00C83B91" w:rsidRPr="001009E6" w14:paraId="15D5D20D" w14:textId="77777777" w:rsidTr="00CD326E">
        <w:trPr>
          <w:trHeight w:val="355"/>
        </w:trPr>
        <w:tc>
          <w:tcPr>
            <w:tcW w:w="2977" w:type="dxa"/>
          </w:tcPr>
          <w:p w14:paraId="6D4A57F4" w14:textId="77777777" w:rsidR="00C83B91" w:rsidRPr="0049762D" w:rsidRDefault="00C83B91" w:rsidP="00C83B91">
            <w:pPr>
              <w:jc w:val="left"/>
            </w:pPr>
            <w:r w:rsidRPr="0049762D">
              <w:t>Liz Blayney</w:t>
            </w:r>
          </w:p>
        </w:tc>
        <w:tc>
          <w:tcPr>
            <w:tcW w:w="1276" w:type="dxa"/>
          </w:tcPr>
          <w:p w14:paraId="581D2CD1" w14:textId="77777777" w:rsidR="00C83B91" w:rsidRPr="001009E6" w:rsidRDefault="00C83B91" w:rsidP="00C83B91">
            <w:pPr>
              <w:jc w:val="center"/>
            </w:pPr>
            <w:r w:rsidRPr="001009E6">
              <w:t>(LB)</w:t>
            </w:r>
          </w:p>
        </w:tc>
        <w:tc>
          <w:tcPr>
            <w:tcW w:w="5245" w:type="dxa"/>
          </w:tcPr>
          <w:p w14:paraId="724D2D75" w14:textId="7DC7FA2D" w:rsidR="00C83B91" w:rsidRPr="001009E6" w:rsidRDefault="00330F4A" w:rsidP="00590C5F">
            <w:pPr>
              <w:jc w:val="left"/>
            </w:pPr>
            <w:r>
              <w:t>Deputy</w:t>
            </w:r>
            <w:r w:rsidRPr="001009E6">
              <w:t xml:space="preserve"> </w:t>
            </w:r>
            <w:r w:rsidR="00C83B91" w:rsidRPr="001009E6">
              <w:t>Board Secretary and</w:t>
            </w:r>
            <w:r>
              <w:t xml:space="preserve"> Board Governance Manager</w:t>
            </w:r>
          </w:p>
        </w:tc>
      </w:tr>
      <w:tr w:rsidR="00823287" w:rsidRPr="005C3882" w14:paraId="0BEC738E" w14:textId="77777777" w:rsidTr="001A62EF">
        <w:trPr>
          <w:trHeight w:val="355"/>
        </w:trPr>
        <w:tc>
          <w:tcPr>
            <w:tcW w:w="2977" w:type="dxa"/>
          </w:tcPr>
          <w:p w14:paraId="39987D1C" w14:textId="6D959465" w:rsidR="00823287" w:rsidRPr="00B63408" w:rsidRDefault="00823287" w:rsidP="001A62EF">
            <w:pPr>
              <w:tabs>
                <w:tab w:val="left" w:pos="1720"/>
              </w:tabs>
              <w:jc w:val="left"/>
            </w:pPr>
            <w:r>
              <w:t>Tom Connor</w:t>
            </w:r>
          </w:p>
        </w:tc>
        <w:tc>
          <w:tcPr>
            <w:tcW w:w="1276" w:type="dxa"/>
          </w:tcPr>
          <w:p w14:paraId="2A046B32" w14:textId="1B499B58" w:rsidR="00823287" w:rsidRPr="00B63408" w:rsidRDefault="00BD1A23" w:rsidP="001A62EF">
            <w:pPr>
              <w:jc w:val="center"/>
            </w:pPr>
            <w:r>
              <w:t>(</w:t>
            </w:r>
            <w:proofErr w:type="spellStart"/>
            <w:r w:rsidR="00823287">
              <w:t>TCo</w:t>
            </w:r>
            <w:proofErr w:type="spellEnd"/>
            <w:r>
              <w:t>)</w:t>
            </w:r>
          </w:p>
        </w:tc>
        <w:tc>
          <w:tcPr>
            <w:tcW w:w="5245" w:type="dxa"/>
          </w:tcPr>
          <w:p w14:paraId="069136B5" w14:textId="75713EDB" w:rsidR="00823287" w:rsidRPr="00B63408" w:rsidRDefault="00823287" w:rsidP="001A62EF">
            <w:pPr>
              <w:jc w:val="left"/>
            </w:pPr>
            <w:r w:rsidRPr="00823287">
              <w:t>Head of Public Health Genomics Programme</w:t>
            </w:r>
            <w:r w:rsidR="00437765" w:rsidRPr="00823287" w:rsidDel="00437765">
              <w:t xml:space="preserve"> </w:t>
            </w:r>
            <w:r w:rsidR="00330F4A">
              <w:t xml:space="preserve">(For </w:t>
            </w:r>
            <w:r w:rsidR="00F53929">
              <w:t>Item 9</w:t>
            </w:r>
            <w:r w:rsidR="00330F4A">
              <w:t>)</w:t>
            </w:r>
          </w:p>
        </w:tc>
      </w:tr>
      <w:tr w:rsidR="006C69B8" w:rsidRPr="005C3882" w14:paraId="4AA53475" w14:textId="77777777" w:rsidTr="001A62EF">
        <w:trPr>
          <w:trHeight w:val="355"/>
        </w:trPr>
        <w:tc>
          <w:tcPr>
            <w:tcW w:w="2977" w:type="dxa"/>
          </w:tcPr>
          <w:p w14:paraId="38B10B2A" w14:textId="77777777" w:rsidR="006C69B8" w:rsidRDefault="006C69B8" w:rsidP="001A62EF">
            <w:pPr>
              <w:tabs>
                <w:tab w:val="left" w:pos="1720"/>
              </w:tabs>
              <w:jc w:val="left"/>
              <w:rPr>
                <w:rFonts w:cs="Arial"/>
              </w:rPr>
            </w:pPr>
            <w:r w:rsidRPr="00B63408">
              <w:t>Tracey Cooper</w:t>
            </w:r>
          </w:p>
        </w:tc>
        <w:tc>
          <w:tcPr>
            <w:tcW w:w="1276" w:type="dxa"/>
          </w:tcPr>
          <w:p w14:paraId="7B061735" w14:textId="77777777" w:rsidR="006C69B8" w:rsidRDefault="006C69B8" w:rsidP="001A62EF">
            <w:pPr>
              <w:jc w:val="center"/>
            </w:pPr>
            <w:r w:rsidRPr="00B63408">
              <w:t>(TC)</w:t>
            </w:r>
          </w:p>
        </w:tc>
        <w:tc>
          <w:tcPr>
            <w:tcW w:w="5245" w:type="dxa"/>
          </w:tcPr>
          <w:p w14:paraId="33B53B00" w14:textId="676FD500" w:rsidR="006C69B8" w:rsidRPr="005C3882" w:rsidRDefault="006C69B8" w:rsidP="00E71452">
            <w:pPr>
              <w:jc w:val="left"/>
            </w:pPr>
            <w:r w:rsidRPr="00B63408">
              <w:t>Chief Executi</w:t>
            </w:r>
            <w:r>
              <w:t>ve</w:t>
            </w:r>
            <w:r w:rsidR="00E71452">
              <w:t xml:space="preserve"> </w:t>
            </w:r>
            <w:r w:rsidR="00330F4A">
              <w:t>(</w:t>
            </w:r>
            <w:r w:rsidR="00823287">
              <w:t>Joined at 14:10</w:t>
            </w:r>
            <w:r w:rsidR="00330F4A">
              <w:t>)</w:t>
            </w:r>
          </w:p>
        </w:tc>
      </w:tr>
      <w:tr w:rsidR="00823287" w:rsidRPr="001009E6" w14:paraId="77DAF452" w14:textId="77777777" w:rsidTr="00CD326E">
        <w:trPr>
          <w:trHeight w:val="355"/>
        </w:trPr>
        <w:tc>
          <w:tcPr>
            <w:tcW w:w="2977" w:type="dxa"/>
          </w:tcPr>
          <w:p w14:paraId="1334D25A" w14:textId="12354215" w:rsidR="00823287" w:rsidRDefault="00823287" w:rsidP="00823287">
            <w:pPr>
              <w:jc w:val="left"/>
            </w:pPr>
            <w:r>
              <w:t>Ashley Gould</w:t>
            </w:r>
          </w:p>
        </w:tc>
        <w:tc>
          <w:tcPr>
            <w:tcW w:w="1276" w:type="dxa"/>
          </w:tcPr>
          <w:p w14:paraId="6C767C57" w14:textId="6F2B9F45" w:rsidR="00823287" w:rsidRDefault="00823287" w:rsidP="00DA75C0">
            <w:pPr>
              <w:jc w:val="center"/>
            </w:pPr>
            <w:r>
              <w:t>(AG)</w:t>
            </w:r>
          </w:p>
        </w:tc>
        <w:tc>
          <w:tcPr>
            <w:tcW w:w="5245" w:type="dxa"/>
          </w:tcPr>
          <w:p w14:paraId="188D17E9" w14:textId="7B0C787B" w:rsidR="00823287" w:rsidRPr="00A147BE" w:rsidRDefault="00823287" w:rsidP="00823287">
            <w:pPr>
              <w:jc w:val="left"/>
            </w:pPr>
            <w:r w:rsidRPr="00823287">
              <w:t>Programme Dire</w:t>
            </w:r>
            <w:r>
              <w:t>ctor – Behavioural Science Unit</w:t>
            </w:r>
            <w:r w:rsidRPr="00823287">
              <w:t>/Consultant</w:t>
            </w:r>
            <w:r w:rsidR="00FA43C2">
              <w:t xml:space="preserve"> </w:t>
            </w:r>
          </w:p>
        </w:tc>
      </w:tr>
      <w:tr w:rsidR="00C42B47" w:rsidRPr="001009E6" w14:paraId="6BBC904D" w14:textId="77777777" w:rsidTr="00CD326E">
        <w:trPr>
          <w:trHeight w:val="355"/>
        </w:trPr>
        <w:tc>
          <w:tcPr>
            <w:tcW w:w="2977" w:type="dxa"/>
          </w:tcPr>
          <w:p w14:paraId="0156E7EF" w14:textId="717B1489" w:rsidR="00C42B47" w:rsidRPr="00214B67" w:rsidRDefault="00C42B47" w:rsidP="00DA75C0">
            <w:pPr>
              <w:jc w:val="left"/>
            </w:pPr>
            <w:r>
              <w:t>Rebecca Hill</w:t>
            </w:r>
          </w:p>
        </w:tc>
        <w:tc>
          <w:tcPr>
            <w:tcW w:w="1276" w:type="dxa"/>
          </w:tcPr>
          <w:p w14:paraId="7E0C6BA0" w14:textId="79CFB7BF" w:rsidR="00C42B47" w:rsidRDefault="00C42B47" w:rsidP="00DA75C0">
            <w:pPr>
              <w:jc w:val="center"/>
            </w:pPr>
            <w:r>
              <w:t>(RH)</w:t>
            </w:r>
          </w:p>
        </w:tc>
        <w:tc>
          <w:tcPr>
            <w:tcW w:w="5245" w:type="dxa"/>
          </w:tcPr>
          <w:p w14:paraId="3D89D4FC" w14:textId="1A181681" w:rsidR="00C42B47" w:rsidRDefault="00A6690D" w:rsidP="005105CB">
            <w:pPr>
              <w:jc w:val="left"/>
              <w:rPr>
                <w:lang w:eastAsia="en-GB"/>
              </w:rPr>
            </w:pPr>
            <w:r w:rsidRPr="00A147BE">
              <w:t>Senio</w:t>
            </w:r>
            <w:r>
              <w:t>r Public Health Specialist</w:t>
            </w:r>
          </w:p>
        </w:tc>
      </w:tr>
      <w:tr w:rsidR="00DA75C0" w:rsidRPr="001009E6" w14:paraId="177A9BD5" w14:textId="77777777" w:rsidTr="00CD326E">
        <w:tc>
          <w:tcPr>
            <w:tcW w:w="2977" w:type="dxa"/>
            <w:shd w:val="clear" w:color="auto" w:fill="auto"/>
          </w:tcPr>
          <w:p w14:paraId="35DDEEB8" w14:textId="77777777" w:rsidR="00DA75C0" w:rsidRPr="00214B67" w:rsidRDefault="00846B8F" w:rsidP="00DA75C0">
            <w:pPr>
              <w:jc w:val="left"/>
            </w:pPr>
            <w:r w:rsidRPr="00214B67">
              <w:t>Meng Khaw</w:t>
            </w:r>
          </w:p>
        </w:tc>
        <w:tc>
          <w:tcPr>
            <w:tcW w:w="1276" w:type="dxa"/>
            <w:shd w:val="clear" w:color="auto" w:fill="auto"/>
          </w:tcPr>
          <w:p w14:paraId="1E1BEBE7" w14:textId="77777777" w:rsidR="00DA75C0" w:rsidRPr="001009E6" w:rsidRDefault="00DA75C0" w:rsidP="00846B8F">
            <w:pPr>
              <w:jc w:val="center"/>
            </w:pPr>
            <w:r w:rsidRPr="001009E6">
              <w:t>(</w:t>
            </w:r>
            <w:r w:rsidR="00846B8F" w:rsidRPr="001009E6">
              <w:t>MK</w:t>
            </w:r>
            <w:r w:rsidRPr="001009E6">
              <w:t>)</w:t>
            </w:r>
          </w:p>
        </w:tc>
        <w:tc>
          <w:tcPr>
            <w:tcW w:w="5245" w:type="dxa"/>
            <w:shd w:val="clear" w:color="auto" w:fill="auto"/>
          </w:tcPr>
          <w:p w14:paraId="3035B557" w14:textId="72AD160A" w:rsidR="00DA75C0" w:rsidRPr="00A147BE" w:rsidRDefault="00846B8F" w:rsidP="00E71452">
            <w:pPr>
              <w:jc w:val="left"/>
            </w:pPr>
            <w:r w:rsidRPr="00A147BE">
              <w:t>National Director of Health Protection Services</w:t>
            </w:r>
            <w:r w:rsidR="00E833B7">
              <w:t xml:space="preserve"> and Screening Services</w:t>
            </w:r>
            <w:r w:rsidRPr="00A147BE">
              <w:t xml:space="preserve">, </w:t>
            </w:r>
            <w:r w:rsidR="00DD23F8" w:rsidRPr="00A147BE">
              <w:t xml:space="preserve">Executive </w:t>
            </w:r>
            <w:r w:rsidRPr="00A147BE">
              <w:t>Medical Director</w:t>
            </w:r>
            <w:r w:rsidR="0065559C">
              <w:t xml:space="preserve"> (</w:t>
            </w:r>
            <w:r w:rsidR="00823287">
              <w:t>Joined at 15:25</w:t>
            </w:r>
            <w:r w:rsidR="0065559C">
              <w:t>)</w:t>
            </w:r>
          </w:p>
        </w:tc>
      </w:tr>
      <w:tr w:rsidR="00A6690D" w14:paraId="7ECCC097" w14:textId="77777777" w:rsidTr="0093052D">
        <w:tc>
          <w:tcPr>
            <w:tcW w:w="2977" w:type="dxa"/>
            <w:shd w:val="clear" w:color="auto" w:fill="auto"/>
          </w:tcPr>
          <w:p w14:paraId="09EE97A3" w14:textId="77777777" w:rsidR="00A6690D" w:rsidRDefault="00A6690D" w:rsidP="0093052D">
            <w:pPr>
              <w:jc w:val="left"/>
            </w:pPr>
            <w:r>
              <w:t>Elen De Lacy</w:t>
            </w:r>
          </w:p>
        </w:tc>
        <w:tc>
          <w:tcPr>
            <w:tcW w:w="1276" w:type="dxa"/>
            <w:shd w:val="clear" w:color="auto" w:fill="auto"/>
          </w:tcPr>
          <w:p w14:paraId="213BF5B3" w14:textId="77777777" w:rsidR="00A6690D" w:rsidRDefault="00A6690D" w:rsidP="0093052D">
            <w:pPr>
              <w:jc w:val="center"/>
            </w:pPr>
            <w:r>
              <w:t>(EDL)</w:t>
            </w:r>
          </w:p>
        </w:tc>
        <w:tc>
          <w:tcPr>
            <w:tcW w:w="5245" w:type="dxa"/>
            <w:shd w:val="clear" w:color="auto" w:fill="auto"/>
          </w:tcPr>
          <w:p w14:paraId="144D9152" w14:textId="68DD6E74" w:rsidR="00A6690D" w:rsidRDefault="00A6690D" w:rsidP="00E71452">
            <w:pPr>
              <w:jc w:val="left"/>
            </w:pPr>
            <w:r w:rsidRPr="00EC54BE">
              <w:t xml:space="preserve">Public Health Research </w:t>
            </w:r>
            <w:r w:rsidR="00E71452">
              <w:t xml:space="preserve">and </w:t>
            </w:r>
            <w:r w:rsidRPr="00EC54BE">
              <w:t>Development Manager</w:t>
            </w:r>
            <w:r w:rsidR="00E71452">
              <w:t xml:space="preserve"> </w:t>
            </w:r>
            <w:r w:rsidR="00330F4A">
              <w:t>(</w:t>
            </w:r>
            <w:r w:rsidR="00E71452">
              <w:t>Joined at 14:50</w:t>
            </w:r>
            <w:r w:rsidR="00330F4A">
              <w:t>)</w:t>
            </w:r>
          </w:p>
        </w:tc>
      </w:tr>
      <w:tr w:rsidR="00156247" w:rsidRPr="00156247" w14:paraId="734421CD" w14:textId="77777777" w:rsidTr="00CD326E">
        <w:tc>
          <w:tcPr>
            <w:tcW w:w="2977" w:type="dxa"/>
            <w:shd w:val="clear" w:color="auto" w:fill="auto"/>
          </w:tcPr>
          <w:p w14:paraId="5C35DC4E" w14:textId="77777777" w:rsidR="00D20196" w:rsidRPr="00156247" w:rsidRDefault="005C3882" w:rsidP="00DA75C0">
            <w:pPr>
              <w:jc w:val="left"/>
            </w:pPr>
            <w:r w:rsidRPr="00156247">
              <w:lastRenderedPageBreak/>
              <w:t>Louisa Nolan</w:t>
            </w:r>
          </w:p>
        </w:tc>
        <w:tc>
          <w:tcPr>
            <w:tcW w:w="1276" w:type="dxa"/>
            <w:shd w:val="clear" w:color="auto" w:fill="auto"/>
          </w:tcPr>
          <w:p w14:paraId="19517C9F" w14:textId="77777777" w:rsidR="00D20196" w:rsidRPr="00156247" w:rsidRDefault="005C3882" w:rsidP="00846B8F">
            <w:pPr>
              <w:jc w:val="center"/>
            </w:pPr>
            <w:r w:rsidRPr="00156247">
              <w:t>(LN)</w:t>
            </w:r>
          </w:p>
        </w:tc>
        <w:tc>
          <w:tcPr>
            <w:tcW w:w="5245" w:type="dxa"/>
            <w:shd w:val="clear" w:color="auto" w:fill="auto"/>
          </w:tcPr>
          <w:p w14:paraId="6626A2E5" w14:textId="70976D69" w:rsidR="00D20196" w:rsidRPr="00156247" w:rsidRDefault="009A1416" w:rsidP="00156247">
            <w:pPr>
              <w:jc w:val="left"/>
            </w:pPr>
            <w:r w:rsidRPr="00156247">
              <w:t>Head of Data Science, Knowledge Directorate</w:t>
            </w:r>
            <w:r w:rsidR="00156247">
              <w:t xml:space="preserve"> </w:t>
            </w:r>
            <w:r w:rsidR="00330F4A">
              <w:t>(</w:t>
            </w:r>
            <w:r w:rsidR="00156247">
              <w:t>Joined at 14:07</w:t>
            </w:r>
            <w:r w:rsidR="00330F4A">
              <w:t>)</w:t>
            </w:r>
          </w:p>
        </w:tc>
      </w:tr>
      <w:tr w:rsidR="00EC54BE" w:rsidRPr="001009E6" w14:paraId="4B7FC8D4" w14:textId="77777777" w:rsidTr="00EC54BE">
        <w:tc>
          <w:tcPr>
            <w:tcW w:w="2977" w:type="dxa"/>
            <w:tcBorders>
              <w:top w:val="single" w:sz="4" w:space="0" w:color="auto"/>
              <w:left w:val="single" w:sz="4" w:space="0" w:color="auto"/>
              <w:bottom w:val="single" w:sz="4" w:space="0" w:color="auto"/>
              <w:right w:val="single" w:sz="4" w:space="0" w:color="auto"/>
            </w:tcBorders>
            <w:shd w:val="clear" w:color="auto" w:fill="auto"/>
          </w:tcPr>
          <w:p w14:paraId="36C992F9" w14:textId="77777777" w:rsidR="00EC54BE" w:rsidRPr="00727C5A" w:rsidRDefault="00EC54BE" w:rsidP="0093052D">
            <w:pPr>
              <w:jc w:val="left"/>
            </w:pPr>
            <w:r>
              <w:t>Stuart Silcox</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E1836D7" w14:textId="77777777" w:rsidR="00EC54BE" w:rsidRDefault="00EC54BE" w:rsidP="0093052D">
            <w:pPr>
              <w:jc w:val="center"/>
            </w:pPr>
            <w:r>
              <w:t>(SS)</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31FCD4E3" w14:textId="6332D587" w:rsidR="00EC54BE" w:rsidRDefault="00EC54BE" w:rsidP="0093052D">
            <w:pPr>
              <w:jc w:val="left"/>
            </w:pPr>
            <w:r w:rsidRPr="005C3882">
              <w:t>Assistant Director of Integrated Governance</w:t>
            </w:r>
          </w:p>
        </w:tc>
      </w:tr>
      <w:tr w:rsidR="00E71452" w:rsidRPr="001009E6" w14:paraId="539D790E" w14:textId="77777777" w:rsidTr="00EC54BE">
        <w:tc>
          <w:tcPr>
            <w:tcW w:w="2977" w:type="dxa"/>
            <w:tcBorders>
              <w:top w:val="single" w:sz="4" w:space="0" w:color="auto"/>
              <w:left w:val="single" w:sz="4" w:space="0" w:color="auto"/>
              <w:bottom w:val="single" w:sz="4" w:space="0" w:color="auto"/>
              <w:right w:val="single" w:sz="4" w:space="0" w:color="auto"/>
            </w:tcBorders>
            <w:shd w:val="clear" w:color="auto" w:fill="auto"/>
          </w:tcPr>
          <w:p w14:paraId="3E06C26D" w14:textId="521AC8FD" w:rsidR="00E71452" w:rsidRDefault="00E71452" w:rsidP="0093052D">
            <w:pPr>
              <w:jc w:val="left"/>
            </w:pPr>
            <w:r>
              <w:t>Paul Veysey</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45D9C40" w14:textId="2CA2AE99" w:rsidR="00E71452" w:rsidRDefault="00E71452" w:rsidP="0093052D">
            <w:pPr>
              <w:jc w:val="center"/>
            </w:pPr>
            <w:r>
              <w:t>(PV)</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3640161F" w14:textId="296734B5" w:rsidR="00E71452" w:rsidRDefault="00E71452" w:rsidP="00E71452">
            <w:pPr>
              <w:jc w:val="left"/>
            </w:pPr>
            <w:r>
              <w:t>Board Secretary and Head of the Board Business Unit</w:t>
            </w:r>
          </w:p>
        </w:tc>
      </w:tr>
      <w:tr w:rsidR="00330F4A" w:rsidRPr="001009E6" w14:paraId="6A25D8F4" w14:textId="77777777" w:rsidTr="00EC54BE">
        <w:tc>
          <w:tcPr>
            <w:tcW w:w="2977" w:type="dxa"/>
            <w:tcBorders>
              <w:top w:val="single" w:sz="4" w:space="0" w:color="auto"/>
              <w:left w:val="single" w:sz="4" w:space="0" w:color="auto"/>
              <w:bottom w:val="single" w:sz="4" w:space="0" w:color="auto"/>
              <w:right w:val="single" w:sz="4" w:space="0" w:color="auto"/>
            </w:tcBorders>
            <w:shd w:val="clear" w:color="auto" w:fill="auto"/>
          </w:tcPr>
          <w:p w14:paraId="69363C45" w14:textId="41155221" w:rsidR="00330F4A" w:rsidRDefault="00330F4A" w:rsidP="00330F4A">
            <w:pPr>
              <w:jc w:val="left"/>
            </w:pPr>
            <w:r w:rsidRPr="001566C1">
              <w:t>Jan Williams</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0B31F39" w14:textId="69FC9839" w:rsidR="00330F4A" w:rsidRDefault="00330F4A" w:rsidP="00330F4A">
            <w:pPr>
              <w:jc w:val="center"/>
            </w:pPr>
            <w:r w:rsidRPr="001566C1">
              <w:t>(JW)</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52C1A6B9" w14:textId="1A68B38D" w:rsidR="00330F4A" w:rsidRDefault="00330F4A" w:rsidP="00330F4A">
            <w:pPr>
              <w:jc w:val="left"/>
            </w:pPr>
            <w:r w:rsidRPr="001566C1">
              <w:t xml:space="preserve">Chair of the Board (Left at 15:30) </w:t>
            </w:r>
          </w:p>
        </w:tc>
      </w:tr>
      <w:tr w:rsidR="00E71452" w:rsidRPr="001009E6" w14:paraId="633FC272" w14:textId="77777777" w:rsidTr="00EC54BE">
        <w:tc>
          <w:tcPr>
            <w:tcW w:w="2977" w:type="dxa"/>
            <w:tcBorders>
              <w:top w:val="single" w:sz="4" w:space="0" w:color="auto"/>
              <w:left w:val="single" w:sz="4" w:space="0" w:color="auto"/>
              <w:bottom w:val="single" w:sz="4" w:space="0" w:color="auto"/>
              <w:right w:val="single" w:sz="4" w:space="0" w:color="auto"/>
            </w:tcBorders>
            <w:shd w:val="clear" w:color="auto" w:fill="auto"/>
          </w:tcPr>
          <w:p w14:paraId="535433CD" w14:textId="2F9D333A" w:rsidR="00E71452" w:rsidRDefault="00E71452" w:rsidP="0093052D">
            <w:pPr>
              <w:jc w:val="left"/>
            </w:pPr>
            <w:r>
              <w:t>Stephanie Wilkins</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0542B4B" w14:textId="1F70A7AC" w:rsidR="00E71452" w:rsidRDefault="00E71452" w:rsidP="0093052D">
            <w:pPr>
              <w:jc w:val="center"/>
            </w:pPr>
            <w:r>
              <w:t>(SW)</w:t>
            </w:r>
          </w:p>
        </w:tc>
        <w:tc>
          <w:tcPr>
            <w:tcW w:w="5245" w:type="dxa"/>
            <w:tcBorders>
              <w:top w:val="single" w:sz="4" w:space="0" w:color="auto"/>
              <w:left w:val="single" w:sz="4" w:space="0" w:color="auto"/>
              <w:bottom w:val="single" w:sz="4" w:space="0" w:color="auto"/>
              <w:right w:val="single" w:sz="4" w:space="0" w:color="auto"/>
            </w:tcBorders>
            <w:shd w:val="clear" w:color="auto" w:fill="auto"/>
          </w:tcPr>
          <w:p w14:paraId="180DC4B3" w14:textId="01626EAE" w:rsidR="00E71452" w:rsidRPr="005C3882" w:rsidRDefault="00E71452" w:rsidP="00E71452">
            <w:pPr>
              <w:jc w:val="left"/>
            </w:pPr>
            <w:proofErr w:type="spellStart"/>
            <w:r>
              <w:t>Staffside</w:t>
            </w:r>
            <w:proofErr w:type="spellEnd"/>
            <w:r>
              <w:t xml:space="preserve"> Representative </w:t>
            </w:r>
            <w:r w:rsidR="00330F4A">
              <w:br/>
              <w:t>(</w:t>
            </w:r>
            <w:r>
              <w:t>Joined at 15:00</w:t>
            </w:r>
            <w:r w:rsidR="00330F4A">
              <w:t>)</w:t>
            </w:r>
          </w:p>
        </w:tc>
      </w:tr>
      <w:tr w:rsidR="00DA75C0" w:rsidRPr="001009E6" w14:paraId="66CF4112" w14:textId="77777777" w:rsidTr="005105CB">
        <w:tc>
          <w:tcPr>
            <w:tcW w:w="9498" w:type="dxa"/>
            <w:gridSpan w:val="3"/>
            <w:shd w:val="clear" w:color="auto" w:fill="F2F2F2" w:themeFill="background1" w:themeFillShade="F2"/>
          </w:tcPr>
          <w:p w14:paraId="7E7B99FB" w14:textId="5A931DC1" w:rsidR="00DA75C0" w:rsidRPr="00727C5A" w:rsidRDefault="00DA75C0" w:rsidP="00DA75C0">
            <w:pPr>
              <w:jc w:val="left"/>
              <w:rPr>
                <w:b/>
              </w:rPr>
            </w:pPr>
            <w:r w:rsidRPr="00727C5A">
              <w:rPr>
                <w:b/>
              </w:rPr>
              <w:t>Apologies</w:t>
            </w:r>
          </w:p>
        </w:tc>
      </w:tr>
      <w:tr w:rsidR="008354A9" w:rsidRPr="001009E6" w14:paraId="6318715A" w14:textId="77777777" w:rsidTr="00CD326E">
        <w:trPr>
          <w:trHeight w:val="355"/>
        </w:trPr>
        <w:tc>
          <w:tcPr>
            <w:tcW w:w="2977" w:type="dxa"/>
          </w:tcPr>
          <w:p w14:paraId="0B673F90" w14:textId="77777777" w:rsidR="008354A9" w:rsidRPr="00727C5A" w:rsidRDefault="008354A9" w:rsidP="0003485E">
            <w:pPr>
              <w:jc w:val="left"/>
            </w:pPr>
            <w:r w:rsidRPr="00727C5A">
              <w:rPr>
                <w:rFonts w:cs="Arial"/>
              </w:rPr>
              <w:t>Rhiannon Beaumont-Wood</w:t>
            </w:r>
          </w:p>
        </w:tc>
        <w:tc>
          <w:tcPr>
            <w:tcW w:w="1276" w:type="dxa"/>
          </w:tcPr>
          <w:p w14:paraId="12FE2EFD" w14:textId="77777777" w:rsidR="008354A9" w:rsidRPr="001009E6" w:rsidRDefault="008354A9" w:rsidP="0003485E">
            <w:pPr>
              <w:jc w:val="center"/>
            </w:pPr>
            <w:r w:rsidRPr="001009E6">
              <w:t>(RBW)</w:t>
            </w:r>
          </w:p>
        </w:tc>
        <w:tc>
          <w:tcPr>
            <w:tcW w:w="5245" w:type="dxa"/>
          </w:tcPr>
          <w:p w14:paraId="3C5D51D0" w14:textId="77777777" w:rsidR="008354A9" w:rsidRPr="001009E6" w:rsidRDefault="008354A9" w:rsidP="0003485E">
            <w:pPr>
              <w:jc w:val="left"/>
            </w:pPr>
            <w:r w:rsidRPr="001009E6">
              <w:t>Executive Director of Quality, Nursing and Allied Health Professionals</w:t>
            </w:r>
          </w:p>
        </w:tc>
      </w:tr>
      <w:tr w:rsidR="008354A9" w:rsidRPr="001009E6" w14:paraId="6508F8F3" w14:textId="77777777" w:rsidTr="005105CB">
        <w:tc>
          <w:tcPr>
            <w:tcW w:w="9498" w:type="dxa"/>
            <w:gridSpan w:val="3"/>
            <w:shd w:val="clear" w:color="auto" w:fill="F2F2F2" w:themeFill="background1" w:themeFillShade="F2"/>
          </w:tcPr>
          <w:p w14:paraId="755BFD15" w14:textId="77777777" w:rsidR="008354A9" w:rsidRPr="001009E6" w:rsidRDefault="008354A9" w:rsidP="008354A9">
            <w:pPr>
              <w:jc w:val="left"/>
              <w:rPr>
                <w:b/>
              </w:rPr>
            </w:pPr>
            <w:r w:rsidRPr="001009E6">
              <w:rPr>
                <w:b/>
              </w:rPr>
              <w:t>Secretariat</w:t>
            </w:r>
          </w:p>
        </w:tc>
      </w:tr>
      <w:tr w:rsidR="008354A9" w:rsidRPr="001009E6" w14:paraId="72A7C60C" w14:textId="77777777" w:rsidTr="00CD326E">
        <w:tc>
          <w:tcPr>
            <w:tcW w:w="2977" w:type="dxa"/>
          </w:tcPr>
          <w:p w14:paraId="244378E4" w14:textId="77777777" w:rsidR="008354A9" w:rsidRPr="001009E6" w:rsidRDefault="008354A9" w:rsidP="008354A9">
            <w:pPr>
              <w:jc w:val="left"/>
            </w:pPr>
            <w:r w:rsidRPr="001009E6">
              <w:t xml:space="preserve">Andrew Morton </w:t>
            </w:r>
          </w:p>
        </w:tc>
        <w:tc>
          <w:tcPr>
            <w:tcW w:w="1276" w:type="dxa"/>
          </w:tcPr>
          <w:p w14:paraId="4B818AE9" w14:textId="68A7CB53" w:rsidR="008354A9" w:rsidRPr="001009E6" w:rsidRDefault="00304748" w:rsidP="008354A9">
            <w:pPr>
              <w:jc w:val="center"/>
            </w:pPr>
            <w:r>
              <w:t>(AM)</w:t>
            </w:r>
          </w:p>
        </w:tc>
        <w:tc>
          <w:tcPr>
            <w:tcW w:w="5245" w:type="dxa"/>
          </w:tcPr>
          <w:p w14:paraId="43BADC71" w14:textId="77777777" w:rsidR="008354A9" w:rsidRPr="001009E6" w:rsidRDefault="008354A9" w:rsidP="008354A9">
            <w:pPr>
              <w:jc w:val="left"/>
            </w:pPr>
            <w:r w:rsidRPr="001009E6">
              <w:t>Board Support Officer</w:t>
            </w:r>
          </w:p>
        </w:tc>
      </w:tr>
      <w:tr w:rsidR="008354A9" w:rsidRPr="001009E6" w14:paraId="53F8825B" w14:textId="77777777" w:rsidTr="005105CB">
        <w:tblPrEx>
          <w:shd w:val="clear" w:color="auto" w:fill="F2F2F2" w:themeFill="background1" w:themeFillShade="F2"/>
        </w:tblPrEx>
        <w:trPr>
          <w:trHeight w:val="80"/>
        </w:trPr>
        <w:tc>
          <w:tcPr>
            <w:tcW w:w="9498"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965A2E3" w14:textId="21894543" w:rsidR="008354A9" w:rsidRDefault="00E26AD8" w:rsidP="008354A9">
            <w:pPr>
              <w:shd w:val="clear" w:color="auto" w:fill="F2F2F2" w:themeFill="background1" w:themeFillShade="F2"/>
              <w:jc w:val="center"/>
              <w:rPr>
                <w:i/>
              </w:rPr>
            </w:pPr>
            <w:r>
              <w:rPr>
                <w:i/>
              </w:rPr>
              <w:t>The meeting commenced at 14:0</w:t>
            </w:r>
            <w:r w:rsidR="008354A9" w:rsidRPr="001009E6">
              <w:rPr>
                <w:i/>
              </w:rPr>
              <w:t>0</w:t>
            </w:r>
          </w:p>
          <w:p w14:paraId="3B26A0ED" w14:textId="77777777" w:rsidR="00A57E21" w:rsidRPr="001009E6" w:rsidRDefault="00A57E21" w:rsidP="008354A9">
            <w:pPr>
              <w:shd w:val="clear" w:color="auto" w:fill="F2F2F2" w:themeFill="background1" w:themeFillShade="F2"/>
              <w:jc w:val="center"/>
              <w:rPr>
                <w:i/>
              </w:rPr>
            </w:pPr>
          </w:p>
        </w:tc>
      </w:tr>
    </w:tbl>
    <w:tbl>
      <w:tblPr>
        <w:tblStyle w:val="TableGrid"/>
        <w:tblW w:w="9520" w:type="dxa"/>
        <w:tblInd w:w="-147" w:type="dxa"/>
        <w:tblLayout w:type="fixed"/>
        <w:tblLook w:val="04A0" w:firstRow="1" w:lastRow="0" w:firstColumn="1" w:lastColumn="0" w:noHBand="0" w:noVBand="1"/>
      </w:tblPr>
      <w:tblGrid>
        <w:gridCol w:w="3261"/>
        <w:gridCol w:w="6237"/>
        <w:gridCol w:w="22"/>
      </w:tblGrid>
      <w:tr w:rsidR="00806C67" w:rsidRPr="001009E6" w14:paraId="6BD1AD40" w14:textId="77777777" w:rsidTr="002F1E79">
        <w:trPr>
          <w:gridAfter w:val="1"/>
          <w:wAfter w:w="22" w:type="dxa"/>
        </w:trPr>
        <w:tc>
          <w:tcPr>
            <w:tcW w:w="3261" w:type="dxa"/>
            <w:tcBorders>
              <w:top w:val="single" w:sz="4" w:space="0" w:color="auto"/>
              <w:right w:val="nil"/>
            </w:tcBorders>
            <w:shd w:val="clear" w:color="auto" w:fill="F2F2F2" w:themeFill="background1" w:themeFillShade="F2"/>
          </w:tcPr>
          <w:p w14:paraId="7FADCA3A" w14:textId="2EFD86E9" w:rsidR="00806C67" w:rsidRPr="001009E6" w:rsidRDefault="009C3BD0" w:rsidP="00CF796C">
            <w:pPr>
              <w:shd w:val="clear" w:color="auto" w:fill="F2F2F2" w:themeFill="background1" w:themeFillShade="F2"/>
              <w:jc w:val="left"/>
              <w:rPr>
                <w:b/>
              </w:rPr>
            </w:pPr>
            <w:r>
              <w:rPr>
                <w:b/>
              </w:rPr>
              <w:t xml:space="preserve">KRIC </w:t>
            </w:r>
            <w:r w:rsidR="00D20196">
              <w:rPr>
                <w:b/>
              </w:rPr>
              <w:t>1</w:t>
            </w:r>
            <w:r w:rsidR="00820A3F" w:rsidRPr="001009E6">
              <w:rPr>
                <w:b/>
              </w:rPr>
              <w:t>/202</w:t>
            </w:r>
            <w:r w:rsidR="003B7B86">
              <w:rPr>
                <w:b/>
              </w:rPr>
              <w:t>3</w:t>
            </w:r>
            <w:r w:rsidR="005D61E3">
              <w:rPr>
                <w:b/>
              </w:rPr>
              <w:t>.</w:t>
            </w:r>
            <w:r w:rsidR="00E26AD8">
              <w:rPr>
                <w:b/>
              </w:rPr>
              <w:t>06.13</w:t>
            </w:r>
          </w:p>
        </w:tc>
        <w:tc>
          <w:tcPr>
            <w:tcW w:w="6237" w:type="dxa"/>
            <w:tcBorders>
              <w:top w:val="single" w:sz="4" w:space="0" w:color="auto"/>
              <w:left w:val="nil"/>
            </w:tcBorders>
            <w:shd w:val="clear" w:color="auto" w:fill="F2F2F2" w:themeFill="background1" w:themeFillShade="F2"/>
          </w:tcPr>
          <w:p w14:paraId="493405DC" w14:textId="77777777" w:rsidR="00806C67" w:rsidRPr="001009E6" w:rsidRDefault="00B15A1A" w:rsidP="00AC405A">
            <w:pPr>
              <w:shd w:val="clear" w:color="auto" w:fill="F2F2F2" w:themeFill="background1" w:themeFillShade="F2"/>
              <w:jc w:val="left"/>
              <w:rPr>
                <w:b/>
              </w:rPr>
            </w:pPr>
            <w:r w:rsidRPr="001009E6">
              <w:rPr>
                <w:b/>
              </w:rPr>
              <w:t xml:space="preserve">Welcome, </w:t>
            </w:r>
            <w:r w:rsidR="00F36488" w:rsidRPr="001009E6">
              <w:rPr>
                <w:b/>
              </w:rPr>
              <w:t>I</w:t>
            </w:r>
            <w:r w:rsidR="00806C67" w:rsidRPr="001009E6">
              <w:rPr>
                <w:b/>
              </w:rPr>
              <w:t>ntroductions</w:t>
            </w:r>
            <w:r w:rsidR="00F36488" w:rsidRPr="001009E6">
              <w:rPr>
                <w:b/>
              </w:rPr>
              <w:t xml:space="preserve"> and </w:t>
            </w:r>
            <w:r w:rsidR="00AC405A">
              <w:rPr>
                <w:b/>
              </w:rPr>
              <w:t>A</w:t>
            </w:r>
            <w:r w:rsidR="00F36488" w:rsidRPr="001009E6">
              <w:rPr>
                <w:b/>
              </w:rPr>
              <w:t>pologies</w:t>
            </w:r>
          </w:p>
        </w:tc>
      </w:tr>
      <w:tr w:rsidR="00806C67" w:rsidRPr="001009E6" w14:paraId="64060ED6" w14:textId="77777777" w:rsidTr="002F1E79">
        <w:tc>
          <w:tcPr>
            <w:tcW w:w="9520" w:type="dxa"/>
            <w:gridSpan w:val="3"/>
          </w:tcPr>
          <w:p w14:paraId="4E9D1E47" w14:textId="797239EB" w:rsidR="00A6690D" w:rsidRDefault="00330F4A" w:rsidP="00122FB6">
            <w:r w:rsidRPr="00330F4A">
              <w:t xml:space="preserve">The Chair opened the meeting welcomed all present, noting the apologies received. </w:t>
            </w:r>
          </w:p>
          <w:p w14:paraId="2E24E9BA" w14:textId="77777777" w:rsidR="00330F4A" w:rsidRDefault="00330F4A" w:rsidP="00122FB6"/>
          <w:p w14:paraId="65F05267" w14:textId="69D1E38F" w:rsidR="0053794F" w:rsidRDefault="0053794F" w:rsidP="00122FB6">
            <w:r w:rsidRPr="001009E6">
              <w:t xml:space="preserve">The Committee </w:t>
            </w:r>
            <w:r w:rsidRPr="001009E6">
              <w:rPr>
                <w:b/>
              </w:rPr>
              <w:t>noted</w:t>
            </w:r>
            <w:r w:rsidRPr="001009E6">
              <w:t xml:space="preserve"> that the meeting was being recorded </w:t>
            </w:r>
            <w:r w:rsidR="00CD2655" w:rsidRPr="001009E6">
              <w:t xml:space="preserve">to support </w:t>
            </w:r>
            <w:r w:rsidR="002D19D1" w:rsidRPr="001009E6">
              <w:t xml:space="preserve">the </w:t>
            </w:r>
            <w:r w:rsidR="00CD2655" w:rsidRPr="001009E6">
              <w:t xml:space="preserve">accuracy of the </w:t>
            </w:r>
            <w:r w:rsidRPr="001009E6">
              <w:t>minutes, th</w:t>
            </w:r>
            <w:r w:rsidR="002D19D1" w:rsidRPr="001009E6">
              <w:t>e</w:t>
            </w:r>
            <w:r w:rsidRPr="001009E6">
              <w:t xml:space="preserve"> recording </w:t>
            </w:r>
            <w:r w:rsidR="00CD2655" w:rsidRPr="001009E6">
              <w:t>would be</w:t>
            </w:r>
            <w:r w:rsidR="001A24AE" w:rsidRPr="001009E6">
              <w:t xml:space="preserve"> deleted once the minutes had been agreed</w:t>
            </w:r>
            <w:r w:rsidR="002375CF" w:rsidRPr="001009E6">
              <w:t xml:space="preserve"> at the following meeting</w:t>
            </w:r>
            <w:r w:rsidR="00796BD6" w:rsidRPr="001009E6">
              <w:t xml:space="preserve"> in </w:t>
            </w:r>
            <w:r w:rsidR="00E26AD8">
              <w:t>September</w:t>
            </w:r>
            <w:r w:rsidR="00145D88">
              <w:t xml:space="preserve"> 2023</w:t>
            </w:r>
            <w:r w:rsidR="00521495" w:rsidRPr="001009E6">
              <w:t>.</w:t>
            </w:r>
          </w:p>
          <w:p w14:paraId="4F9637D2" w14:textId="77777777" w:rsidR="00D535BC" w:rsidRDefault="00D535BC" w:rsidP="00122FB6"/>
          <w:p w14:paraId="50E85D89" w14:textId="77777777" w:rsidR="00D535BC" w:rsidRPr="001009E6" w:rsidRDefault="00D535BC" w:rsidP="00122FB6">
            <w:r w:rsidRPr="001009E6">
              <w:t xml:space="preserve">The Committee </w:t>
            </w:r>
            <w:r w:rsidRPr="001009E6">
              <w:rPr>
                <w:b/>
              </w:rPr>
              <w:t>noted</w:t>
            </w:r>
            <w:r w:rsidRPr="001009E6">
              <w:t xml:space="preserve"> </w:t>
            </w:r>
            <w:r>
              <w:t>the apologies</w:t>
            </w:r>
            <w:r w:rsidRPr="001009E6">
              <w:t>.</w:t>
            </w:r>
          </w:p>
          <w:p w14:paraId="7D594056" w14:textId="77777777" w:rsidR="000F79E0" w:rsidRPr="001009E6" w:rsidRDefault="000F79E0" w:rsidP="00250491">
            <w:pPr>
              <w:rPr>
                <w:b/>
              </w:rPr>
            </w:pPr>
          </w:p>
        </w:tc>
      </w:tr>
      <w:tr w:rsidR="009C2468" w:rsidRPr="001009E6" w14:paraId="19F8D512" w14:textId="77777777" w:rsidTr="002F1E79">
        <w:trPr>
          <w:gridAfter w:val="1"/>
          <w:wAfter w:w="22" w:type="dxa"/>
        </w:trPr>
        <w:tc>
          <w:tcPr>
            <w:tcW w:w="3261" w:type="dxa"/>
            <w:shd w:val="clear" w:color="auto" w:fill="F2F2F2" w:themeFill="background1" w:themeFillShade="F2"/>
          </w:tcPr>
          <w:p w14:paraId="577421A6" w14:textId="4DFD750A" w:rsidR="009C2468" w:rsidRPr="001009E6" w:rsidRDefault="009C3BD0" w:rsidP="00CF796C">
            <w:pPr>
              <w:tabs>
                <w:tab w:val="left" w:pos="2727"/>
              </w:tabs>
              <w:ind w:left="2727" w:hanging="2694"/>
              <w:rPr>
                <w:b/>
              </w:rPr>
            </w:pPr>
            <w:r>
              <w:rPr>
                <w:b/>
              </w:rPr>
              <w:t xml:space="preserve">KRIC </w:t>
            </w:r>
            <w:r w:rsidR="005D61E3">
              <w:rPr>
                <w:b/>
              </w:rPr>
              <w:t>2</w:t>
            </w:r>
            <w:r w:rsidR="005D61E3" w:rsidRPr="001009E6">
              <w:rPr>
                <w:b/>
              </w:rPr>
              <w:t>/</w:t>
            </w:r>
            <w:r w:rsidR="00E26AD8" w:rsidRPr="001009E6">
              <w:rPr>
                <w:b/>
              </w:rPr>
              <w:t>202</w:t>
            </w:r>
            <w:r w:rsidR="00E26AD8">
              <w:rPr>
                <w:b/>
              </w:rPr>
              <w:t>3.06.13</w:t>
            </w:r>
          </w:p>
        </w:tc>
        <w:tc>
          <w:tcPr>
            <w:tcW w:w="6237" w:type="dxa"/>
            <w:shd w:val="clear" w:color="auto" w:fill="F2F2F2" w:themeFill="background1" w:themeFillShade="F2"/>
          </w:tcPr>
          <w:p w14:paraId="1D3BCB74" w14:textId="77777777" w:rsidR="009C2468" w:rsidRPr="001009E6" w:rsidRDefault="009C2468" w:rsidP="00252BC9">
            <w:pPr>
              <w:tabs>
                <w:tab w:val="left" w:pos="2727"/>
              </w:tabs>
              <w:ind w:left="2727" w:hanging="2694"/>
              <w:rPr>
                <w:b/>
              </w:rPr>
            </w:pPr>
            <w:r w:rsidRPr="001009E6">
              <w:rPr>
                <w:b/>
              </w:rPr>
              <w:t>Declarations of Interest</w:t>
            </w:r>
          </w:p>
        </w:tc>
      </w:tr>
      <w:tr w:rsidR="00ED7DDC" w:rsidRPr="001009E6" w14:paraId="7828B3F9" w14:textId="77777777" w:rsidTr="002F1E79">
        <w:tc>
          <w:tcPr>
            <w:tcW w:w="9520" w:type="dxa"/>
            <w:gridSpan w:val="3"/>
            <w:tcBorders>
              <w:bottom w:val="single" w:sz="4" w:space="0" w:color="auto"/>
            </w:tcBorders>
            <w:shd w:val="clear" w:color="auto" w:fill="auto"/>
          </w:tcPr>
          <w:p w14:paraId="7A12C24B" w14:textId="77777777" w:rsidR="0053794F" w:rsidRPr="001009E6" w:rsidRDefault="00935AD4" w:rsidP="0056609C">
            <w:r w:rsidRPr="00A6690D">
              <w:t xml:space="preserve">There were no </w:t>
            </w:r>
            <w:r w:rsidR="00F30552" w:rsidRPr="00A6690D">
              <w:t xml:space="preserve">declarations of interest </w:t>
            </w:r>
            <w:r w:rsidR="000A1288" w:rsidRPr="00A6690D">
              <w:t>made</w:t>
            </w:r>
            <w:r w:rsidR="00E33B75" w:rsidRPr="00A6690D">
              <w:t>,</w:t>
            </w:r>
            <w:r w:rsidR="000A1288" w:rsidRPr="00A6690D">
              <w:t xml:space="preserve"> </w:t>
            </w:r>
            <w:r w:rsidR="00F30552" w:rsidRPr="00A6690D">
              <w:t>in addition to those already declared o</w:t>
            </w:r>
            <w:r w:rsidR="00796BD6" w:rsidRPr="00A6690D">
              <w:t>n the Declarations of Interest R</w:t>
            </w:r>
            <w:r w:rsidR="00F30552" w:rsidRPr="00A6690D">
              <w:t>egister.</w:t>
            </w:r>
          </w:p>
          <w:p w14:paraId="3CB49E46" w14:textId="77777777" w:rsidR="00250491" w:rsidRPr="001009E6" w:rsidRDefault="00250491" w:rsidP="0052668E"/>
        </w:tc>
      </w:tr>
      <w:tr w:rsidR="004C2121" w:rsidRPr="001009E6" w14:paraId="25C4BC8C" w14:textId="77777777" w:rsidTr="002F1E79">
        <w:trPr>
          <w:gridAfter w:val="1"/>
          <w:wAfter w:w="22" w:type="dxa"/>
        </w:trPr>
        <w:tc>
          <w:tcPr>
            <w:tcW w:w="3261" w:type="dxa"/>
            <w:shd w:val="clear" w:color="auto" w:fill="F2F2F2" w:themeFill="background1" w:themeFillShade="F2"/>
          </w:tcPr>
          <w:p w14:paraId="4C8D61C6" w14:textId="3FE485F8" w:rsidR="004C2121" w:rsidRPr="001009E6" w:rsidRDefault="009C3BD0" w:rsidP="00CF796C">
            <w:pPr>
              <w:tabs>
                <w:tab w:val="left" w:pos="2727"/>
              </w:tabs>
              <w:ind w:left="2727" w:hanging="2694"/>
              <w:rPr>
                <w:b/>
              </w:rPr>
            </w:pPr>
            <w:r>
              <w:rPr>
                <w:b/>
              </w:rPr>
              <w:t xml:space="preserve">KRIC </w:t>
            </w:r>
            <w:r w:rsidR="00170B5C">
              <w:rPr>
                <w:b/>
              </w:rPr>
              <w:t>3</w:t>
            </w:r>
            <w:r>
              <w:rPr>
                <w:b/>
              </w:rPr>
              <w:t>/</w:t>
            </w:r>
            <w:r w:rsidR="00E26AD8" w:rsidRPr="001009E6">
              <w:rPr>
                <w:b/>
              </w:rPr>
              <w:t>202</w:t>
            </w:r>
            <w:r w:rsidR="00E26AD8">
              <w:rPr>
                <w:b/>
              </w:rPr>
              <w:t>3.06.13</w:t>
            </w:r>
          </w:p>
        </w:tc>
        <w:tc>
          <w:tcPr>
            <w:tcW w:w="6237" w:type="dxa"/>
            <w:shd w:val="clear" w:color="auto" w:fill="F2F2F2" w:themeFill="background1" w:themeFillShade="F2"/>
          </w:tcPr>
          <w:p w14:paraId="66ECCEC1" w14:textId="77777777" w:rsidR="004C2121" w:rsidRPr="001009E6" w:rsidRDefault="00145D88" w:rsidP="002248E9">
            <w:pPr>
              <w:tabs>
                <w:tab w:val="left" w:pos="33"/>
              </w:tabs>
              <w:ind w:left="32" w:firstLine="1"/>
              <w:rPr>
                <w:b/>
              </w:rPr>
            </w:pPr>
            <w:r>
              <w:rPr>
                <w:b/>
                <w:bCs/>
              </w:rPr>
              <w:t xml:space="preserve">Minutes, Action Log </w:t>
            </w:r>
            <w:r w:rsidRPr="009C3BD0">
              <w:rPr>
                <w:b/>
                <w:bCs/>
              </w:rPr>
              <w:t>and Matters Arising</w:t>
            </w:r>
          </w:p>
        </w:tc>
      </w:tr>
      <w:tr w:rsidR="004C2121" w:rsidRPr="001009E6" w14:paraId="41A32F92" w14:textId="77777777" w:rsidTr="00A6690D">
        <w:trPr>
          <w:trHeight w:val="771"/>
        </w:trPr>
        <w:tc>
          <w:tcPr>
            <w:tcW w:w="9520" w:type="dxa"/>
            <w:gridSpan w:val="3"/>
            <w:shd w:val="clear" w:color="auto" w:fill="auto"/>
          </w:tcPr>
          <w:p w14:paraId="0782190F" w14:textId="26D91E49" w:rsidR="00F76AE3" w:rsidRDefault="00145D88" w:rsidP="00617A47">
            <w:pPr>
              <w:rPr>
                <w:rFonts w:eastAsia="Times New Roman"/>
              </w:rPr>
            </w:pPr>
            <w:r w:rsidRPr="00A6690D">
              <w:rPr>
                <w:rFonts w:eastAsia="Times New Roman"/>
              </w:rPr>
              <w:t xml:space="preserve">The Committee </w:t>
            </w:r>
            <w:r w:rsidR="00D361C3">
              <w:rPr>
                <w:rFonts w:eastAsia="Times New Roman"/>
                <w:b/>
              </w:rPr>
              <w:t>considered</w:t>
            </w:r>
            <w:r w:rsidR="00D361C3" w:rsidRPr="00A6690D">
              <w:rPr>
                <w:rFonts w:eastAsia="Times New Roman"/>
              </w:rPr>
              <w:t xml:space="preserve"> </w:t>
            </w:r>
            <w:r w:rsidR="009867C5" w:rsidRPr="00A6690D">
              <w:rPr>
                <w:rFonts w:eastAsia="Times New Roman"/>
              </w:rPr>
              <w:t xml:space="preserve">and </w:t>
            </w:r>
            <w:r w:rsidRPr="00A6690D">
              <w:rPr>
                <w:rFonts w:eastAsia="Times New Roman"/>
                <w:b/>
              </w:rPr>
              <w:t>approved</w:t>
            </w:r>
            <w:r w:rsidRPr="00A6690D">
              <w:rPr>
                <w:rFonts w:eastAsia="Times New Roman"/>
              </w:rPr>
              <w:t xml:space="preserve"> the minutes of the meeting held on </w:t>
            </w:r>
            <w:r w:rsidR="00E26AD8">
              <w:rPr>
                <w:rFonts w:eastAsia="Times New Roman"/>
              </w:rPr>
              <w:t>8 March</w:t>
            </w:r>
            <w:r w:rsidR="00617A47" w:rsidRPr="00A6690D">
              <w:rPr>
                <w:rFonts w:eastAsia="Times New Roman"/>
              </w:rPr>
              <w:t xml:space="preserve"> 202</w:t>
            </w:r>
            <w:r w:rsidR="00E26AD8">
              <w:rPr>
                <w:rFonts w:eastAsia="Times New Roman"/>
              </w:rPr>
              <w:t>3</w:t>
            </w:r>
            <w:r w:rsidR="00617A47" w:rsidRPr="00A6690D">
              <w:rPr>
                <w:rFonts w:eastAsia="Times New Roman"/>
              </w:rPr>
              <w:t>.</w:t>
            </w:r>
          </w:p>
          <w:p w14:paraId="32442723" w14:textId="16FEED55" w:rsidR="00AF2794" w:rsidRDefault="00AF2794" w:rsidP="00617A47">
            <w:pPr>
              <w:rPr>
                <w:rFonts w:eastAsia="Times New Roman"/>
              </w:rPr>
            </w:pPr>
          </w:p>
          <w:p w14:paraId="4CE38C47" w14:textId="0B1EC2E5" w:rsidR="00AF2794" w:rsidRDefault="00AF2794" w:rsidP="00617A47">
            <w:pPr>
              <w:rPr>
                <w:rFonts w:eastAsia="Times New Roman"/>
              </w:rPr>
            </w:pPr>
            <w:r>
              <w:rPr>
                <w:rFonts w:eastAsia="Times New Roman"/>
              </w:rPr>
              <w:t>The Committee considered the open actions on the action log</w:t>
            </w:r>
            <w:r w:rsidR="00271770">
              <w:rPr>
                <w:rFonts w:eastAsia="Times New Roman"/>
              </w:rPr>
              <w:t xml:space="preserve"> and </w:t>
            </w:r>
            <w:r w:rsidR="00271770" w:rsidRPr="00271770">
              <w:rPr>
                <w:rFonts w:eastAsia="Times New Roman"/>
                <w:b/>
              </w:rPr>
              <w:t>noted</w:t>
            </w:r>
            <w:r w:rsidR="00271770">
              <w:rPr>
                <w:rFonts w:eastAsia="Times New Roman"/>
              </w:rPr>
              <w:t xml:space="preserve"> the red colour indicated an action which had passed its specified action date, or </w:t>
            </w:r>
            <w:r w:rsidR="000872D8">
              <w:rPr>
                <w:rFonts w:eastAsia="Times New Roman"/>
              </w:rPr>
              <w:t xml:space="preserve">an action which </w:t>
            </w:r>
            <w:r w:rsidR="00271770">
              <w:rPr>
                <w:rFonts w:eastAsia="Times New Roman"/>
              </w:rPr>
              <w:t>required a response</w:t>
            </w:r>
            <w:r>
              <w:rPr>
                <w:rFonts w:eastAsia="Times New Roman"/>
              </w:rPr>
              <w:t xml:space="preserve">: </w:t>
            </w:r>
          </w:p>
          <w:p w14:paraId="4FAD4337" w14:textId="6BB8A192" w:rsidR="007A6020" w:rsidRDefault="007A6020" w:rsidP="00617A47">
            <w:pPr>
              <w:rPr>
                <w:rFonts w:eastAsia="Times New Roman"/>
              </w:rPr>
            </w:pPr>
          </w:p>
          <w:p w14:paraId="0CD3460A" w14:textId="706624B1" w:rsidR="00DF2C9C" w:rsidRPr="006C5F46" w:rsidRDefault="00AF2794" w:rsidP="006C5F46">
            <w:pPr>
              <w:rPr>
                <w:rFonts w:eastAsiaTheme="minorHAnsi" w:cs="Verdana"/>
              </w:rPr>
            </w:pPr>
            <w:r w:rsidRPr="006C5F46">
              <w:rPr>
                <w:rFonts w:eastAsia="Times New Roman"/>
                <w:b/>
              </w:rPr>
              <w:t>KRIC 2022/07</w:t>
            </w:r>
            <w:r w:rsidR="00DF2C9C" w:rsidRPr="006C5F46">
              <w:rPr>
                <w:rFonts w:eastAsiaTheme="minorHAnsi" w:cs="Verdana"/>
                <w:b/>
              </w:rPr>
              <w:t>: The development of academic public health research in Wales</w:t>
            </w:r>
            <w:r w:rsidR="00DF2C9C" w:rsidRPr="006C5F46">
              <w:rPr>
                <w:rFonts w:eastAsiaTheme="minorHAnsi" w:cs="Verdana"/>
              </w:rPr>
              <w:t>:</w:t>
            </w:r>
          </w:p>
          <w:p w14:paraId="1E3EA5D7" w14:textId="44FF3EFF" w:rsidR="006C5F46" w:rsidRDefault="00AF2794" w:rsidP="001673CD">
            <w:pPr>
              <w:pStyle w:val="ListParagraph"/>
              <w:numPr>
                <w:ilvl w:val="0"/>
                <w:numId w:val="17"/>
              </w:numPr>
              <w:rPr>
                <w:rFonts w:eastAsiaTheme="minorHAnsi" w:cs="Verdana"/>
              </w:rPr>
            </w:pPr>
            <w:r w:rsidRPr="00636297">
              <w:rPr>
                <w:rFonts w:eastAsiaTheme="minorHAnsi" w:cs="Verdana"/>
              </w:rPr>
              <w:t xml:space="preserve">IB advised that </w:t>
            </w:r>
            <w:r w:rsidR="0002083A">
              <w:rPr>
                <w:rFonts w:eastAsiaTheme="minorHAnsi" w:cs="Verdana"/>
              </w:rPr>
              <w:t xml:space="preserve">a steering </w:t>
            </w:r>
            <w:r w:rsidR="006C5F46">
              <w:rPr>
                <w:rFonts w:eastAsiaTheme="minorHAnsi" w:cs="Verdana"/>
              </w:rPr>
              <w:t>group</w:t>
            </w:r>
            <w:r w:rsidR="0002083A">
              <w:rPr>
                <w:rFonts w:eastAsiaTheme="minorHAnsi" w:cs="Verdana"/>
              </w:rPr>
              <w:t xml:space="preserve"> </w:t>
            </w:r>
            <w:r w:rsidR="006C5F46">
              <w:rPr>
                <w:rFonts w:eastAsiaTheme="minorHAnsi" w:cs="Verdana"/>
              </w:rPr>
              <w:t xml:space="preserve">had been formed to </w:t>
            </w:r>
            <w:r w:rsidR="00575B11">
              <w:rPr>
                <w:rFonts w:eastAsiaTheme="minorHAnsi" w:cs="Verdana"/>
              </w:rPr>
              <w:t xml:space="preserve">develop a vision for academic public </w:t>
            </w:r>
            <w:r w:rsidR="0002083A">
              <w:rPr>
                <w:rFonts w:eastAsiaTheme="minorHAnsi" w:cs="Verdana"/>
              </w:rPr>
              <w:t>health</w:t>
            </w:r>
            <w:r w:rsidR="00575B11">
              <w:rPr>
                <w:rFonts w:eastAsiaTheme="minorHAnsi" w:cs="Verdana"/>
              </w:rPr>
              <w:t xml:space="preserve"> research in Wales. </w:t>
            </w:r>
            <w:r w:rsidR="006C5F46">
              <w:rPr>
                <w:rFonts w:eastAsiaTheme="minorHAnsi" w:cs="Verdana"/>
              </w:rPr>
              <w:t xml:space="preserve"> Senior academics had been appointed and the group </w:t>
            </w:r>
            <w:r w:rsidR="003909E4">
              <w:rPr>
                <w:rFonts w:eastAsiaTheme="minorHAnsi" w:cs="Verdana"/>
              </w:rPr>
              <w:t xml:space="preserve">which includes the </w:t>
            </w:r>
            <w:r w:rsidR="00A14AC2">
              <w:rPr>
                <w:rFonts w:eastAsiaTheme="minorHAnsi" w:cs="Verdana"/>
              </w:rPr>
              <w:t>Chief Medical Officer (</w:t>
            </w:r>
            <w:r w:rsidR="003909E4">
              <w:rPr>
                <w:rFonts w:eastAsiaTheme="minorHAnsi" w:cs="Verdana"/>
              </w:rPr>
              <w:t>CMO</w:t>
            </w:r>
            <w:r w:rsidR="00A14AC2">
              <w:rPr>
                <w:rFonts w:eastAsiaTheme="minorHAnsi" w:cs="Verdana"/>
              </w:rPr>
              <w:t>)</w:t>
            </w:r>
            <w:r w:rsidR="003909E4">
              <w:rPr>
                <w:rFonts w:eastAsiaTheme="minorHAnsi" w:cs="Verdana"/>
              </w:rPr>
              <w:t xml:space="preserve"> </w:t>
            </w:r>
            <w:r w:rsidR="006C5F46">
              <w:rPr>
                <w:rFonts w:eastAsiaTheme="minorHAnsi" w:cs="Verdana"/>
              </w:rPr>
              <w:t>would report to th</w:t>
            </w:r>
            <w:r w:rsidR="000872D8">
              <w:rPr>
                <w:rFonts w:eastAsiaTheme="minorHAnsi" w:cs="Verdana"/>
              </w:rPr>
              <w:t xml:space="preserve">e Committee in due course.  </w:t>
            </w:r>
            <w:r w:rsidR="006E5163">
              <w:rPr>
                <w:rFonts w:eastAsiaTheme="minorHAnsi" w:cs="Verdana"/>
              </w:rPr>
              <w:t xml:space="preserve">It was agreed that the action be closed on this basis. </w:t>
            </w:r>
            <w:r w:rsidR="006C5F46">
              <w:rPr>
                <w:rFonts w:eastAsiaTheme="minorHAnsi" w:cs="Verdana"/>
              </w:rPr>
              <w:t xml:space="preserve"> </w:t>
            </w:r>
          </w:p>
          <w:p w14:paraId="255A7187" w14:textId="21AE7638" w:rsidR="00AF2794" w:rsidRDefault="006C5F46" w:rsidP="001673CD">
            <w:pPr>
              <w:pStyle w:val="ListParagraph"/>
              <w:numPr>
                <w:ilvl w:val="0"/>
                <w:numId w:val="17"/>
              </w:numPr>
              <w:rPr>
                <w:rFonts w:eastAsiaTheme="minorHAnsi" w:cs="Verdana"/>
              </w:rPr>
            </w:pPr>
            <w:r>
              <w:rPr>
                <w:rFonts w:eastAsiaTheme="minorHAnsi" w:cs="Verdana"/>
              </w:rPr>
              <w:t>IB would circulate a Terms of Reference for the Steering Group to the Committee.</w:t>
            </w:r>
          </w:p>
          <w:p w14:paraId="62E86FB5" w14:textId="79EBEF4E" w:rsidR="006C5F46" w:rsidRDefault="006C5F46" w:rsidP="006C5F46">
            <w:pPr>
              <w:rPr>
                <w:rFonts w:eastAsiaTheme="minorHAnsi" w:cs="Verdana"/>
                <w:b/>
              </w:rPr>
            </w:pPr>
            <w:r w:rsidRPr="006C5F46">
              <w:rPr>
                <w:rFonts w:eastAsiaTheme="minorHAnsi" w:cs="Verdana"/>
                <w:b/>
              </w:rPr>
              <w:t>Action:  IB</w:t>
            </w:r>
          </w:p>
          <w:p w14:paraId="6B488868" w14:textId="77777777" w:rsidR="00271770" w:rsidRPr="006C5F46" w:rsidRDefault="00271770" w:rsidP="006C5F46">
            <w:pPr>
              <w:rPr>
                <w:rFonts w:eastAsiaTheme="minorHAnsi" w:cs="Verdana"/>
              </w:rPr>
            </w:pPr>
          </w:p>
          <w:p w14:paraId="7658008D" w14:textId="77777777" w:rsidR="00DF2C9C" w:rsidRPr="00271770" w:rsidRDefault="00AF2794" w:rsidP="00271770">
            <w:pPr>
              <w:rPr>
                <w:rFonts w:eastAsiaTheme="minorHAnsi" w:cs="Verdana"/>
                <w:b/>
              </w:rPr>
            </w:pPr>
            <w:r w:rsidRPr="00271770">
              <w:rPr>
                <w:rFonts w:eastAsiaTheme="minorHAnsi" w:cs="Verdana"/>
                <w:b/>
              </w:rPr>
              <w:t>KRIC 2022/04:</w:t>
            </w:r>
            <w:r w:rsidR="00DF2C9C" w:rsidRPr="00271770">
              <w:rPr>
                <w:rFonts w:eastAsiaTheme="minorHAnsi" w:cs="Verdana"/>
                <w:b/>
              </w:rPr>
              <w:t xml:space="preserve"> The further development of links with the Open University.</w:t>
            </w:r>
          </w:p>
          <w:p w14:paraId="4FE41C97" w14:textId="3C83F64D" w:rsidR="00271770" w:rsidRPr="001673CD" w:rsidRDefault="00AF2794" w:rsidP="00510C0D">
            <w:pPr>
              <w:pStyle w:val="ListParagraph"/>
              <w:numPr>
                <w:ilvl w:val="0"/>
                <w:numId w:val="18"/>
              </w:numPr>
              <w:ind w:left="605" w:hanging="567"/>
              <w:rPr>
                <w:rFonts w:eastAsiaTheme="minorHAnsi" w:cs="Verdana"/>
              </w:rPr>
            </w:pPr>
            <w:r w:rsidRPr="00AF2794">
              <w:rPr>
                <w:rFonts w:eastAsiaTheme="minorHAnsi" w:cs="Verdana"/>
              </w:rPr>
              <w:t xml:space="preserve">IB advised </w:t>
            </w:r>
            <w:r w:rsidR="0002083A">
              <w:rPr>
                <w:rFonts w:eastAsiaTheme="minorHAnsi" w:cs="Verdana"/>
              </w:rPr>
              <w:t xml:space="preserve">that </w:t>
            </w:r>
            <w:r w:rsidR="0002083A" w:rsidRPr="001673CD">
              <w:rPr>
                <w:rFonts w:eastAsiaTheme="minorHAnsi" w:cs="Verdana"/>
              </w:rPr>
              <w:t xml:space="preserve">the </w:t>
            </w:r>
            <w:hyperlink r:id="rId12" w:history="1">
              <w:r w:rsidRPr="001673CD">
                <w:rPr>
                  <w:rStyle w:val="Hyperlink"/>
                  <w:rFonts w:eastAsiaTheme="minorHAnsi" w:cs="Verdana"/>
                  <w:color w:val="auto"/>
                </w:rPr>
                <w:t>Open University</w:t>
              </w:r>
              <w:r w:rsidR="00271770" w:rsidRPr="001673CD">
                <w:rPr>
                  <w:rStyle w:val="Hyperlink"/>
                  <w:rFonts w:eastAsiaTheme="minorHAnsi" w:cs="Verdana"/>
                  <w:color w:val="auto"/>
                </w:rPr>
                <w:t xml:space="preserve">’s Public Health Wales e-learn </w:t>
              </w:r>
              <w:r w:rsidRPr="001673CD">
                <w:rPr>
                  <w:rStyle w:val="Hyperlink"/>
                  <w:rFonts w:eastAsiaTheme="minorHAnsi" w:cs="Verdana"/>
                  <w:color w:val="auto"/>
                </w:rPr>
                <w:t>portal</w:t>
              </w:r>
            </w:hyperlink>
            <w:r w:rsidR="000872D8" w:rsidRPr="001673CD">
              <w:rPr>
                <w:rFonts w:eastAsiaTheme="minorHAnsi" w:cs="Verdana"/>
              </w:rPr>
              <w:t xml:space="preserve"> was live. </w:t>
            </w:r>
            <w:r w:rsidR="00510C0D">
              <w:rPr>
                <w:rFonts w:eastAsiaTheme="minorHAnsi" w:cs="Verdana"/>
              </w:rPr>
              <w:t xml:space="preserve">It was agreed that the action be closed on this basis.  </w:t>
            </w:r>
          </w:p>
          <w:p w14:paraId="5A5AFEF5" w14:textId="250EEFF5" w:rsidR="00271770" w:rsidRPr="001673CD" w:rsidRDefault="00271770" w:rsidP="00510C0D">
            <w:pPr>
              <w:pStyle w:val="ListParagraph"/>
              <w:numPr>
                <w:ilvl w:val="0"/>
                <w:numId w:val="18"/>
              </w:numPr>
              <w:ind w:left="605" w:hanging="567"/>
              <w:rPr>
                <w:rFonts w:eastAsiaTheme="minorHAnsi" w:cs="Verdana"/>
                <w:b/>
              </w:rPr>
            </w:pPr>
            <w:r w:rsidRPr="001673CD">
              <w:rPr>
                <w:rFonts w:eastAsiaTheme="minorHAnsi" w:cs="Verdana"/>
              </w:rPr>
              <w:t xml:space="preserve">IB </w:t>
            </w:r>
            <w:r w:rsidR="000872D8" w:rsidRPr="001673CD">
              <w:rPr>
                <w:rFonts w:eastAsiaTheme="minorHAnsi" w:cs="Verdana"/>
              </w:rPr>
              <w:t>advised that Communications would be</w:t>
            </w:r>
            <w:r w:rsidRPr="001673CD">
              <w:rPr>
                <w:rFonts w:eastAsiaTheme="minorHAnsi" w:cs="Verdana"/>
              </w:rPr>
              <w:t xml:space="preserve"> needed to publicise the availability of courses</w:t>
            </w:r>
            <w:r>
              <w:rPr>
                <w:rFonts w:eastAsiaTheme="minorHAnsi" w:cs="Verdana"/>
              </w:rPr>
              <w:t>.</w:t>
            </w:r>
          </w:p>
          <w:p w14:paraId="1D8FE67D" w14:textId="450FF733" w:rsidR="00AF2794" w:rsidRDefault="00AF2794" w:rsidP="00FB16CF">
            <w:pPr>
              <w:rPr>
                <w:rFonts w:eastAsiaTheme="minorHAnsi" w:cs="Verdana"/>
              </w:rPr>
            </w:pPr>
          </w:p>
          <w:p w14:paraId="021F923D" w14:textId="67B61591" w:rsidR="00FB16CF" w:rsidRPr="006C5F46" w:rsidRDefault="00FB16CF" w:rsidP="00FB16CF">
            <w:pPr>
              <w:rPr>
                <w:rFonts w:eastAsiaTheme="minorHAnsi" w:cs="Verdana"/>
              </w:rPr>
            </w:pPr>
            <w:r>
              <w:rPr>
                <w:rFonts w:eastAsia="Times New Roman"/>
                <w:b/>
              </w:rPr>
              <w:t>KRIC 2023</w:t>
            </w:r>
            <w:r w:rsidRPr="006C5F46">
              <w:rPr>
                <w:rFonts w:eastAsia="Times New Roman"/>
                <w:b/>
              </w:rPr>
              <w:t>/0</w:t>
            </w:r>
            <w:r>
              <w:rPr>
                <w:rFonts w:eastAsia="Times New Roman"/>
                <w:b/>
              </w:rPr>
              <w:t>2</w:t>
            </w:r>
            <w:r w:rsidRPr="006C5F46">
              <w:rPr>
                <w:rFonts w:eastAsiaTheme="minorHAnsi" w:cs="Verdana"/>
                <w:b/>
              </w:rPr>
              <w:t xml:space="preserve">: </w:t>
            </w:r>
            <w:r>
              <w:rPr>
                <w:rFonts w:eastAsiaTheme="minorHAnsi" w:cs="Verdana"/>
                <w:b/>
              </w:rPr>
              <w:t>Deep Dive: Equality and Research</w:t>
            </w:r>
            <w:r w:rsidRPr="006C5F46">
              <w:rPr>
                <w:rFonts w:eastAsiaTheme="minorHAnsi" w:cs="Verdana"/>
              </w:rPr>
              <w:t>:</w:t>
            </w:r>
          </w:p>
          <w:p w14:paraId="1039ECE1" w14:textId="0934B406" w:rsidR="00FB16CF" w:rsidRPr="00510C0D" w:rsidRDefault="00FB16CF" w:rsidP="00510C0D">
            <w:pPr>
              <w:pStyle w:val="ListParagraph"/>
              <w:numPr>
                <w:ilvl w:val="0"/>
                <w:numId w:val="20"/>
              </w:numPr>
              <w:ind w:left="605" w:hanging="567"/>
              <w:rPr>
                <w:rFonts w:eastAsiaTheme="minorHAnsi" w:cs="Verdana"/>
              </w:rPr>
            </w:pPr>
            <w:r w:rsidRPr="00510C0D">
              <w:rPr>
                <w:rFonts w:eastAsiaTheme="minorHAnsi" w:cs="Verdana"/>
              </w:rPr>
              <w:t xml:space="preserve">IB advised that meetings had taken place with Welsh Government and Digital Health and Care Wales and proposed that a substantial update was given at the September Committee meeting.  </w:t>
            </w:r>
            <w:r w:rsidR="00510C0D" w:rsidRPr="00510C0D">
              <w:rPr>
                <w:rFonts w:eastAsiaTheme="minorHAnsi" w:cs="Verdana"/>
              </w:rPr>
              <w:t xml:space="preserve">It was agreed that this action remain open and the target date be extended to 13 September 2023. </w:t>
            </w:r>
          </w:p>
          <w:p w14:paraId="1941287E" w14:textId="5A6B3F97" w:rsidR="00FB16CF" w:rsidRPr="006C5F46" w:rsidRDefault="00510C0D" w:rsidP="00510C0D">
            <w:pPr>
              <w:tabs>
                <w:tab w:val="left" w:pos="564"/>
              </w:tabs>
              <w:ind w:left="1164" w:hanging="1134"/>
              <w:rPr>
                <w:rFonts w:eastAsiaTheme="minorHAnsi" w:cs="Verdana"/>
                <w:b/>
              </w:rPr>
            </w:pPr>
            <w:r>
              <w:rPr>
                <w:rFonts w:eastAsiaTheme="minorHAnsi" w:cs="Verdana"/>
                <w:b/>
              </w:rPr>
              <w:tab/>
            </w:r>
            <w:r w:rsidR="00FB16CF" w:rsidRPr="006C5F46">
              <w:rPr>
                <w:rFonts w:eastAsiaTheme="minorHAnsi" w:cs="Verdana"/>
                <w:b/>
              </w:rPr>
              <w:t>Action: IB</w:t>
            </w:r>
          </w:p>
          <w:p w14:paraId="108B32DA" w14:textId="4F211BF7" w:rsidR="00FB16CF" w:rsidRDefault="00FB16CF" w:rsidP="0065559C">
            <w:pPr>
              <w:ind w:left="1164" w:hanging="425"/>
              <w:rPr>
                <w:rFonts w:eastAsiaTheme="minorHAnsi" w:cs="Verdana"/>
              </w:rPr>
            </w:pPr>
          </w:p>
          <w:p w14:paraId="1789C421" w14:textId="7D62F1AD" w:rsidR="00FB16CF" w:rsidRPr="006C5F46" w:rsidRDefault="00FB16CF" w:rsidP="00510C0D">
            <w:pPr>
              <w:rPr>
                <w:rFonts w:eastAsiaTheme="minorHAnsi" w:cs="Verdana"/>
              </w:rPr>
            </w:pPr>
            <w:r>
              <w:rPr>
                <w:rFonts w:eastAsia="Times New Roman"/>
                <w:b/>
              </w:rPr>
              <w:t>KRIC 2023</w:t>
            </w:r>
            <w:r w:rsidRPr="006C5F46">
              <w:rPr>
                <w:rFonts w:eastAsia="Times New Roman"/>
                <w:b/>
              </w:rPr>
              <w:t>/0</w:t>
            </w:r>
            <w:r>
              <w:rPr>
                <w:rFonts w:eastAsia="Times New Roman"/>
                <w:b/>
              </w:rPr>
              <w:t>3</w:t>
            </w:r>
            <w:r w:rsidRPr="006C5F46">
              <w:rPr>
                <w:rFonts w:eastAsiaTheme="minorHAnsi" w:cs="Verdana"/>
                <w:b/>
              </w:rPr>
              <w:t xml:space="preserve">: </w:t>
            </w:r>
            <w:r w:rsidRPr="00FB16CF">
              <w:rPr>
                <w:rFonts w:eastAsiaTheme="minorHAnsi" w:cs="Verdana"/>
                <w:b/>
              </w:rPr>
              <w:t>Research and</w:t>
            </w:r>
            <w:r>
              <w:rPr>
                <w:rFonts w:eastAsiaTheme="minorHAnsi" w:cs="Verdana"/>
                <w:b/>
              </w:rPr>
              <w:t xml:space="preserve"> </w:t>
            </w:r>
            <w:r w:rsidRPr="00FB16CF">
              <w:rPr>
                <w:rFonts w:eastAsiaTheme="minorHAnsi" w:cs="Verdana"/>
                <w:b/>
              </w:rPr>
              <w:t>Evaluation Strategy</w:t>
            </w:r>
            <w:r>
              <w:rPr>
                <w:rFonts w:eastAsiaTheme="minorHAnsi" w:cs="Verdana"/>
                <w:b/>
              </w:rPr>
              <w:t xml:space="preserve"> </w:t>
            </w:r>
            <w:r w:rsidRPr="00FB16CF">
              <w:rPr>
                <w:rFonts w:eastAsiaTheme="minorHAnsi" w:cs="Verdana"/>
                <w:b/>
              </w:rPr>
              <w:t>Update</w:t>
            </w:r>
            <w:r w:rsidRPr="006C5F46">
              <w:rPr>
                <w:rFonts w:eastAsiaTheme="minorHAnsi" w:cs="Verdana"/>
              </w:rPr>
              <w:t>:</w:t>
            </w:r>
          </w:p>
          <w:p w14:paraId="1B35E036" w14:textId="043AA0AB" w:rsidR="00FB16CF" w:rsidRPr="00510C0D" w:rsidRDefault="00FB16CF" w:rsidP="00510C0D">
            <w:pPr>
              <w:pStyle w:val="ListParagraph"/>
              <w:numPr>
                <w:ilvl w:val="0"/>
                <w:numId w:val="19"/>
              </w:numPr>
              <w:ind w:left="605" w:hanging="567"/>
              <w:rPr>
                <w:rFonts w:eastAsiaTheme="minorHAnsi" w:cs="Verdana"/>
              </w:rPr>
            </w:pPr>
            <w:r w:rsidRPr="00510C0D">
              <w:rPr>
                <w:rFonts w:eastAsiaTheme="minorHAnsi" w:cs="Verdana"/>
              </w:rPr>
              <w:t>IB advised that he proposed to deliver an update at the September Committee meeting explaining how the work of James Linde had informed priorities in developing the Strategy.</w:t>
            </w:r>
            <w:r w:rsidR="00510C0D" w:rsidRPr="00510C0D">
              <w:rPr>
                <w:rFonts w:eastAsiaTheme="minorHAnsi" w:cs="Verdana"/>
              </w:rPr>
              <w:t xml:space="preserve"> It was agreed that this action remain open and the target date be extended to 13 September 2023.</w:t>
            </w:r>
          </w:p>
          <w:p w14:paraId="5D7D8ACE" w14:textId="29270EB0" w:rsidR="00FB16CF" w:rsidRPr="00FB16CF" w:rsidRDefault="00510C0D" w:rsidP="00510C0D">
            <w:pPr>
              <w:tabs>
                <w:tab w:val="left" w:pos="539"/>
              </w:tabs>
              <w:ind w:left="1164" w:hanging="1134"/>
              <w:rPr>
                <w:rFonts w:eastAsiaTheme="minorHAnsi" w:cs="Verdana"/>
                <w:b/>
              </w:rPr>
            </w:pPr>
            <w:r>
              <w:rPr>
                <w:rFonts w:eastAsiaTheme="minorHAnsi" w:cs="Verdana"/>
                <w:b/>
              </w:rPr>
              <w:tab/>
            </w:r>
            <w:r w:rsidR="00FB16CF" w:rsidRPr="006C5F46">
              <w:rPr>
                <w:rFonts w:eastAsiaTheme="minorHAnsi" w:cs="Verdana"/>
                <w:b/>
              </w:rPr>
              <w:t>Action: IB</w:t>
            </w:r>
          </w:p>
          <w:p w14:paraId="1D6D3EFB" w14:textId="77777777" w:rsidR="00FB16CF" w:rsidRPr="00FB16CF" w:rsidRDefault="00FB16CF" w:rsidP="00FB16CF">
            <w:pPr>
              <w:rPr>
                <w:rFonts w:eastAsiaTheme="minorHAnsi" w:cs="Verdana"/>
              </w:rPr>
            </w:pPr>
          </w:p>
          <w:p w14:paraId="1002C919" w14:textId="4608958B" w:rsidR="00DF2C9C" w:rsidRDefault="00AF2794" w:rsidP="00617A47">
            <w:pPr>
              <w:rPr>
                <w:rFonts w:eastAsiaTheme="minorHAnsi" w:cs="Verdana"/>
              </w:rPr>
            </w:pPr>
            <w:r>
              <w:rPr>
                <w:rFonts w:eastAsiaTheme="minorHAnsi" w:cs="Verdana"/>
              </w:rPr>
              <w:t xml:space="preserve">The Committee </w:t>
            </w:r>
            <w:r w:rsidR="007C2A30" w:rsidRPr="007C2A30">
              <w:rPr>
                <w:rFonts w:eastAsiaTheme="minorHAnsi" w:cs="Verdana"/>
                <w:b/>
              </w:rPr>
              <w:t>approved</w:t>
            </w:r>
            <w:r w:rsidR="007C2A30">
              <w:rPr>
                <w:rFonts w:eastAsiaTheme="minorHAnsi" w:cs="Verdana"/>
              </w:rPr>
              <w:t xml:space="preserve"> the closure of</w:t>
            </w:r>
            <w:r w:rsidR="00DF2C9C">
              <w:rPr>
                <w:rFonts w:eastAsiaTheme="minorHAnsi" w:cs="Verdana"/>
              </w:rPr>
              <w:t xml:space="preserve"> action</w:t>
            </w:r>
            <w:r w:rsidR="00FB16CF">
              <w:rPr>
                <w:rFonts w:eastAsiaTheme="minorHAnsi" w:cs="Verdana"/>
              </w:rPr>
              <w:t xml:space="preserve">s KRIC 2022/04 and KRIC 2022/07 on the Action Log and </w:t>
            </w:r>
            <w:r w:rsidR="00FB16CF" w:rsidRPr="00FB16CF">
              <w:rPr>
                <w:rFonts w:eastAsiaTheme="minorHAnsi" w:cs="Verdana"/>
                <w:b/>
              </w:rPr>
              <w:t>approved</w:t>
            </w:r>
            <w:r w:rsidR="00FB16CF">
              <w:rPr>
                <w:rFonts w:eastAsiaTheme="minorHAnsi" w:cs="Verdana"/>
              </w:rPr>
              <w:t xml:space="preserve"> an extension to 13 September 2023 of actions KRIC 2023/02 and KRIC 2023/03.</w:t>
            </w:r>
          </w:p>
          <w:p w14:paraId="250811E4" w14:textId="4F252E52" w:rsidR="00617A47" w:rsidRPr="007A7570" w:rsidRDefault="00617A47" w:rsidP="00D15A39"/>
        </w:tc>
      </w:tr>
      <w:tr w:rsidR="00145D88" w:rsidRPr="001009E6" w14:paraId="34C30643" w14:textId="77777777" w:rsidTr="002F1E79">
        <w:trPr>
          <w:gridAfter w:val="1"/>
          <w:wAfter w:w="22" w:type="dxa"/>
        </w:trPr>
        <w:tc>
          <w:tcPr>
            <w:tcW w:w="3261" w:type="dxa"/>
            <w:shd w:val="clear" w:color="auto" w:fill="F2F2F2" w:themeFill="background1" w:themeFillShade="F2"/>
          </w:tcPr>
          <w:p w14:paraId="2C64C26A" w14:textId="6DA7DD39" w:rsidR="00145D88" w:rsidRDefault="00145D88" w:rsidP="00145D88">
            <w:pPr>
              <w:tabs>
                <w:tab w:val="left" w:pos="2727"/>
              </w:tabs>
              <w:ind w:left="2727" w:hanging="2694"/>
              <w:rPr>
                <w:b/>
              </w:rPr>
            </w:pPr>
            <w:r>
              <w:rPr>
                <w:b/>
              </w:rPr>
              <w:t xml:space="preserve">KRIC </w:t>
            </w:r>
            <w:r w:rsidR="004131F5">
              <w:rPr>
                <w:b/>
              </w:rPr>
              <w:t>4</w:t>
            </w:r>
            <w:r w:rsidRPr="001009E6">
              <w:rPr>
                <w:b/>
              </w:rPr>
              <w:t>/</w:t>
            </w:r>
            <w:r w:rsidR="00E26AD8" w:rsidRPr="001009E6">
              <w:rPr>
                <w:b/>
              </w:rPr>
              <w:t>202</w:t>
            </w:r>
            <w:r w:rsidR="00E26AD8">
              <w:rPr>
                <w:b/>
              </w:rPr>
              <w:t>3.06.13</w:t>
            </w:r>
          </w:p>
        </w:tc>
        <w:tc>
          <w:tcPr>
            <w:tcW w:w="6237" w:type="dxa"/>
            <w:shd w:val="clear" w:color="auto" w:fill="F2F2F2" w:themeFill="background1" w:themeFillShade="F2"/>
          </w:tcPr>
          <w:p w14:paraId="30833633" w14:textId="074502B5" w:rsidR="00145D88" w:rsidRPr="001009E6" w:rsidRDefault="003B7B86" w:rsidP="00D15A39">
            <w:pPr>
              <w:tabs>
                <w:tab w:val="left" w:pos="2727"/>
              </w:tabs>
              <w:rPr>
                <w:b/>
              </w:rPr>
            </w:pPr>
            <w:r>
              <w:rPr>
                <w:b/>
              </w:rPr>
              <w:t xml:space="preserve">Deep Dive: </w:t>
            </w:r>
            <w:r w:rsidR="00D15A39">
              <w:rPr>
                <w:b/>
              </w:rPr>
              <w:t>Promoting Healthy Behaviours</w:t>
            </w:r>
          </w:p>
        </w:tc>
      </w:tr>
      <w:tr w:rsidR="00145D88" w:rsidRPr="001009E6" w14:paraId="645706FE" w14:textId="77777777" w:rsidTr="002F1E79">
        <w:tc>
          <w:tcPr>
            <w:tcW w:w="9520" w:type="dxa"/>
            <w:gridSpan w:val="3"/>
            <w:shd w:val="clear" w:color="auto" w:fill="auto"/>
          </w:tcPr>
          <w:p w14:paraId="6AACFF29" w14:textId="3D9D7D23" w:rsidR="008A1EB8" w:rsidRDefault="005D3B0E" w:rsidP="00723722">
            <w:pPr>
              <w:tabs>
                <w:tab w:val="left" w:pos="2727"/>
              </w:tabs>
              <w:rPr>
                <w:rFonts w:eastAsia="Times New Roman"/>
                <w:bCs/>
              </w:rPr>
            </w:pPr>
            <w:r>
              <w:rPr>
                <w:rFonts w:eastAsia="Times New Roman"/>
              </w:rPr>
              <w:t>IB introduced the</w:t>
            </w:r>
            <w:r w:rsidR="001E21AD">
              <w:rPr>
                <w:rFonts w:eastAsia="Times New Roman"/>
              </w:rPr>
              <w:t xml:space="preserve"> </w:t>
            </w:r>
            <w:hyperlink r:id="rId13" w:history="1">
              <w:r w:rsidR="00D15A39" w:rsidRPr="00800681">
                <w:rPr>
                  <w:rStyle w:val="Hyperlink"/>
                  <w:rFonts w:eastAsia="Times New Roman"/>
                </w:rPr>
                <w:t>Promoting Healthy Behaviours</w:t>
              </w:r>
              <w:r w:rsidR="001E21AD" w:rsidRPr="00800681">
                <w:rPr>
                  <w:rStyle w:val="Hyperlink"/>
                  <w:rFonts w:eastAsia="Times New Roman"/>
                </w:rPr>
                <w:t xml:space="preserve"> </w:t>
              </w:r>
              <w:r w:rsidR="004131F5" w:rsidRPr="00800681">
                <w:rPr>
                  <w:rStyle w:val="Hyperlink"/>
                  <w:rFonts w:eastAsia="Times New Roman"/>
                </w:rPr>
                <w:t>Presentation</w:t>
              </w:r>
            </w:hyperlink>
            <w:r>
              <w:rPr>
                <w:rFonts w:eastAsia="Times New Roman"/>
              </w:rPr>
              <w:t xml:space="preserve">, </w:t>
            </w:r>
            <w:r w:rsidR="000872D8">
              <w:rPr>
                <w:rFonts w:eastAsia="Times New Roman"/>
              </w:rPr>
              <w:t>focussing</w:t>
            </w:r>
            <w:r w:rsidR="00800681">
              <w:rPr>
                <w:rFonts w:eastAsia="Times New Roman"/>
              </w:rPr>
              <w:t xml:space="preserve"> on </w:t>
            </w:r>
            <w:r w:rsidR="00FD5984">
              <w:rPr>
                <w:rFonts w:eastAsia="Times New Roman"/>
              </w:rPr>
              <w:t>the extent to which</w:t>
            </w:r>
            <w:r w:rsidR="00723722">
              <w:rPr>
                <w:rFonts w:eastAsia="Times New Roman"/>
              </w:rPr>
              <w:t xml:space="preserve"> the organisation ha</w:t>
            </w:r>
            <w:r w:rsidR="00FD5984">
              <w:rPr>
                <w:rFonts w:eastAsia="Times New Roman"/>
              </w:rPr>
              <w:t>d</w:t>
            </w:r>
            <w:r w:rsidR="00800681" w:rsidRPr="00800681">
              <w:rPr>
                <w:rFonts w:eastAsia="Times New Roman"/>
              </w:rPr>
              <w:t xml:space="preserve"> the </w:t>
            </w:r>
            <w:r w:rsidR="00FD5984">
              <w:rPr>
                <w:rFonts w:eastAsia="Times New Roman"/>
              </w:rPr>
              <w:t>appropriate</w:t>
            </w:r>
            <w:r w:rsidR="00800681" w:rsidRPr="00800681">
              <w:rPr>
                <w:rFonts w:eastAsia="Times New Roman"/>
              </w:rPr>
              <w:t xml:space="preserve"> data, research and evaluation systems in place to effectively monitor </w:t>
            </w:r>
            <w:r w:rsidR="00800681">
              <w:rPr>
                <w:rFonts w:eastAsia="Times New Roman"/>
              </w:rPr>
              <w:t>the</w:t>
            </w:r>
            <w:r w:rsidR="00800681" w:rsidRPr="00800681">
              <w:rPr>
                <w:rFonts w:eastAsia="Times New Roman"/>
              </w:rPr>
              <w:t xml:space="preserve"> </w:t>
            </w:r>
            <w:r w:rsidR="00800681">
              <w:rPr>
                <w:rFonts w:eastAsia="Times New Roman"/>
              </w:rPr>
              <w:t>Organisation’s</w:t>
            </w:r>
            <w:r w:rsidR="00800681" w:rsidRPr="00800681">
              <w:rPr>
                <w:rFonts w:eastAsia="Times New Roman"/>
              </w:rPr>
              <w:t xml:space="preserve"> </w:t>
            </w:r>
            <w:r w:rsidR="00FD5984">
              <w:rPr>
                <w:rFonts w:eastAsia="Times New Roman"/>
              </w:rPr>
              <w:t>impact</w:t>
            </w:r>
            <w:r w:rsidR="00800681" w:rsidRPr="00800681">
              <w:rPr>
                <w:rFonts w:eastAsia="Times New Roman"/>
              </w:rPr>
              <w:t xml:space="preserve"> </w:t>
            </w:r>
            <w:r w:rsidR="00800681">
              <w:rPr>
                <w:rFonts w:eastAsia="Times New Roman"/>
              </w:rPr>
              <w:t xml:space="preserve">and </w:t>
            </w:r>
            <w:r w:rsidR="00800681" w:rsidRPr="00800681">
              <w:rPr>
                <w:rFonts w:eastAsia="Times New Roman"/>
              </w:rPr>
              <w:t>role as a system leader in</w:t>
            </w:r>
            <w:r w:rsidR="00800681">
              <w:rPr>
                <w:rFonts w:eastAsia="Times New Roman"/>
              </w:rPr>
              <w:t xml:space="preserve"> the </w:t>
            </w:r>
            <w:r w:rsidR="000872D8">
              <w:rPr>
                <w:rFonts w:eastAsia="Times New Roman"/>
              </w:rPr>
              <w:t xml:space="preserve">promotion of </w:t>
            </w:r>
            <w:r w:rsidR="00800681">
              <w:rPr>
                <w:rFonts w:eastAsia="Times New Roman"/>
              </w:rPr>
              <w:t xml:space="preserve">healthy behaviours.  </w:t>
            </w:r>
          </w:p>
          <w:p w14:paraId="2E01CCEF" w14:textId="0228F591" w:rsidR="00884A37" w:rsidRDefault="00884A37" w:rsidP="002F1299">
            <w:pPr>
              <w:tabs>
                <w:tab w:val="left" w:pos="2727"/>
              </w:tabs>
              <w:rPr>
                <w:rFonts w:eastAsia="Times New Roman"/>
                <w:bCs/>
              </w:rPr>
            </w:pPr>
          </w:p>
          <w:p w14:paraId="5E7AEC1C" w14:textId="47FD7DAF" w:rsidR="000447AE" w:rsidRDefault="000447AE" w:rsidP="000447AE">
            <w:pPr>
              <w:tabs>
                <w:tab w:val="left" w:pos="2727"/>
              </w:tabs>
            </w:pPr>
            <w:r>
              <w:t>The Committee discuss</w:t>
            </w:r>
            <w:r w:rsidR="00723722">
              <w:t>ed</w:t>
            </w:r>
            <w:r>
              <w:t>:</w:t>
            </w:r>
          </w:p>
          <w:p w14:paraId="552256E5" w14:textId="7B8A0D3D" w:rsidR="00884A37" w:rsidRPr="001673CD" w:rsidRDefault="001D257E" w:rsidP="00E60BBD">
            <w:pPr>
              <w:pStyle w:val="ListParagraph"/>
              <w:numPr>
                <w:ilvl w:val="0"/>
                <w:numId w:val="3"/>
              </w:numPr>
              <w:tabs>
                <w:tab w:val="left" w:pos="2727"/>
              </w:tabs>
              <w:ind w:left="605" w:hanging="425"/>
              <w:rPr>
                <w:rFonts w:eastAsia="Times New Roman"/>
                <w:bCs/>
              </w:rPr>
            </w:pPr>
            <w:r w:rsidRPr="001673CD">
              <w:rPr>
                <w:rFonts w:eastAsia="Times New Roman"/>
                <w:bCs/>
              </w:rPr>
              <w:t>Whether</w:t>
            </w:r>
            <w:r w:rsidR="00C702E7" w:rsidRPr="001673CD">
              <w:rPr>
                <w:rFonts w:eastAsia="Times New Roman"/>
                <w:bCs/>
              </w:rPr>
              <w:t xml:space="preserve"> a communality existed between cohorts in various groups and how that data could be best utilised. JB informed the Committee that a national indicator existed which recorded members of the population with two or fewer health</w:t>
            </w:r>
            <w:r w:rsidR="001C5927" w:rsidRPr="001673CD">
              <w:rPr>
                <w:rFonts w:eastAsia="Times New Roman"/>
                <w:bCs/>
              </w:rPr>
              <w:t>y</w:t>
            </w:r>
            <w:r w:rsidR="00C702E7" w:rsidRPr="001673CD">
              <w:rPr>
                <w:rFonts w:eastAsia="Times New Roman"/>
                <w:bCs/>
              </w:rPr>
              <w:t xml:space="preserve"> behaviours</w:t>
            </w:r>
            <w:r w:rsidR="00FD5984">
              <w:rPr>
                <w:rFonts w:eastAsia="Times New Roman"/>
                <w:bCs/>
              </w:rPr>
              <w:t>;</w:t>
            </w:r>
            <w:r w:rsidR="00154CA6" w:rsidRPr="001673CD">
              <w:rPr>
                <w:rFonts w:eastAsia="Times New Roman"/>
                <w:bCs/>
              </w:rPr>
              <w:t xml:space="preserve"> </w:t>
            </w:r>
            <w:r w:rsidR="000872D8" w:rsidRPr="001673CD">
              <w:rPr>
                <w:rFonts w:eastAsia="Times New Roman"/>
                <w:bCs/>
              </w:rPr>
              <w:t xml:space="preserve">additional </w:t>
            </w:r>
            <w:r w:rsidR="00154CA6" w:rsidRPr="001673CD">
              <w:rPr>
                <w:rFonts w:eastAsia="Times New Roman"/>
                <w:bCs/>
              </w:rPr>
              <w:t xml:space="preserve">insight work would be needed to evaluate prospective work in this area. </w:t>
            </w:r>
          </w:p>
          <w:p w14:paraId="131E0E28" w14:textId="715148FD" w:rsidR="00154CA6" w:rsidRPr="001673CD" w:rsidRDefault="001D257E" w:rsidP="00E60BBD">
            <w:pPr>
              <w:pStyle w:val="ListParagraph"/>
              <w:numPr>
                <w:ilvl w:val="0"/>
                <w:numId w:val="3"/>
              </w:numPr>
              <w:tabs>
                <w:tab w:val="left" w:pos="2727"/>
              </w:tabs>
              <w:ind w:left="605" w:hanging="425"/>
              <w:rPr>
                <w:rFonts w:eastAsia="Times New Roman"/>
                <w:bCs/>
              </w:rPr>
            </w:pPr>
            <w:r>
              <w:rPr>
                <w:rFonts w:eastAsia="Times New Roman"/>
                <w:bCs/>
              </w:rPr>
              <w:t>S</w:t>
            </w:r>
            <w:r w:rsidR="00154CA6" w:rsidRPr="001673CD">
              <w:rPr>
                <w:rFonts w:eastAsia="Times New Roman"/>
                <w:bCs/>
              </w:rPr>
              <w:t xml:space="preserve">uggested psychographic data </w:t>
            </w:r>
            <w:r w:rsidR="00FD5984">
              <w:rPr>
                <w:rFonts w:eastAsia="Times New Roman"/>
                <w:bCs/>
              </w:rPr>
              <w:t>as an</w:t>
            </w:r>
            <w:r w:rsidR="00154CA6" w:rsidRPr="001673CD">
              <w:rPr>
                <w:rFonts w:eastAsia="Times New Roman"/>
                <w:bCs/>
              </w:rPr>
              <w:t xml:space="preserve"> area for development for the Organisation</w:t>
            </w:r>
            <w:r w:rsidR="00FD5984">
              <w:rPr>
                <w:rFonts w:eastAsia="Times New Roman"/>
                <w:bCs/>
              </w:rPr>
              <w:t>;</w:t>
            </w:r>
            <w:r w:rsidR="00154CA6" w:rsidRPr="001673CD">
              <w:rPr>
                <w:rFonts w:eastAsia="Times New Roman"/>
                <w:bCs/>
              </w:rPr>
              <w:t xml:space="preserve"> acknowledg</w:t>
            </w:r>
            <w:r w:rsidR="00FD5984">
              <w:rPr>
                <w:rFonts w:eastAsia="Times New Roman"/>
                <w:bCs/>
              </w:rPr>
              <w:t>ing</w:t>
            </w:r>
            <w:r w:rsidR="00154CA6" w:rsidRPr="001673CD">
              <w:rPr>
                <w:rFonts w:eastAsia="Times New Roman"/>
                <w:bCs/>
              </w:rPr>
              <w:t xml:space="preserve"> the collection of accurate data in this area would be more challenging</w:t>
            </w:r>
            <w:r w:rsidR="007E586C">
              <w:rPr>
                <w:rFonts w:eastAsia="Times New Roman"/>
                <w:bCs/>
              </w:rPr>
              <w:t>.</w:t>
            </w:r>
          </w:p>
          <w:p w14:paraId="6640969C" w14:textId="3BCA70F0" w:rsidR="001C5927" w:rsidRPr="00190555" w:rsidRDefault="00E60BBD" w:rsidP="00260D5A">
            <w:pPr>
              <w:pStyle w:val="ListParagraph"/>
              <w:numPr>
                <w:ilvl w:val="0"/>
                <w:numId w:val="3"/>
              </w:numPr>
              <w:tabs>
                <w:tab w:val="left" w:pos="2727"/>
              </w:tabs>
              <w:ind w:left="605" w:hanging="425"/>
              <w:rPr>
                <w:rFonts w:eastAsia="Times New Roman"/>
                <w:bCs/>
              </w:rPr>
            </w:pPr>
            <w:r w:rsidRPr="00190555">
              <w:rPr>
                <w:rFonts w:eastAsia="Times New Roman"/>
                <w:bCs/>
              </w:rPr>
              <w:t xml:space="preserve">Referenced the focus of Welsh Government on Anti-Racism agenda, and the aim to make sure that Wales is Anti-Racist by 2030. </w:t>
            </w:r>
            <w:r w:rsidR="00190555">
              <w:rPr>
                <w:rFonts w:eastAsia="Times New Roman"/>
                <w:bCs/>
              </w:rPr>
              <w:t xml:space="preserve">The Committee highlighted the importance of documenting </w:t>
            </w:r>
            <w:r w:rsidR="00673190" w:rsidRPr="00190555">
              <w:rPr>
                <w:rFonts w:eastAsia="Times New Roman"/>
                <w:bCs/>
              </w:rPr>
              <w:t>the systematic</w:t>
            </w:r>
            <w:r w:rsidR="00154CA6" w:rsidRPr="00190555">
              <w:rPr>
                <w:rFonts w:eastAsia="Times New Roman"/>
                <w:bCs/>
              </w:rPr>
              <w:t xml:space="preserve"> lived expe</w:t>
            </w:r>
            <w:r w:rsidR="00673190" w:rsidRPr="00190555">
              <w:rPr>
                <w:rFonts w:eastAsia="Times New Roman"/>
                <w:bCs/>
              </w:rPr>
              <w:t>riences of the population</w:t>
            </w:r>
            <w:r w:rsidR="00190555">
              <w:rPr>
                <w:rFonts w:eastAsia="Times New Roman"/>
                <w:bCs/>
              </w:rPr>
              <w:t xml:space="preserve"> as a wa</w:t>
            </w:r>
            <w:r w:rsidR="00673190" w:rsidRPr="00190555">
              <w:rPr>
                <w:rFonts w:eastAsia="Times New Roman"/>
                <w:bCs/>
              </w:rPr>
              <w:t>y to engag</w:t>
            </w:r>
            <w:r w:rsidR="00190555">
              <w:rPr>
                <w:rFonts w:eastAsia="Times New Roman"/>
                <w:bCs/>
              </w:rPr>
              <w:t>ing</w:t>
            </w:r>
            <w:r w:rsidR="00673190" w:rsidRPr="00190555">
              <w:rPr>
                <w:rFonts w:eastAsia="Times New Roman"/>
                <w:bCs/>
              </w:rPr>
              <w:t xml:space="preserve"> with communities, groups of individuals and specific age groups</w:t>
            </w:r>
            <w:r w:rsidR="00190555">
              <w:rPr>
                <w:rFonts w:eastAsia="Times New Roman"/>
                <w:bCs/>
              </w:rPr>
              <w:t>.</w:t>
            </w:r>
            <w:r w:rsidR="00673190" w:rsidRPr="00190555">
              <w:rPr>
                <w:rFonts w:eastAsia="Times New Roman"/>
                <w:bCs/>
              </w:rPr>
              <w:t xml:space="preserve"> </w:t>
            </w:r>
          </w:p>
          <w:p w14:paraId="7ECDA90A" w14:textId="2EDF4A95" w:rsidR="00673190" w:rsidRPr="00E60BBD" w:rsidRDefault="00190555" w:rsidP="00E60BBD">
            <w:pPr>
              <w:pStyle w:val="ListParagraph"/>
              <w:numPr>
                <w:ilvl w:val="0"/>
                <w:numId w:val="3"/>
              </w:numPr>
              <w:tabs>
                <w:tab w:val="left" w:pos="2727"/>
              </w:tabs>
              <w:ind w:left="605" w:hanging="425"/>
              <w:rPr>
                <w:rFonts w:eastAsia="Times New Roman"/>
                <w:bCs/>
              </w:rPr>
            </w:pPr>
            <w:r>
              <w:rPr>
                <w:rFonts w:eastAsia="Times New Roman"/>
                <w:bCs/>
              </w:rPr>
              <w:t>Consideration be given to h</w:t>
            </w:r>
            <w:r w:rsidR="001D257E" w:rsidRPr="00E60BBD">
              <w:rPr>
                <w:rFonts w:eastAsia="Times New Roman"/>
                <w:bCs/>
              </w:rPr>
              <w:t>ow</w:t>
            </w:r>
            <w:r w:rsidR="00E84BE8" w:rsidRPr="00E60BBD">
              <w:rPr>
                <w:rFonts w:eastAsia="Times New Roman"/>
                <w:bCs/>
              </w:rPr>
              <w:t xml:space="preserve"> data from these groups might be </w:t>
            </w:r>
            <w:r w:rsidR="001A62EF" w:rsidRPr="00E60BBD">
              <w:rPr>
                <w:rFonts w:eastAsia="Times New Roman"/>
                <w:bCs/>
              </w:rPr>
              <w:t>interrogated</w:t>
            </w:r>
            <w:r w:rsidR="00E84BE8" w:rsidRPr="00E60BBD">
              <w:rPr>
                <w:rFonts w:eastAsia="Times New Roman"/>
                <w:bCs/>
              </w:rPr>
              <w:t xml:space="preserve"> to </w:t>
            </w:r>
            <w:r w:rsidR="005F268B" w:rsidRPr="00E60BBD">
              <w:rPr>
                <w:rFonts w:eastAsia="Times New Roman"/>
                <w:bCs/>
              </w:rPr>
              <w:t>support preventative interventions.</w:t>
            </w:r>
          </w:p>
          <w:p w14:paraId="30D9CC14" w14:textId="02EF9C75" w:rsidR="007B0D8F" w:rsidRPr="00E60BBD" w:rsidRDefault="007B0D8F" w:rsidP="00E60BBD">
            <w:pPr>
              <w:pStyle w:val="ListParagraph"/>
              <w:numPr>
                <w:ilvl w:val="0"/>
                <w:numId w:val="3"/>
              </w:numPr>
              <w:tabs>
                <w:tab w:val="left" w:pos="2727"/>
              </w:tabs>
              <w:ind w:left="605" w:hanging="425"/>
              <w:rPr>
                <w:rFonts w:eastAsia="Times New Roman"/>
                <w:bCs/>
              </w:rPr>
            </w:pPr>
            <w:r w:rsidRPr="00E60BBD">
              <w:rPr>
                <w:rFonts w:eastAsia="Times New Roman"/>
                <w:bCs/>
              </w:rPr>
              <w:t>IB informed the Committee that this would require collation of data from various sources</w:t>
            </w:r>
            <w:r w:rsidR="007E586C">
              <w:rPr>
                <w:rFonts w:eastAsia="Times New Roman"/>
                <w:bCs/>
              </w:rPr>
              <w:t>; a</w:t>
            </w:r>
            <w:r w:rsidR="005F268B" w:rsidRPr="00E60BBD">
              <w:rPr>
                <w:rFonts w:eastAsia="Times New Roman"/>
                <w:bCs/>
              </w:rPr>
              <w:t xml:space="preserve"> review </w:t>
            </w:r>
            <w:r w:rsidRPr="00E60BBD">
              <w:rPr>
                <w:rFonts w:eastAsia="Times New Roman"/>
                <w:bCs/>
              </w:rPr>
              <w:t>was currently underway to develop a system of data sharing</w:t>
            </w:r>
            <w:r w:rsidR="007E586C">
              <w:rPr>
                <w:rFonts w:eastAsia="Times New Roman"/>
                <w:bCs/>
              </w:rPr>
              <w:t>.</w:t>
            </w:r>
            <w:r w:rsidR="005F268B" w:rsidRPr="00E60BBD">
              <w:rPr>
                <w:rFonts w:eastAsia="Times New Roman"/>
                <w:bCs/>
              </w:rPr>
              <w:t xml:space="preserve"> </w:t>
            </w:r>
            <w:r w:rsidR="004B2240" w:rsidRPr="00E60BBD">
              <w:rPr>
                <w:rFonts w:eastAsia="Times New Roman"/>
                <w:bCs/>
              </w:rPr>
              <w:t>If data indicated a particular approach in one area had a positive impact on health</w:t>
            </w:r>
            <w:r w:rsidR="001A62EF" w:rsidRPr="00E60BBD">
              <w:rPr>
                <w:rFonts w:eastAsia="Times New Roman"/>
                <w:bCs/>
              </w:rPr>
              <w:t>y</w:t>
            </w:r>
            <w:r w:rsidR="004B2240" w:rsidRPr="00E60BBD">
              <w:rPr>
                <w:rFonts w:eastAsia="Times New Roman"/>
                <w:bCs/>
              </w:rPr>
              <w:t xml:space="preserve"> behaviours, a small scale pilot would be developed to evaluate and check the data before a wider roll out was considered.</w:t>
            </w:r>
          </w:p>
          <w:p w14:paraId="2999B392" w14:textId="6F78F669" w:rsidR="004B2240" w:rsidRDefault="004B2240" w:rsidP="002F1299">
            <w:pPr>
              <w:tabs>
                <w:tab w:val="left" w:pos="2727"/>
              </w:tabs>
              <w:rPr>
                <w:rFonts w:eastAsia="Times New Roman"/>
                <w:bCs/>
              </w:rPr>
            </w:pPr>
          </w:p>
          <w:p w14:paraId="1B37CCE9" w14:textId="5E5A28DC" w:rsidR="005F268B" w:rsidRDefault="005F268B" w:rsidP="002F1299">
            <w:pPr>
              <w:tabs>
                <w:tab w:val="left" w:pos="2727"/>
              </w:tabs>
              <w:rPr>
                <w:rFonts w:eastAsia="Times New Roman"/>
                <w:bCs/>
              </w:rPr>
            </w:pPr>
            <w:r>
              <w:rPr>
                <w:rFonts w:eastAsia="Times New Roman"/>
                <w:bCs/>
              </w:rPr>
              <w:t xml:space="preserve">SG thanked the team for the informative presentation, and the Committee took assurance from the presentation. </w:t>
            </w:r>
          </w:p>
          <w:p w14:paraId="4B6AA628" w14:textId="77777777" w:rsidR="005F268B" w:rsidRDefault="005F268B" w:rsidP="002F1299">
            <w:pPr>
              <w:tabs>
                <w:tab w:val="left" w:pos="2727"/>
              </w:tabs>
              <w:rPr>
                <w:rFonts w:eastAsia="Times New Roman"/>
                <w:bCs/>
              </w:rPr>
            </w:pPr>
          </w:p>
          <w:p w14:paraId="0E920C57" w14:textId="29E182FB" w:rsidR="004B2240" w:rsidRDefault="000447AE" w:rsidP="002F1299">
            <w:pPr>
              <w:tabs>
                <w:tab w:val="left" w:pos="2727"/>
              </w:tabs>
              <w:rPr>
                <w:rFonts w:eastAsia="Times New Roman"/>
                <w:bCs/>
              </w:rPr>
            </w:pPr>
            <w:r>
              <w:rPr>
                <w:rFonts w:eastAsia="Times New Roman"/>
                <w:bCs/>
              </w:rPr>
              <w:t xml:space="preserve">The Committee </w:t>
            </w:r>
            <w:r w:rsidRPr="000447AE">
              <w:rPr>
                <w:rFonts w:eastAsia="Times New Roman"/>
                <w:b/>
                <w:bCs/>
              </w:rPr>
              <w:t>agreed</w:t>
            </w:r>
            <w:r>
              <w:rPr>
                <w:rFonts w:eastAsia="Times New Roman"/>
                <w:bCs/>
              </w:rPr>
              <w:t xml:space="preserve"> this work would continue to be monitored by this Committee on a regular basis.</w:t>
            </w:r>
          </w:p>
          <w:p w14:paraId="56EA6F96" w14:textId="2F8B5D8E" w:rsidR="003C4E13" w:rsidRPr="00F0209C" w:rsidRDefault="000447AE" w:rsidP="003B7B86">
            <w:pPr>
              <w:tabs>
                <w:tab w:val="left" w:pos="2727"/>
              </w:tabs>
              <w:rPr>
                <w:rFonts w:eastAsia="Times New Roman"/>
                <w:b/>
                <w:bCs/>
              </w:rPr>
            </w:pPr>
            <w:r w:rsidRPr="000447AE">
              <w:rPr>
                <w:rFonts w:eastAsia="Times New Roman"/>
                <w:b/>
                <w:bCs/>
              </w:rPr>
              <w:t>Action:  IB/LB</w:t>
            </w:r>
          </w:p>
          <w:p w14:paraId="130C9258" w14:textId="29E79FFF" w:rsidR="00227C00" w:rsidRPr="009F4781" w:rsidRDefault="00227C00" w:rsidP="000447AE">
            <w:pPr>
              <w:tabs>
                <w:tab w:val="left" w:pos="2727"/>
              </w:tabs>
            </w:pPr>
          </w:p>
        </w:tc>
      </w:tr>
      <w:tr w:rsidR="009C3BD0" w:rsidRPr="001009E6" w14:paraId="26FDC41F" w14:textId="77777777" w:rsidTr="002F1E79">
        <w:trPr>
          <w:gridAfter w:val="1"/>
          <w:wAfter w:w="22" w:type="dxa"/>
        </w:trPr>
        <w:tc>
          <w:tcPr>
            <w:tcW w:w="3261" w:type="dxa"/>
            <w:shd w:val="clear" w:color="auto" w:fill="F2F2F2" w:themeFill="background1" w:themeFillShade="F2"/>
          </w:tcPr>
          <w:p w14:paraId="79B433FC" w14:textId="0102B29C" w:rsidR="009C3BD0" w:rsidRPr="001009E6" w:rsidRDefault="001D08FB" w:rsidP="00CF796C">
            <w:pPr>
              <w:tabs>
                <w:tab w:val="left" w:pos="2727"/>
              </w:tabs>
              <w:ind w:left="2727" w:hanging="2694"/>
              <w:rPr>
                <w:b/>
              </w:rPr>
            </w:pPr>
            <w:r>
              <w:rPr>
                <w:b/>
              </w:rPr>
              <w:t xml:space="preserve">KRIC </w:t>
            </w:r>
            <w:r w:rsidR="004131F5">
              <w:rPr>
                <w:b/>
              </w:rPr>
              <w:t>5</w:t>
            </w:r>
            <w:r w:rsidRPr="001009E6">
              <w:rPr>
                <w:b/>
              </w:rPr>
              <w:t>/</w:t>
            </w:r>
            <w:r w:rsidR="00E26AD8" w:rsidRPr="001009E6">
              <w:rPr>
                <w:b/>
              </w:rPr>
              <w:t>202</w:t>
            </w:r>
            <w:r w:rsidR="00E26AD8">
              <w:rPr>
                <w:b/>
              </w:rPr>
              <w:t>3.06.13</w:t>
            </w:r>
          </w:p>
        </w:tc>
        <w:tc>
          <w:tcPr>
            <w:tcW w:w="6237" w:type="dxa"/>
            <w:shd w:val="clear" w:color="auto" w:fill="F2F2F2" w:themeFill="background1" w:themeFillShade="F2"/>
          </w:tcPr>
          <w:p w14:paraId="113B321A" w14:textId="777DB33D" w:rsidR="009C3BD0" w:rsidRPr="001009E6" w:rsidRDefault="005F268B" w:rsidP="0036027A">
            <w:pPr>
              <w:tabs>
                <w:tab w:val="left" w:pos="2727"/>
              </w:tabs>
              <w:rPr>
                <w:b/>
              </w:rPr>
            </w:pPr>
            <w:r>
              <w:rPr>
                <w:b/>
                <w:bCs/>
              </w:rPr>
              <w:t xml:space="preserve">For </w:t>
            </w:r>
            <w:r w:rsidR="00190555">
              <w:rPr>
                <w:b/>
                <w:bCs/>
              </w:rPr>
              <w:t>A</w:t>
            </w:r>
            <w:r>
              <w:rPr>
                <w:b/>
                <w:bCs/>
              </w:rPr>
              <w:t xml:space="preserve">pproval </w:t>
            </w:r>
          </w:p>
        </w:tc>
      </w:tr>
      <w:tr w:rsidR="00A73D85" w:rsidRPr="001E21AD" w14:paraId="46B36D87" w14:textId="77777777" w:rsidTr="002F1E79">
        <w:trPr>
          <w:gridAfter w:val="1"/>
          <w:wAfter w:w="22" w:type="dxa"/>
        </w:trPr>
        <w:tc>
          <w:tcPr>
            <w:tcW w:w="3261" w:type="dxa"/>
            <w:shd w:val="clear" w:color="auto" w:fill="F2F2F2" w:themeFill="background1" w:themeFillShade="F2"/>
          </w:tcPr>
          <w:p w14:paraId="7059A756" w14:textId="650623FA" w:rsidR="00A73D85" w:rsidRPr="001E21AD" w:rsidRDefault="00A73D85" w:rsidP="001D08FB">
            <w:pPr>
              <w:tabs>
                <w:tab w:val="left" w:pos="2727"/>
              </w:tabs>
              <w:ind w:left="2727" w:hanging="2694"/>
              <w:rPr>
                <w:b/>
              </w:rPr>
            </w:pPr>
            <w:r w:rsidRPr="001E21AD">
              <w:rPr>
                <w:b/>
              </w:rPr>
              <w:t xml:space="preserve">KRIC </w:t>
            </w:r>
            <w:r w:rsidR="004131F5" w:rsidRPr="001E21AD">
              <w:rPr>
                <w:b/>
              </w:rPr>
              <w:t>5</w:t>
            </w:r>
            <w:r w:rsidRPr="001E21AD">
              <w:rPr>
                <w:b/>
              </w:rPr>
              <w:t>.1/</w:t>
            </w:r>
            <w:r w:rsidR="00E26AD8" w:rsidRPr="001009E6">
              <w:rPr>
                <w:b/>
              </w:rPr>
              <w:t>202</w:t>
            </w:r>
            <w:r w:rsidR="00E26AD8">
              <w:rPr>
                <w:b/>
              </w:rPr>
              <w:t>3.06.13</w:t>
            </w:r>
          </w:p>
        </w:tc>
        <w:tc>
          <w:tcPr>
            <w:tcW w:w="6237" w:type="dxa"/>
            <w:shd w:val="clear" w:color="auto" w:fill="F2F2F2" w:themeFill="background1" w:themeFillShade="F2"/>
          </w:tcPr>
          <w:p w14:paraId="3A75726C" w14:textId="470AB3FF" w:rsidR="00A73D85" w:rsidRPr="001E21AD" w:rsidRDefault="004131F5" w:rsidP="00E556FB">
            <w:pPr>
              <w:tabs>
                <w:tab w:val="left" w:pos="2727"/>
              </w:tabs>
              <w:rPr>
                <w:b/>
              </w:rPr>
            </w:pPr>
            <w:r w:rsidRPr="001E21AD">
              <w:rPr>
                <w:b/>
                <w:bCs/>
              </w:rPr>
              <w:t xml:space="preserve">Research </w:t>
            </w:r>
            <w:r w:rsidR="0036027A">
              <w:rPr>
                <w:b/>
                <w:bCs/>
              </w:rPr>
              <w:t>and</w:t>
            </w:r>
            <w:r w:rsidRPr="001E21AD">
              <w:rPr>
                <w:b/>
                <w:bCs/>
              </w:rPr>
              <w:t xml:space="preserve"> Evaluation Strategy</w:t>
            </w:r>
          </w:p>
        </w:tc>
      </w:tr>
      <w:tr w:rsidR="00854D66" w:rsidRPr="001009E6" w14:paraId="2749D126" w14:textId="77777777" w:rsidTr="002F1E79">
        <w:tc>
          <w:tcPr>
            <w:tcW w:w="9520" w:type="dxa"/>
            <w:gridSpan w:val="3"/>
            <w:shd w:val="clear" w:color="auto" w:fill="auto"/>
          </w:tcPr>
          <w:p w14:paraId="5FDB56A4" w14:textId="38A3693B" w:rsidR="001F0D6B" w:rsidRDefault="005D3B0E" w:rsidP="00E556FB">
            <w:pPr>
              <w:tabs>
                <w:tab w:val="left" w:pos="2727"/>
              </w:tabs>
              <w:rPr>
                <w:rFonts w:eastAsia="Times New Roman"/>
                <w:bCs/>
              </w:rPr>
            </w:pPr>
            <w:r>
              <w:rPr>
                <w:rFonts w:eastAsia="Times New Roman"/>
                <w:bCs/>
              </w:rPr>
              <w:t xml:space="preserve">IB introduced the </w:t>
            </w:r>
            <w:hyperlink r:id="rId14" w:history="1">
              <w:r w:rsidRPr="00E556FB">
                <w:rPr>
                  <w:rStyle w:val="Hyperlink"/>
                  <w:rFonts w:eastAsia="Times New Roman"/>
                  <w:bCs/>
                </w:rPr>
                <w:t>Research and Evaluation Strategy</w:t>
              </w:r>
            </w:hyperlink>
            <w:r>
              <w:rPr>
                <w:rFonts w:eastAsia="Times New Roman"/>
                <w:bCs/>
              </w:rPr>
              <w:t xml:space="preserve"> </w:t>
            </w:r>
            <w:r w:rsidR="00E53EDB">
              <w:rPr>
                <w:rFonts w:eastAsia="Times New Roman"/>
                <w:bCs/>
              </w:rPr>
              <w:t xml:space="preserve">outlining how the strategy had been developed with </w:t>
            </w:r>
            <w:proofErr w:type="spellStart"/>
            <w:r w:rsidR="00E53EDB">
              <w:rPr>
                <w:rFonts w:eastAsia="Times New Roman"/>
                <w:bCs/>
              </w:rPr>
              <w:t>i</w:t>
            </w:r>
            <w:proofErr w:type="spellEnd"/>
            <w:r w:rsidR="002E532D">
              <w:rPr>
                <w:rFonts w:eastAsia="Times New Roman"/>
                <w:bCs/>
              </w:rPr>
              <w:t xml:space="preserve"> its development process</w:t>
            </w:r>
            <w:r w:rsidR="0045785F">
              <w:rPr>
                <w:rFonts w:eastAsia="Times New Roman"/>
                <w:bCs/>
              </w:rPr>
              <w:t>.</w:t>
            </w:r>
            <w:r w:rsidR="002E532D">
              <w:rPr>
                <w:rFonts w:eastAsia="Times New Roman"/>
                <w:bCs/>
              </w:rPr>
              <w:t xml:space="preserve"> </w:t>
            </w:r>
          </w:p>
          <w:p w14:paraId="5284456F" w14:textId="77777777" w:rsidR="001F0D6B" w:rsidRDefault="001F0D6B" w:rsidP="00E556FB">
            <w:pPr>
              <w:tabs>
                <w:tab w:val="left" w:pos="2727"/>
              </w:tabs>
              <w:rPr>
                <w:rFonts w:eastAsia="Times New Roman"/>
                <w:bCs/>
              </w:rPr>
            </w:pPr>
          </w:p>
          <w:p w14:paraId="5E4067C6" w14:textId="77777777" w:rsidR="007D4221" w:rsidRDefault="007D4221" w:rsidP="007D4221">
            <w:pPr>
              <w:tabs>
                <w:tab w:val="left" w:pos="2727"/>
              </w:tabs>
              <w:rPr>
                <w:rFonts w:eastAsia="Times New Roman"/>
                <w:bCs/>
              </w:rPr>
            </w:pPr>
            <w:r>
              <w:rPr>
                <w:rFonts w:eastAsia="Times New Roman"/>
                <w:bCs/>
              </w:rPr>
              <w:t xml:space="preserve">The Strategy was presented for approval and, following stylistic and formatting alignment, it would be submitted to the Board for assurance, as part of the </w:t>
            </w:r>
            <w:r>
              <w:rPr>
                <w:rFonts w:eastAsia="Times New Roman"/>
                <w:iCs/>
              </w:rPr>
              <w:t>Committee Chair’s Report to Board at its meeting on 27 July 2023</w:t>
            </w:r>
            <w:r>
              <w:rPr>
                <w:rFonts w:eastAsia="Times New Roman"/>
                <w:bCs/>
              </w:rPr>
              <w:t>.</w:t>
            </w:r>
          </w:p>
          <w:p w14:paraId="7301300C" w14:textId="53A34382" w:rsidR="00DF6028" w:rsidRDefault="00DF6028" w:rsidP="00E556FB">
            <w:pPr>
              <w:tabs>
                <w:tab w:val="left" w:pos="2727"/>
              </w:tabs>
              <w:rPr>
                <w:rFonts w:eastAsia="Times New Roman"/>
                <w:bCs/>
              </w:rPr>
            </w:pPr>
          </w:p>
          <w:p w14:paraId="3961BDC0" w14:textId="1ABFA0DE" w:rsidR="00DF6028" w:rsidRDefault="00DF6028" w:rsidP="00E556FB">
            <w:pPr>
              <w:tabs>
                <w:tab w:val="left" w:pos="2727"/>
              </w:tabs>
              <w:rPr>
                <w:rFonts w:eastAsia="Times New Roman"/>
                <w:bCs/>
              </w:rPr>
            </w:pPr>
            <w:r>
              <w:rPr>
                <w:rFonts w:eastAsia="Times New Roman"/>
                <w:bCs/>
              </w:rPr>
              <w:t xml:space="preserve">EDL informed the Committee the Strategy had been </w:t>
            </w:r>
            <w:r w:rsidR="001A62EF">
              <w:rPr>
                <w:rFonts w:eastAsia="Times New Roman"/>
                <w:bCs/>
              </w:rPr>
              <w:t xml:space="preserve">widely </w:t>
            </w:r>
            <w:r>
              <w:rPr>
                <w:rFonts w:eastAsia="Times New Roman"/>
                <w:bCs/>
              </w:rPr>
              <w:t>distributed internally to ensure alignment, it had also been aligned to the Health and Care Research Wales Research and Development Framework.</w:t>
            </w:r>
          </w:p>
          <w:p w14:paraId="2EABFF2B" w14:textId="55CAA096" w:rsidR="00DF6028" w:rsidRDefault="00DF6028" w:rsidP="00E556FB">
            <w:pPr>
              <w:tabs>
                <w:tab w:val="left" w:pos="2727"/>
              </w:tabs>
              <w:rPr>
                <w:rFonts w:eastAsia="Times New Roman"/>
                <w:bCs/>
              </w:rPr>
            </w:pPr>
          </w:p>
          <w:p w14:paraId="3761EDD0" w14:textId="0D880EF9" w:rsidR="00DF6028" w:rsidRDefault="00DF6028" w:rsidP="00E556FB">
            <w:pPr>
              <w:tabs>
                <w:tab w:val="left" w:pos="2727"/>
              </w:tabs>
              <w:rPr>
                <w:rFonts w:eastAsia="Times New Roman"/>
                <w:bCs/>
              </w:rPr>
            </w:pPr>
            <w:r>
              <w:rPr>
                <w:rFonts w:eastAsia="Times New Roman"/>
                <w:bCs/>
              </w:rPr>
              <w:t>The Committee discussed:</w:t>
            </w:r>
          </w:p>
          <w:p w14:paraId="58FFE6AF" w14:textId="44DCA5F5" w:rsidR="00DF6028" w:rsidRPr="004016B4" w:rsidRDefault="0045785F" w:rsidP="008F440D">
            <w:pPr>
              <w:pStyle w:val="ListParagraph"/>
              <w:numPr>
                <w:ilvl w:val="0"/>
                <w:numId w:val="7"/>
              </w:numPr>
              <w:tabs>
                <w:tab w:val="left" w:pos="2727"/>
              </w:tabs>
              <w:rPr>
                <w:rFonts w:eastAsia="Times New Roman"/>
                <w:bCs/>
              </w:rPr>
            </w:pPr>
            <w:r>
              <w:rPr>
                <w:rFonts w:eastAsia="Times New Roman"/>
                <w:bCs/>
              </w:rPr>
              <w:t>T</w:t>
            </w:r>
            <w:r w:rsidR="00DF6028" w:rsidRPr="004016B4">
              <w:rPr>
                <w:rFonts w:eastAsia="Times New Roman"/>
                <w:bCs/>
              </w:rPr>
              <w:t>he importance of working together and how the Strategy aligned with other documents and processes in the Organisation</w:t>
            </w:r>
          </w:p>
          <w:p w14:paraId="76A91184" w14:textId="499041E2" w:rsidR="00DF6028" w:rsidRPr="004016B4" w:rsidRDefault="0045785F" w:rsidP="008F440D">
            <w:pPr>
              <w:pStyle w:val="ListParagraph"/>
              <w:numPr>
                <w:ilvl w:val="0"/>
                <w:numId w:val="7"/>
              </w:numPr>
              <w:tabs>
                <w:tab w:val="left" w:pos="2727"/>
              </w:tabs>
              <w:rPr>
                <w:rFonts w:eastAsia="Times New Roman"/>
                <w:bCs/>
              </w:rPr>
            </w:pPr>
            <w:r>
              <w:rPr>
                <w:rFonts w:eastAsia="Times New Roman"/>
                <w:bCs/>
              </w:rPr>
              <w:t>T</w:t>
            </w:r>
            <w:r w:rsidR="001A62EF">
              <w:rPr>
                <w:rFonts w:eastAsia="Times New Roman"/>
                <w:bCs/>
              </w:rPr>
              <w:t>h</w:t>
            </w:r>
            <w:r w:rsidR="00DF6028" w:rsidRPr="004016B4">
              <w:rPr>
                <w:rFonts w:eastAsia="Times New Roman"/>
                <w:bCs/>
              </w:rPr>
              <w:t>e accessibility to everyone in the Organisation</w:t>
            </w:r>
          </w:p>
          <w:p w14:paraId="58D4D1F7" w14:textId="72D3855A" w:rsidR="00DF6028" w:rsidRPr="004016B4" w:rsidRDefault="0045785F" w:rsidP="008F440D">
            <w:pPr>
              <w:pStyle w:val="ListParagraph"/>
              <w:numPr>
                <w:ilvl w:val="0"/>
                <w:numId w:val="7"/>
              </w:numPr>
              <w:tabs>
                <w:tab w:val="left" w:pos="2727"/>
              </w:tabs>
              <w:rPr>
                <w:rFonts w:eastAsia="Times New Roman"/>
                <w:bCs/>
              </w:rPr>
            </w:pPr>
            <w:r>
              <w:rPr>
                <w:rFonts w:eastAsia="Times New Roman"/>
                <w:bCs/>
              </w:rPr>
              <w:t>T</w:t>
            </w:r>
            <w:r w:rsidR="001A62EF">
              <w:rPr>
                <w:rFonts w:eastAsia="Times New Roman"/>
                <w:bCs/>
              </w:rPr>
              <w:t>h</w:t>
            </w:r>
            <w:r w:rsidR="004016B4" w:rsidRPr="004016B4">
              <w:rPr>
                <w:rFonts w:eastAsia="Times New Roman"/>
                <w:bCs/>
              </w:rPr>
              <w:t>e importance of seeking funds from a diverse funding base</w:t>
            </w:r>
          </w:p>
          <w:p w14:paraId="473D77F7" w14:textId="11664F1F" w:rsidR="00965ED9" w:rsidRPr="008B3E8C" w:rsidRDefault="0045785F" w:rsidP="008F440D">
            <w:pPr>
              <w:pStyle w:val="ListParagraph"/>
              <w:numPr>
                <w:ilvl w:val="0"/>
                <w:numId w:val="2"/>
              </w:numPr>
              <w:tabs>
                <w:tab w:val="left" w:pos="2727"/>
              </w:tabs>
              <w:rPr>
                <w:rFonts w:eastAsia="Times New Roman"/>
                <w:iCs/>
              </w:rPr>
            </w:pPr>
            <w:r>
              <w:rPr>
                <w:rFonts w:eastAsia="Times New Roman"/>
                <w:iCs/>
              </w:rPr>
              <w:t>F</w:t>
            </w:r>
            <w:r w:rsidR="001A62EF">
              <w:rPr>
                <w:rFonts w:eastAsia="Times New Roman"/>
                <w:iCs/>
              </w:rPr>
              <w:t>u</w:t>
            </w:r>
            <w:r w:rsidR="004016B4">
              <w:rPr>
                <w:rFonts w:eastAsia="Times New Roman"/>
                <w:iCs/>
              </w:rPr>
              <w:t>ture involvement on a broader sc</w:t>
            </w:r>
            <w:r w:rsidR="001F0D6B">
              <w:rPr>
                <w:rFonts w:eastAsia="Times New Roman"/>
                <w:iCs/>
              </w:rPr>
              <w:t xml:space="preserve">ale to </w:t>
            </w:r>
            <w:r w:rsidR="001A62EF">
              <w:rPr>
                <w:rFonts w:eastAsia="Times New Roman"/>
                <w:iCs/>
              </w:rPr>
              <w:t>ensure</w:t>
            </w:r>
            <w:r w:rsidR="001F0D6B">
              <w:rPr>
                <w:rFonts w:eastAsia="Times New Roman"/>
                <w:iCs/>
              </w:rPr>
              <w:t xml:space="preserve"> the impact on heal</w:t>
            </w:r>
            <w:r w:rsidR="004016B4">
              <w:rPr>
                <w:rFonts w:eastAsia="Times New Roman"/>
                <w:iCs/>
              </w:rPr>
              <w:t>th and well being</w:t>
            </w:r>
          </w:p>
          <w:p w14:paraId="17653199" w14:textId="3D564C59" w:rsidR="004418AF" w:rsidRDefault="004418AF" w:rsidP="007331BB">
            <w:pPr>
              <w:tabs>
                <w:tab w:val="left" w:pos="2727"/>
              </w:tabs>
              <w:rPr>
                <w:rFonts w:eastAsia="Times New Roman"/>
                <w:iCs/>
              </w:rPr>
            </w:pPr>
          </w:p>
          <w:p w14:paraId="32BBC7E7" w14:textId="236E9CC8" w:rsidR="004418AF" w:rsidRDefault="00E556FB" w:rsidP="007331BB">
            <w:pPr>
              <w:tabs>
                <w:tab w:val="left" w:pos="2727"/>
              </w:tabs>
              <w:rPr>
                <w:rFonts w:eastAsia="Times New Roman"/>
                <w:iCs/>
              </w:rPr>
            </w:pPr>
            <w:r>
              <w:rPr>
                <w:rFonts w:eastAsia="Times New Roman"/>
                <w:iCs/>
              </w:rPr>
              <w:t xml:space="preserve">The Committee </w:t>
            </w:r>
            <w:r w:rsidR="004016B4" w:rsidRPr="004016B4">
              <w:rPr>
                <w:rFonts w:eastAsia="Times New Roman"/>
                <w:b/>
                <w:iCs/>
              </w:rPr>
              <w:t>approved</w:t>
            </w:r>
            <w:r w:rsidR="004016B4">
              <w:rPr>
                <w:rFonts w:eastAsia="Times New Roman"/>
                <w:iCs/>
              </w:rPr>
              <w:t xml:space="preserve"> the Strategy, subject to any final formatting and stylistic </w:t>
            </w:r>
            <w:r w:rsidR="009443C7">
              <w:rPr>
                <w:rFonts w:eastAsia="Times New Roman"/>
                <w:iCs/>
              </w:rPr>
              <w:t>amendments</w:t>
            </w:r>
            <w:r w:rsidR="004016B4">
              <w:rPr>
                <w:rFonts w:eastAsia="Times New Roman"/>
                <w:iCs/>
              </w:rPr>
              <w:t xml:space="preserve"> before </w:t>
            </w:r>
            <w:r>
              <w:rPr>
                <w:rFonts w:eastAsia="Times New Roman"/>
                <w:iCs/>
              </w:rPr>
              <w:t>submission to</w:t>
            </w:r>
            <w:r w:rsidR="008B3E8C">
              <w:rPr>
                <w:rFonts w:eastAsia="Times New Roman"/>
                <w:iCs/>
              </w:rPr>
              <w:t xml:space="preserve"> Board </w:t>
            </w:r>
            <w:r w:rsidR="004016B4">
              <w:rPr>
                <w:rFonts w:eastAsia="Times New Roman"/>
                <w:iCs/>
              </w:rPr>
              <w:t xml:space="preserve">in the Knowledge, Research and Information Committee Chair’s Report to Board </w:t>
            </w:r>
            <w:r>
              <w:rPr>
                <w:rFonts w:eastAsia="Times New Roman"/>
                <w:iCs/>
              </w:rPr>
              <w:t xml:space="preserve">at its meeting on 27 July 2023 for </w:t>
            </w:r>
            <w:r w:rsidR="004016B4">
              <w:rPr>
                <w:rFonts w:eastAsia="Times New Roman"/>
                <w:iCs/>
              </w:rPr>
              <w:t>assurance</w:t>
            </w:r>
            <w:r w:rsidR="008B3E8C">
              <w:rPr>
                <w:rFonts w:eastAsia="Times New Roman"/>
                <w:iCs/>
              </w:rPr>
              <w:t>.</w:t>
            </w:r>
          </w:p>
          <w:p w14:paraId="08329257" w14:textId="7062BC47" w:rsidR="0082798D" w:rsidRDefault="004418AF" w:rsidP="0082798D">
            <w:pPr>
              <w:tabs>
                <w:tab w:val="left" w:pos="2727"/>
              </w:tabs>
              <w:rPr>
                <w:rFonts w:eastAsia="Times New Roman"/>
                <w:b/>
                <w:iCs/>
              </w:rPr>
            </w:pPr>
            <w:r>
              <w:rPr>
                <w:rFonts w:eastAsia="Times New Roman"/>
                <w:b/>
                <w:iCs/>
              </w:rPr>
              <w:t>Action:  IB</w:t>
            </w:r>
          </w:p>
          <w:p w14:paraId="16DDD9BF" w14:textId="12C22C0E" w:rsidR="00D4393B" w:rsidRDefault="00D4393B" w:rsidP="0082798D">
            <w:pPr>
              <w:tabs>
                <w:tab w:val="left" w:pos="2727"/>
              </w:tabs>
              <w:rPr>
                <w:rFonts w:eastAsia="Times New Roman"/>
                <w:b/>
                <w:iCs/>
              </w:rPr>
            </w:pPr>
          </w:p>
          <w:p w14:paraId="3E20C69D" w14:textId="77777777" w:rsidR="00D4393B" w:rsidRDefault="00D4393B" w:rsidP="0082798D">
            <w:pPr>
              <w:tabs>
                <w:tab w:val="left" w:pos="2727"/>
              </w:tabs>
              <w:rPr>
                <w:rFonts w:eastAsia="Times New Roman"/>
                <w:b/>
                <w:iCs/>
              </w:rPr>
            </w:pPr>
          </w:p>
          <w:p w14:paraId="3B0AC58F" w14:textId="54638001" w:rsidR="00190555" w:rsidRPr="001E21AD" w:rsidRDefault="00190555" w:rsidP="0082798D">
            <w:pPr>
              <w:tabs>
                <w:tab w:val="left" w:pos="2727"/>
              </w:tabs>
            </w:pPr>
          </w:p>
        </w:tc>
      </w:tr>
      <w:tr w:rsidR="00854D66" w:rsidRPr="001E21AD" w14:paraId="221252DE" w14:textId="77777777" w:rsidTr="002F1E79">
        <w:trPr>
          <w:gridAfter w:val="1"/>
          <w:wAfter w:w="22" w:type="dxa"/>
        </w:trPr>
        <w:tc>
          <w:tcPr>
            <w:tcW w:w="3261" w:type="dxa"/>
            <w:shd w:val="clear" w:color="auto" w:fill="F2F2F2" w:themeFill="background1" w:themeFillShade="F2"/>
          </w:tcPr>
          <w:p w14:paraId="55E95C3F" w14:textId="3C11083F" w:rsidR="00854D66" w:rsidRPr="001E21AD" w:rsidRDefault="00854D66" w:rsidP="00854D66">
            <w:pPr>
              <w:tabs>
                <w:tab w:val="left" w:pos="2727"/>
              </w:tabs>
              <w:ind w:left="2727" w:hanging="2694"/>
              <w:rPr>
                <w:b/>
              </w:rPr>
            </w:pPr>
            <w:r w:rsidRPr="001E21AD">
              <w:rPr>
                <w:b/>
              </w:rPr>
              <w:t xml:space="preserve">KRIC </w:t>
            </w:r>
            <w:r w:rsidR="005B6BF5" w:rsidRPr="001E21AD">
              <w:rPr>
                <w:b/>
              </w:rPr>
              <w:t>5</w:t>
            </w:r>
            <w:r w:rsidRPr="001E21AD">
              <w:rPr>
                <w:b/>
              </w:rPr>
              <w:t>.2/</w:t>
            </w:r>
            <w:r w:rsidR="00E26AD8" w:rsidRPr="001009E6">
              <w:rPr>
                <w:b/>
              </w:rPr>
              <w:t>202</w:t>
            </w:r>
            <w:r w:rsidR="00E26AD8">
              <w:rPr>
                <w:b/>
              </w:rPr>
              <w:t>3.06.13</w:t>
            </w:r>
          </w:p>
        </w:tc>
        <w:tc>
          <w:tcPr>
            <w:tcW w:w="6237" w:type="dxa"/>
            <w:shd w:val="clear" w:color="auto" w:fill="F2F2F2" w:themeFill="background1" w:themeFillShade="F2"/>
          </w:tcPr>
          <w:p w14:paraId="7484B4A0" w14:textId="024B726D" w:rsidR="00854D66" w:rsidRPr="001E21AD" w:rsidRDefault="00E556FB" w:rsidP="007331BB">
            <w:pPr>
              <w:tabs>
                <w:tab w:val="left" w:pos="2727"/>
              </w:tabs>
              <w:rPr>
                <w:b/>
              </w:rPr>
            </w:pPr>
            <w:r>
              <w:rPr>
                <w:b/>
              </w:rPr>
              <w:t>Digital and Data Strategy</w:t>
            </w:r>
          </w:p>
        </w:tc>
      </w:tr>
      <w:tr w:rsidR="00A73D85" w:rsidRPr="001009E6" w14:paraId="5B1E7858" w14:textId="77777777" w:rsidTr="002F1E79">
        <w:tc>
          <w:tcPr>
            <w:tcW w:w="9520" w:type="dxa"/>
            <w:gridSpan w:val="3"/>
            <w:shd w:val="clear" w:color="auto" w:fill="auto"/>
          </w:tcPr>
          <w:p w14:paraId="51E1F393" w14:textId="1EE71C2B" w:rsidR="00A641B0" w:rsidRDefault="00A641B0" w:rsidP="00A641B0">
            <w:pPr>
              <w:tabs>
                <w:tab w:val="left" w:pos="2727"/>
              </w:tabs>
              <w:rPr>
                <w:rFonts w:eastAsia="Times New Roman"/>
                <w:bCs/>
              </w:rPr>
            </w:pPr>
            <w:r>
              <w:rPr>
                <w:rFonts w:eastAsia="Times New Roman"/>
                <w:bCs/>
              </w:rPr>
              <w:t xml:space="preserve">IB introduced the </w:t>
            </w:r>
            <w:hyperlink r:id="rId15" w:history="1">
              <w:r w:rsidRPr="00A641B0">
                <w:rPr>
                  <w:rStyle w:val="Hyperlink"/>
                  <w:rFonts w:eastAsia="Times New Roman"/>
                  <w:bCs/>
                </w:rPr>
                <w:t>Digital and Data Strategy</w:t>
              </w:r>
            </w:hyperlink>
            <w:r w:rsidR="001F0D6B">
              <w:rPr>
                <w:rFonts w:eastAsia="Times New Roman"/>
                <w:bCs/>
              </w:rPr>
              <w:t xml:space="preserve">, </w:t>
            </w:r>
            <w:r w:rsidR="00317DB1">
              <w:rPr>
                <w:rFonts w:eastAsia="Times New Roman"/>
                <w:bCs/>
              </w:rPr>
              <w:t>he noted</w:t>
            </w:r>
            <w:r w:rsidR="001F0D6B">
              <w:rPr>
                <w:rFonts w:eastAsia="Times New Roman"/>
                <w:bCs/>
              </w:rPr>
              <w:t xml:space="preserve"> inclusion of comments received at the last Committee meeting, and </w:t>
            </w:r>
            <w:r w:rsidR="00317DB1">
              <w:rPr>
                <w:rFonts w:eastAsia="Times New Roman"/>
                <w:bCs/>
              </w:rPr>
              <w:t xml:space="preserve">the </w:t>
            </w:r>
            <w:r w:rsidR="001A62EF">
              <w:rPr>
                <w:rFonts w:eastAsia="Times New Roman"/>
                <w:bCs/>
              </w:rPr>
              <w:t>wide consultation around the O</w:t>
            </w:r>
            <w:r w:rsidR="001F0D6B">
              <w:rPr>
                <w:rFonts w:eastAsia="Times New Roman"/>
                <w:bCs/>
              </w:rPr>
              <w:t>rganisation</w:t>
            </w:r>
            <w:r w:rsidR="00CF0956">
              <w:rPr>
                <w:rFonts w:eastAsia="Times New Roman"/>
                <w:bCs/>
              </w:rPr>
              <w:t xml:space="preserve"> including review</w:t>
            </w:r>
            <w:r w:rsidR="00317DB1">
              <w:rPr>
                <w:rFonts w:eastAsia="Times New Roman"/>
                <w:bCs/>
              </w:rPr>
              <w:t xml:space="preserve"> by the </w:t>
            </w:r>
            <w:r w:rsidR="001F0D6B">
              <w:rPr>
                <w:rFonts w:eastAsia="Times New Roman"/>
                <w:bCs/>
              </w:rPr>
              <w:t>Design Authority and</w:t>
            </w:r>
            <w:r w:rsidR="00317DB1">
              <w:rPr>
                <w:rFonts w:eastAsia="Times New Roman"/>
                <w:bCs/>
              </w:rPr>
              <w:t xml:space="preserve"> by</w:t>
            </w:r>
            <w:r w:rsidR="001F0D6B">
              <w:rPr>
                <w:rFonts w:eastAsia="Times New Roman"/>
                <w:bCs/>
              </w:rPr>
              <w:t xml:space="preserve"> </w:t>
            </w:r>
            <w:r w:rsidR="002D06B4">
              <w:rPr>
                <w:rFonts w:eastAsia="Times New Roman"/>
                <w:bCs/>
              </w:rPr>
              <w:t xml:space="preserve">the Business </w:t>
            </w:r>
            <w:r w:rsidR="001F0D6B">
              <w:rPr>
                <w:rFonts w:eastAsia="Times New Roman"/>
                <w:bCs/>
              </w:rPr>
              <w:t>Executive</w:t>
            </w:r>
            <w:r w:rsidR="002D06B4">
              <w:rPr>
                <w:rFonts w:eastAsia="Times New Roman"/>
                <w:bCs/>
              </w:rPr>
              <w:t xml:space="preserve"> Team.</w:t>
            </w:r>
          </w:p>
          <w:p w14:paraId="1D0DD891" w14:textId="41DBEC3C" w:rsidR="00317DB1" w:rsidRDefault="00317DB1" w:rsidP="00A641B0">
            <w:pPr>
              <w:tabs>
                <w:tab w:val="left" w:pos="2727"/>
              </w:tabs>
              <w:rPr>
                <w:rFonts w:eastAsia="Times New Roman"/>
                <w:bCs/>
              </w:rPr>
            </w:pPr>
          </w:p>
          <w:p w14:paraId="06964C03" w14:textId="5E21A3B9" w:rsidR="00317DB1" w:rsidRDefault="00317DB1" w:rsidP="00317DB1">
            <w:pPr>
              <w:tabs>
                <w:tab w:val="left" w:pos="2727"/>
              </w:tabs>
              <w:rPr>
                <w:rFonts w:eastAsia="Times New Roman"/>
                <w:bCs/>
              </w:rPr>
            </w:pPr>
            <w:r>
              <w:rPr>
                <w:rFonts w:eastAsia="Times New Roman"/>
                <w:bCs/>
              </w:rPr>
              <w:t xml:space="preserve">The Strategy was presented for approval and, following stylistic and formatting alignment, it would be submitted to the Board </w:t>
            </w:r>
            <w:r w:rsidR="007D4221">
              <w:rPr>
                <w:rFonts w:eastAsia="Times New Roman"/>
                <w:bCs/>
              </w:rPr>
              <w:t xml:space="preserve">for assurance, as part of the </w:t>
            </w:r>
            <w:r w:rsidR="001A62EF">
              <w:rPr>
                <w:rFonts w:eastAsia="Times New Roman"/>
                <w:iCs/>
              </w:rPr>
              <w:t>Committee Chair’s Report to Board at its meeting on 27 July 2023</w:t>
            </w:r>
            <w:r>
              <w:rPr>
                <w:rFonts w:eastAsia="Times New Roman"/>
                <w:bCs/>
              </w:rPr>
              <w:t>.</w:t>
            </w:r>
          </w:p>
          <w:p w14:paraId="2D0290A4" w14:textId="0A003C4C" w:rsidR="00317DB1" w:rsidRDefault="00317DB1" w:rsidP="00A641B0">
            <w:pPr>
              <w:tabs>
                <w:tab w:val="left" w:pos="2727"/>
              </w:tabs>
              <w:rPr>
                <w:rFonts w:eastAsia="Times New Roman"/>
                <w:bCs/>
              </w:rPr>
            </w:pPr>
          </w:p>
          <w:p w14:paraId="2B547DEB" w14:textId="271CEB01" w:rsidR="004016B4" w:rsidRDefault="00ED6669" w:rsidP="00A641B0">
            <w:pPr>
              <w:tabs>
                <w:tab w:val="left" w:pos="2727"/>
              </w:tabs>
              <w:rPr>
                <w:rFonts w:eastAsia="Times New Roman"/>
                <w:iCs/>
              </w:rPr>
            </w:pPr>
            <w:r>
              <w:rPr>
                <w:rFonts w:eastAsia="Times New Roman"/>
                <w:bCs/>
              </w:rPr>
              <w:t xml:space="preserve">The Strategy was designed to support an All-Wales approach to </w:t>
            </w:r>
            <w:r w:rsidR="001A62EF">
              <w:rPr>
                <w:rFonts w:eastAsia="Times New Roman"/>
                <w:bCs/>
              </w:rPr>
              <w:t>D</w:t>
            </w:r>
            <w:r>
              <w:rPr>
                <w:rFonts w:eastAsia="Times New Roman"/>
                <w:bCs/>
              </w:rPr>
              <w:t xml:space="preserve">igital and </w:t>
            </w:r>
            <w:r w:rsidR="001A62EF">
              <w:rPr>
                <w:rFonts w:eastAsia="Times New Roman"/>
                <w:bCs/>
              </w:rPr>
              <w:t>D</w:t>
            </w:r>
            <w:r>
              <w:rPr>
                <w:rFonts w:eastAsia="Times New Roman"/>
                <w:bCs/>
              </w:rPr>
              <w:t xml:space="preserve">ata, and </w:t>
            </w:r>
            <w:r w:rsidR="007D4221">
              <w:rPr>
                <w:rFonts w:eastAsia="Times New Roman"/>
                <w:bCs/>
              </w:rPr>
              <w:t>to</w:t>
            </w:r>
            <w:r>
              <w:rPr>
                <w:rFonts w:eastAsia="Times New Roman"/>
                <w:bCs/>
              </w:rPr>
              <w:t xml:space="preserve"> fulfil the Organisation’s needs and deliver the Public Health service for Wales in managing IT services efficiently.</w:t>
            </w:r>
            <w:r w:rsidR="002D06B4">
              <w:rPr>
                <w:rFonts w:eastAsia="Times New Roman"/>
                <w:iCs/>
              </w:rPr>
              <w:t xml:space="preserve"> It was a flexible strategy and would work well with cross organisational projects including the National Data Resource, SAIL Databank and emerging issues in Artificial Intelligence.</w:t>
            </w:r>
          </w:p>
          <w:p w14:paraId="2EE3F8EF" w14:textId="3BD8B5E6" w:rsidR="00ED6669" w:rsidRDefault="00ED6669" w:rsidP="00A641B0">
            <w:pPr>
              <w:tabs>
                <w:tab w:val="left" w:pos="2727"/>
              </w:tabs>
              <w:rPr>
                <w:rFonts w:eastAsia="Times New Roman"/>
                <w:iCs/>
              </w:rPr>
            </w:pPr>
          </w:p>
          <w:p w14:paraId="64B7F337" w14:textId="77777777" w:rsidR="00ED6669" w:rsidRDefault="00ED6669" w:rsidP="00ED6669">
            <w:pPr>
              <w:tabs>
                <w:tab w:val="left" w:pos="2727"/>
              </w:tabs>
              <w:rPr>
                <w:rFonts w:eastAsia="Times New Roman"/>
                <w:bCs/>
              </w:rPr>
            </w:pPr>
            <w:r>
              <w:rPr>
                <w:rFonts w:eastAsia="Times New Roman"/>
                <w:bCs/>
              </w:rPr>
              <w:t>The Committee discussed:</w:t>
            </w:r>
          </w:p>
          <w:p w14:paraId="03C71266" w14:textId="1533948D" w:rsidR="00ED6669" w:rsidRPr="00DA679F" w:rsidRDefault="002D06B4" w:rsidP="008F440D">
            <w:pPr>
              <w:pStyle w:val="ListParagraph"/>
              <w:numPr>
                <w:ilvl w:val="0"/>
                <w:numId w:val="8"/>
              </w:numPr>
              <w:tabs>
                <w:tab w:val="left" w:pos="2727"/>
              </w:tabs>
              <w:rPr>
                <w:rFonts w:eastAsia="Times New Roman"/>
                <w:iCs/>
              </w:rPr>
            </w:pPr>
            <w:r>
              <w:rPr>
                <w:rFonts w:eastAsia="Times New Roman"/>
                <w:iCs/>
              </w:rPr>
              <w:t>C</w:t>
            </w:r>
            <w:r w:rsidRPr="00DA679F">
              <w:rPr>
                <w:rFonts w:eastAsia="Times New Roman"/>
                <w:iCs/>
              </w:rPr>
              <w:t xml:space="preserve">omputer </w:t>
            </w:r>
            <w:r w:rsidR="009745E9" w:rsidRPr="00DA679F">
              <w:rPr>
                <w:rFonts w:eastAsia="Times New Roman"/>
                <w:iCs/>
              </w:rPr>
              <w:t>programming</w:t>
            </w:r>
            <w:r w:rsidR="00B3639A" w:rsidRPr="00DA679F">
              <w:rPr>
                <w:rFonts w:eastAsia="Times New Roman"/>
                <w:iCs/>
              </w:rPr>
              <w:t xml:space="preserve"> languages,</w:t>
            </w:r>
            <w:r w:rsidR="005031B8" w:rsidRPr="00DA679F">
              <w:rPr>
                <w:rFonts w:eastAsia="Times New Roman"/>
                <w:iCs/>
              </w:rPr>
              <w:t xml:space="preserve"> Fire,</w:t>
            </w:r>
            <w:r w:rsidR="00B3639A" w:rsidRPr="00DA679F">
              <w:rPr>
                <w:rFonts w:eastAsia="Times New Roman"/>
                <w:iCs/>
              </w:rPr>
              <w:t xml:space="preserve"> </w:t>
            </w:r>
            <w:r w:rsidR="00FB75DD" w:rsidRPr="00DA679F">
              <w:rPr>
                <w:rFonts w:eastAsia="Times New Roman"/>
                <w:iCs/>
              </w:rPr>
              <w:t>Application Programming Interfaces</w:t>
            </w:r>
            <w:r w:rsidR="00B3639A" w:rsidRPr="00DA679F">
              <w:rPr>
                <w:rFonts w:eastAsia="Times New Roman"/>
                <w:iCs/>
              </w:rPr>
              <w:t xml:space="preserve"> (APIs) an</w:t>
            </w:r>
            <w:r w:rsidR="005031B8" w:rsidRPr="00DA679F">
              <w:rPr>
                <w:rFonts w:eastAsia="Times New Roman"/>
                <w:iCs/>
              </w:rPr>
              <w:t>d other international stan</w:t>
            </w:r>
            <w:r w:rsidR="00EC1D08">
              <w:rPr>
                <w:rFonts w:eastAsia="Times New Roman"/>
                <w:iCs/>
              </w:rPr>
              <w:t>dards – t</w:t>
            </w:r>
            <w:r w:rsidR="005031B8" w:rsidRPr="00DA679F">
              <w:rPr>
                <w:rFonts w:eastAsia="Times New Roman"/>
                <w:iCs/>
              </w:rPr>
              <w:t xml:space="preserve">hese </w:t>
            </w:r>
            <w:r w:rsidR="0053335A">
              <w:rPr>
                <w:rFonts w:eastAsia="Times New Roman"/>
                <w:iCs/>
              </w:rPr>
              <w:t xml:space="preserve">programming </w:t>
            </w:r>
            <w:r w:rsidR="009745E9">
              <w:rPr>
                <w:rFonts w:eastAsia="Times New Roman"/>
                <w:iCs/>
              </w:rPr>
              <w:t xml:space="preserve">languages, applications and interfaces </w:t>
            </w:r>
            <w:r w:rsidR="005031B8" w:rsidRPr="00DA679F">
              <w:rPr>
                <w:rFonts w:eastAsia="Times New Roman"/>
                <w:iCs/>
              </w:rPr>
              <w:t xml:space="preserve">should be </w:t>
            </w:r>
            <w:r w:rsidR="0053335A">
              <w:rPr>
                <w:rFonts w:eastAsia="Times New Roman"/>
                <w:iCs/>
              </w:rPr>
              <w:t xml:space="preserve">only </w:t>
            </w:r>
            <w:r w:rsidR="005031B8" w:rsidRPr="00DA679F">
              <w:rPr>
                <w:rFonts w:eastAsia="Times New Roman"/>
                <w:iCs/>
              </w:rPr>
              <w:t>recognised</w:t>
            </w:r>
            <w:r w:rsidR="009745E9">
              <w:rPr>
                <w:rFonts w:eastAsia="Times New Roman"/>
                <w:iCs/>
              </w:rPr>
              <w:t xml:space="preserve"> in the Strategy</w:t>
            </w:r>
            <w:r w:rsidR="005031B8" w:rsidRPr="00DA679F">
              <w:rPr>
                <w:rFonts w:eastAsia="Times New Roman"/>
                <w:iCs/>
              </w:rPr>
              <w:t xml:space="preserve"> after further discussion</w:t>
            </w:r>
            <w:r w:rsidR="0053335A">
              <w:rPr>
                <w:rFonts w:eastAsia="Times New Roman"/>
                <w:iCs/>
              </w:rPr>
              <w:t xml:space="preserve"> has taken place to ensure they are relevant and </w:t>
            </w:r>
            <w:r w:rsidR="00AC50C2">
              <w:rPr>
                <w:rFonts w:eastAsia="Times New Roman"/>
                <w:iCs/>
              </w:rPr>
              <w:t>fulfil the requirements expected</w:t>
            </w:r>
            <w:r w:rsidR="005031B8" w:rsidRPr="00DA679F">
              <w:rPr>
                <w:rFonts w:eastAsia="Times New Roman"/>
                <w:iCs/>
              </w:rPr>
              <w:t>.</w:t>
            </w:r>
          </w:p>
          <w:p w14:paraId="264E18CD" w14:textId="4275211E" w:rsidR="00F36838" w:rsidRPr="00DA679F" w:rsidRDefault="009745E9" w:rsidP="008F440D">
            <w:pPr>
              <w:pStyle w:val="ListParagraph"/>
              <w:numPr>
                <w:ilvl w:val="0"/>
                <w:numId w:val="8"/>
              </w:numPr>
              <w:tabs>
                <w:tab w:val="left" w:pos="2727"/>
              </w:tabs>
              <w:rPr>
                <w:rFonts w:eastAsia="Times New Roman"/>
                <w:iCs/>
              </w:rPr>
            </w:pPr>
            <w:r>
              <w:rPr>
                <w:rFonts w:eastAsia="Times New Roman"/>
                <w:iCs/>
              </w:rPr>
              <w:t>Staff</w:t>
            </w:r>
            <w:r w:rsidRPr="00DA679F">
              <w:rPr>
                <w:rFonts w:eastAsia="Times New Roman"/>
                <w:iCs/>
              </w:rPr>
              <w:t xml:space="preserve"> </w:t>
            </w:r>
            <w:r w:rsidR="005031B8" w:rsidRPr="00DA679F">
              <w:rPr>
                <w:rFonts w:eastAsia="Times New Roman"/>
                <w:iCs/>
              </w:rPr>
              <w:t>ha</w:t>
            </w:r>
            <w:r w:rsidR="007D4221">
              <w:rPr>
                <w:rFonts w:eastAsia="Times New Roman"/>
                <w:iCs/>
              </w:rPr>
              <w:t>d</w:t>
            </w:r>
            <w:r w:rsidR="005031B8" w:rsidRPr="00DA679F">
              <w:rPr>
                <w:rFonts w:eastAsia="Times New Roman"/>
                <w:iCs/>
              </w:rPr>
              <w:t xml:space="preserve"> welcomed the results achieved with new digital and data </w:t>
            </w:r>
            <w:r w:rsidR="00F36838" w:rsidRPr="00DA679F">
              <w:rPr>
                <w:rFonts w:eastAsia="Times New Roman"/>
                <w:iCs/>
              </w:rPr>
              <w:t>equipment and procedures; they learned new skills and work</w:t>
            </w:r>
            <w:r w:rsidR="00EC1D08">
              <w:rPr>
                <w:rFonts w:eastAsia="Times New Roman"/>
                <w:iCs/>
              </w:rPr>
              <w:t>ed</w:t>
            </w:r>
            <w:r w:rsidR="00F36838" w:rsidRPr="00DA679F">
              <w:rPr>
                <w:rFonts w:eastAsia="Times New Roman"/>
                <w:iCs/>
              </w:rPr>
              <w:t xml:space="preserve"> more efficiently</w:t>
            </w:r>
            <w:r w:rsidR="003909E4">
              <w:rPr>
                <w:rFonts w:eastAsia="Times New Roman"/>
                <w:iCs/>
              </w:rPr>
              <w:t>.</w:t>
            </w:r>
            <w:r w:rsidR="00F36838" w:rsidRPr="00DA679F">
              <w:rPr>
                <w:rFonts w:eastAsia="Times New Roman"/>
                <w:iCs/>
              </w:rPr>
              <w:t xml:space="preserve"> </w:t>
            </w:r>
            <w:r w:rsidR="00EC1D08">
              <w:rPr>
                <w:rFonts w:eastAsia="Times New Roman"/>
                <w:iCs/>
              </w:rPr>
              <w:t xml:space="preserve">Further </w:t>
            </w:r>
            <w:r w:rsidR="00617A34">
              <w:rPr>
                <w:rFonts w:eastAsia="Times New Roman"/>
                <w:iCs/>
              </w:rPr>
              <w:t>O</w:t>
            </w:r>
            <w:r w:rsidR="00F36838" w:rsidRPr="00DA679F">
              <w:rPr>
                <w:rFonts w:eastAsia="Times New Roman"/>
                <w:iCs/>
              </w:rPr>
              <w:t xml:space="preserve">rganisation-wide learning has been identified and alignment with Agenda for Change </w:t>
            </w:r>
            <w:r w:rsidR="00C628C1">
              <w:rPr>
                <w:rFonts w:eastAsia="Times New Roman"/>
                <w:iCs/>
              </w:rPr>
              <w:t>was</w:t>
            </w:r>
            <w:r w:rsidR="00F36838" w:rsidRPr="00DA679F">
              <w:rPr>
                <w:rFonts w:eastAsia="Times New Roman"/>
                <w:iCs/>
              </w:rPr>
              <w:t xml:space="preserve"> assured.</w:t>
            </w:r>
          </w:p>
          <w:p w14:paraId="2182150A" w14:textId="4C912179" w:rsidR="005031B8" w:rsidRDefault="00C628C1" w:rsidP="008F440D">
            <w:pPr>
              <w:pStyle w:val="ListParagraph"/>
              <w:numPr>
                <w:ilvl w:val="0"/>
                <w:numId w:val="8"/>
              </w:numPr>
              <w:tabs>
                <w:tab w:val="left" w:pos="2727"/>
              </w:tabs>
              <w:rPr>
                <w:rFonts w:eastAsia="Times New Roman"/>
                <w:iCs/>
              </w:rPr>
            </w:pPr>
            <w:r>
              <w:rPr>
                <w:rFonts w:eastAsia="Times New Roman"/>
                <w:iCs/>
              </w:rPr>
              <w:t xml:space="preserve">How the organisation could use the People Promise to attract more </w:t>
            </w:r>
            <w:r w:rsidR="00CC7365">
              <w:rPr>
                <w:rFonts w:eastAsia="Times New Roman"/>
                <w:iCs/>
              </w:rPr>
              <w:t>Computer graduates seeking e</w:t>
            </w:r>
            <w:r w:rsidR="00AC50C2">
              <w:rPr>
                <w:rFonts w:eastAsia="Times New Roman"/>
                <w:iCs/>
              </w:rPr>
              <w:t>mployment</w:t>
            </w:r>
            <w:r>
              <w:rPr>
                <w:rFonts w:eastAsia="Times New Roman"/>
                <w:iCs/>
              </w:rPr>
              <w:t xml:space="preserve">. This includes promoting the organisation’s </w:t>
            </w:r>
            <w:r w:rsidR="00DA679F" w:rsidRPr="00DA679F">
              <w:rPr>
                <w:rFonts w:eastAsia="Times New Roman"/>
                <w:iCs/>
              </w:rPr>
              <w:t xml:space="preserve">flexible working, </w:t>
            </w:r>
            <w:r>
              <w:rPr>
                <w:rFonts w:eastAsia="Times New Roman"/>
                <w:iCs/>
              </w:rPr>
              <w:t>‘</w:t>
            </w:r>
            <w:r w:rsidR="00DA679F" w:rsidRPr="00DA679F">
              <w:rPr>
                <w:rFonts w:eastAsia="Times New Roman"/>
                <w:iCs/>
              </w:rPr>
              <w:t xml:space="preserve">Work Where </w:t>
            </w:r>
            <w:r>
              <w:rPr>
                <w:rFonts w:eastAsia="Times New Roman"/>
                <w:iCs/>
              </w:rPr>
              <w:t>it</w:t>
            </w:r>
            <w:r w:rsidR="00DA679F" w:rsidRPr="00DA679F">
              <w:rPr>
                <w:rFonts w:eastAsia="Times New Roman"/>
                <w:iCs/>
              </w:rPr>
              <w:t xml:space="preserve"> Works Best</w:t>
            </w:r>
            <w:r>
              <w:rPr>
                <w:rFonts w:eastAsia="Times New Roman"/>
                <w:iCs/>
              </w:rPr>
              <w:t>’</w:t>
            </w:r>
            <w:r w:rsidR="00DA679F" w:rsidRPr="00DA679F">
              <w:rPr>
                <w:rFonts w:eastAsia="Times New Roman"/>
                <w:iCs/>
              </w:rPr>
              <w:t>, holiday entitlement, all key factors to compete with the private sector</w:t>
            </w:r>
            <w:r>
              <w:rPr>
                <w:rFonts w:eastAsia="Times New Roman"/>
                <w:iCs/>
              </w:rPr>
              <w:t>.</w:t>
            </w:r>
          </w:p>
          <w:p w14:paraId="0D486D52" w14:textId="6E0659A3" w:rsidR="006F4838" w:rsidRDefault="00523780" w:rsidP="008F440D">
            <w:pPr>
              <w:pStyle w:val="ListParagraph"/>
              <w:numPr>
                <w:ilvl w:val="0"/>
                <w:numId w:val="8"/>
              </w:numPr>
              <w:tabs>
                <w:tab w:val="left" w:pos="2727"/>
              </w:tabs>
              <w:rPr>
                <w:rFonts w:eastAsia="Times New Roman"/>
                <w:iCs/>
              </w:rPr>
            </w:pPr>
            <w:r>
              <w:rPr>
                <w:rFonts w:eastAsia="Times New Roman"/>
                <w:iCs/>
              </w:rPr>
              <w:t>It was suggested that</w:t>
            </w:r>
            <w:r w:rsidR="006F4838">
              <w:rPr>
                <w:rFonts w:eastAsia="Times New Roman"/>
                <w:iCs/>
              </w:rPr>
              <w:t xml:space="preserve"> </w:t>
            </w:r>
            <w:proofErr w:type="spellStart"/>
            <w:r w:rsidR="006F4838">
              <w:rPr>
                <w:rFonts w:eastAsia="Times New Roman"/>
                <w:iCs/>
              </w:rPr>
              <w:t>apprenti</w:t>
            </w:r>
            <w:r>
              <w:rPr>
                <w:rFonts w:eastAsia="Times New Roman"/>
                <w:iCs/>
              </w:rPr>
              <w:t>ships</w:t>
            </w:r>
            <w:proofErr w:type="spellEnd"/>
            <w:r>
              <w:rPr>
                <w:rFonts w:eastAsia="Times New Roman"/>
                <w:iCs/>
              </w:rPr>
              <w:t xml:space="preserve"> should be considered as way to encourage and develop the talents of people at the beginning of their careers, with the prospect of nurturing them to grow </w:t>
            </w:r>
            <w:r w:rsidR="00603377">
              <w:rPr>
                <w:rFonts w:eastAsia="Times New Roman"/>
                <w:iCs/>
              </w:rPr>
              <w:t xml:space="preserve">and </w:t>
            </w:r>
            <w:r w:rsidR="00B7008B">
              <w:rPr>
                <w:rFonts w:eastAsia="Times New Roman"/>
                <w:iCs/>
              </w:rPr>
              <w:t xml:space="preserve">further </w:t>
            </w:r>
            <w:r w:rsidR="00603377">
              <w:rPr>
                <w:rFonts w:eastAsia="Times New Roman"/>
                <w:iCs/>
              </w:rPr>
              <w:t>develop in the Organisation.</w:t>
            </w:r>
          </w:p>
          <w:p w14:paraId="3F56FA93" w14:textId="77777777" w:rsidR="000D3F43" w:rsidRDefault="00EB7F4D" w:rsidP="008F440D">
            <w:pPr>
              <w:pStyle w:val="ListParagraph"/>
              <w:numPr>
                <w:ilvl w:val="0"/>
                <w:numId w:val="8"/>
              </w:numPr>
              <w:tabs>
                <w:tab w:val="left" w:pos="2727"/>
              </w:tabs>
              <w:rPr>
                <w:rFonts w:eastAsia="Times New Roman"/>
                <w:iCs/>
              </w:rPr>
            </w:pPr>
            <w:r>
              <w:rPr>
                <w:rFonts w:eastAsia="Times New Roman"/>
                <w:iCs/>
              </w:rPr>
              <w:t xml:space="preserve">The need to consider </w:t>
            </w:r>
            <w:r w:rsidR="000D3F43">
              <w:rPr>
                <w:rFonts w:eastAsia="Times New Roman"/>
                <w:iCs/>
              </w:rPr>
              <w:t>those without</w:t>
            </w:r>
            <w:r w:rsidR="00523780">
              <w:rPr>
                <w:rFonts w:eastAsia="Times New Roman"/>
                <w:iCs/>
              </w:rPr>
              <w:t xml:space="preserve"> </w:t>
            </w:r>
            <w:r w:rsidR="006F4838">
              <w:rPr>
                <w:rFonts w:eastAsia="Times New Roman"/>
                <w:iCs/>
              </w:rPr>
              <w:t>access to digital technology</w:t>
            </w:r>
            <w:r w:rsidR="00306721">
              <w:rPr>
                <w:rFonts w:eastAsia="Times New Roman"/>
                <w:iCs/>
              </w:rPr>
              <w:t xml:space="preserve"> or </w:t>
            </w:r>
            <w:r w:rsidR="000D3F43">
              <w:rPr>
                <w:rFonts w:eastAsia="Times New Roman"/>
                <w:iCs/>
              </w:rPr>
              <w:t>those not</w:t>
            </w:r>
            <w:r w:rsidR="00306721">
              <w:rPr>
                <w:rFonts w:eastAsia="Times New Roman"/>
                <w:iCs/>
              </w:rPr>
              <w:t xml:space="preserve"> comfortable using digital technology for their health care needs</w:t>
            </w:r>
            <w:r w:rsidR="006F4838">
              <w:rPr>
                <w:rFonts w:eastAsia="Times New Roman"/>
                <w:iCs/>
              </w:rPr>
              <w:t xml:space="preserve">.  </w:t>
            </w:r>
            <w:r w:rsidR="000D3F43">
              <w:rPr>
                <w:rFonts w:eastAsia="Times New Roman"/>
                <w:iCs/>
              </w:rPr>
              <w:t>T</w:t>
            </w:r>
            <w:r w:rsidR="00306721">
              <w:rPr>
                <w:rFonts w:eastAsia="Times New Roman"/>
                <w:iCs/>
              </w:rPr>
              <w:t xml:space="preserve">he </w:t>
            </w:r>
            <w:r w:rsidR="006F4838">
              <w:rPr>
                <w:rFonts w:eastAsia="Times New Roman"/>
                <w:iCs/>
              </w:rPr>
              <w:t xml:space="preserve">Strategy had been designed </w:t>
            </w:r>
            <w:r w:rsidR="00306721">
              <w:rPr>
                <w:rFonts w:eastAsia="Times New Roman"/>
                <w:iCs/>
              </w:rPr>
              <w:t xml:space="preserve">using </w:t>
            </w:r>
            <w:r w:rsidR="006F4838">
              <w:rPr>
                <w:rFonts w:eastAsia="Times New Roman"/>
                <w:iCs/>
              </w:rPr>
              <w:t xml:space="preserve">a multi-channel approach which allowed engagement with </w:t>
            </w:r>
            <w:r w:rsidR="00306721">
              <w:rPr>
                <w:rFonts w:eastAsia="Times New Roman"/>
                <w:iCs/>
              </w:rPr>
              <w:t xml:space="preserve">all </w:t>
            </w:r>
            <w:r w:rsidR="006F4838">
              <w:rPr>
                <w:rFonts w:eastAsia="Times New Roman"/>
                <w:iCs/>
              </w:rPr>
              <w:t>groups</w:t>
            </w:r>
            <w:r w:rsidR="00306721">
              <w:rPr>
                <w:rFonts w:eastAsia="Times New Roman"/>
                <w:iCs/>
              </w:rPr>
              <w:t xml:space="preserve"> regardless of their ability to use a computer</w:t>
            </w:r>
            <w:r w:rsidR="006F4838">
              <w:rPr>
                <w:rFonts w:eastAsia="Times New Roman"/>
                <w:iCs/>
              </w:rPr>
              <w:t>.</w:t>
            </w:r>
            <w:r w:rsidR="00FA12E4">
              <w:rPr>
                <w:rFonts w:eastAsia="Times New Roman"/>
                <w:iCs/>
              </w:rPr>
              <w:t xml:space="preserve"> </w:t>
            </w:r>
            <w:r w:rsidR="00306721">
              <w:rPr>
                <w:rFonts w:eastAsia="Times New Roman"/>
                <w:iCs/>
              </w:rPr>
              <w:t xml:space="preserve"> It was suggested liaising with the Older People’s Commissioner for Wales Office. </w:t>
            </w:r>
            <w:r w:rsidR="00FA12E4">
              <w:rPr>
                <w:rFonts w:eastAsia="Times New Roman"/>
                <w:iCs/>
              </w:rPr>
              <w:t xml:space="preserve"> </w:t>
            </w:r>
          </w:p>
          <w:p w14:paraId="379F5257" w14:textId="48007EC2" w:rsidR="006F4838" w:rsidRDefault="000D3F43" w:rsidP="008F440D">
            <w:pPr>
              <w:pStyle w:val="ListParagraph"/>
              <w:numPr>
                <w:ilvl w:val="0"/>
                <w:numId w:val="8"/>
              </w:numPr>
              <w:tabs>
                <w:tab w:val="left" w:pos="2727"/>
              </w:tabs>
              <w:rPr>
                <w:rFonts w:eastAsia="Times New Roman"/>
                <w:iCs/>
              </w:rPr>
            </w:pPr>
            <w:r>
              <w:rPr>
                <w:rFonts w:eastAsia="Times New Roman"/>
                <w:iCs/>
              </w:rPr>
              <w:t>D</w:t>
            </w:r>
            <w:r w:rsidR="00306721">
              <w:rPr>
                <w:rFonts w:eastAsia="Times New Roman"/>
                <w:iCs/>
              </w:rPr>
              <w:t xml:space="preserve">igital poverty </w:t>
            </w:r>
            <w:r>
              <w:rPr>
                <w:rFonts w:eastAsia="Times New Roman"/>
                <w:iCs/>
              </w:rPr>
              <w:t xml:space="preserve">was highlighted </w:t>
            </w:r>
            <w:r w:rsidR="00306721">
              <w:rPr>
                <w:rFonts w:eastAsia="Times New Roman"/>
                <w:iCs/>
              </w:rPr>
              <w:t xml:space="preserve">as a major </w:t>
            </w:r>
            <w:r w:rsidR="00F37FD1">
              <w:rPr>
                <w:rFonts w:eastAsia="Times New Roman"/>
                <w:iCs/>
              </w:rPr>
              <w:t>concern</w:t>
            </w:r>
            <w:r w:rsidR="00306721">
              <w:rPr>
                <w:rFonts w:eastAsia="Times New Roman"/>
                <w:iCs/>
              </w:rPr>
              <w:t xml:space="preserve"> for many people, and</w:t>
            </w:r>
            <w:r w:rsidR="00F37FD1">
              <w:rPr>
                <w:rFonts w:eastAsia="Times New Roman"/>
                <w:iCs/>
              </w:rPr>
              <w:t xml:space="preserve"> should be considered further.</w:t>
            </w:r>
          </w:p>
          <w:p w14:paraId="5174520B" w14:textId="35487D6E" w:rsidR="00ED6669" w:rsidRDefault="00ED6669" w:rsidP="00A641B0">
            <w:pPr>
              <w:tabs>
                <w:tab w:val="left" w:pos="2727"/>
              </w:tabs>
              <w:rPr>
                <w:rFonts w:eastAsia="Times New Roman"/>
                <w:iCs/>
              </w:rPr>
            </w:pPr>
          </w:p>
          <w:p w14:paraId="1A4F1983" w14:textId="77777777" w:rsidR="000D3F43" w:rsidRDefault="00FA12E4" w:rsidP="00FA12E4">
            <w:pPr>
              <w:tabs>
                <w:tab w:val="left" w:pos="2727"/>
              </w:tabs>
              <w:rPr>
                <w:rFonts w:eastAsia="Times New Roman"/>
                <w:bCs/>
              </w:rPr>
            </w:pPr>
            <w:r>
              <w:rPr>
                <w:rFonts w:eastAsia="Times New Roman"/>
                <w:iCs/>
              </w:rPr>
              <w:t xml:space="preserve">The Committee </w:t>
            </w:r>
            <w:r w:rsidRPr="004016B4">
              <w:rPr>
                <w:rFonts w:eastAsia="Times New Roman"/>
                <w:b/>
                <w:iCs/>
              </w:rPr>
              <w:t>approved</w:t>
            </w:r>
            <w:r>
              <w:rPr>
                <w:rFonts w:eastAsia="Times New Roman"/>
                <w:iCs/>
              </w:rPr>
              <w:t xml:space="preserve"> the Strategy, subject to any final formatting and stylistic </w:t>
            </w:r>
            <w:r w:rsidR="009443C7">
              <w:rPr>
                <w:rFonts w:eastAsia="Times New Roman"/>
                <w:iCs/>
              </w:rPr>
              <w:t xml:space="preserve">amendments, </w:t>
            </w:r>
            <w:r w:rsidR="000D3F43">
              <w:rPr>
                <w:rFonts w:eastAsia="Times New Roman"/>
                <w:bCs/>
              </w:rPr>
              <w:t xml:space="preserve">submitted to the Board for assurance, as part of the </w:t>
            </w:r>
            <w:r w:rsidR="000D3F43">
              <w:rPr>
                <w:rFonts w:eastAsia="Times New Roman"/>
                <w:iCs/>
              </w:rPr>
              <w:t>Committee Chair’s Report to Board at its meeting on 27 July 2023</w:t>
            </w:r>
            <w:r w:rsidR="000D3F43">
              <w:rPr>
                <w:rFonts w:eastAsia="Times New Roman"/>
                <w:bCs/>
              </w:rPr>
              <w:t>.</w:t>
            </w:r>
          </w:p>
          <w:p w14:paraId="70B4E4D9" w14:textId="37C76139" w:rsidR="00FA12E4" w:rsidRPr="004418AF" w:rsidRDefault="00FA12E4" w:rsidP="00FA12E4">
            <w:pPr>
              <w:tabs>
                <w:tab w:val="left" w:pos="2727"/>
              </w:tabs>
              <w:rPr>
                <w:rFonts w:eastAsia="Times New Roman"/>
                <w:b/>
                <w:iCs/>
              </w:rPr>
            </w:pPr>
            <w:r>
              <w:rPr>
                <w:rFonts w:eastAsia="Times New Roman"/>
                <w:b/>
                <w:iCs/>
              </w:rPr>
              <w:t>Action: IB</w:t>
            </w:r>
            <w:r w:rsidR="000D3F43">
              <w:rPr>
                <w:rFonts w:eastAsia="Times New Roman"/>
                <w:b/>
                <w:iCs/>
              </w:rPr>
              <w:t>/SG</w:t>
            </w:r>
          </w:p>
          <w:p w14:paraId="27A0B3CD" w14:textId="0D978A79" w:rsidR="00C63C5F" w:rsidRPr="001E21AD" w:rsidRDefault="00C63C5F" w:rsidP="005B6BF5">
            <w:pPr>
              <w:tabs>
                <w:tab w:val="left" w:pos="2727"/>
              </w:tabs>
            </w:pPr>
          </w:p>
        </w:tc>
      </w:tr>
      <w:tr w:rsidR="002F2818" w:rsidRPr="001E21AD" w14:paraId="1152ED8E" w14:textId="444E1AA0" w:rsidTr="002F1E79">
        <w:tc>
          <w:tcPr>
            <w:tcW w:w="3261" w:type="dxa"/>
            <w:shd w:val="clear" w:color="auto" w:fill="F2F2F2" w:themeFill="background1" w:themeFillShade="F2"/>
          </w:tcPr>
          <w:p w14:paraId="38BEF893" w14:textId="64963309" w:rsidR="002F2818" w:rsidRPr="001E21AD" w:rsidRDefault="002F2818" w:rsidP="005B6BF5">
            <w:pPr>
              <w:tabs>
                <w:tab w:val="left" w:pos="2727"/>
              </w:tabs>
              <w:rPr>
                <w:b/>
                <w:bCs/>
              </w:rPr>
            </w:pPr>
            <w:r w:rsidRPr="001E21AD">
              <w:rPr>
                <w:b/>
              </w:rPr>
              <w:t>KRIC 6/</w:t>
            </w:r>
            <w:r w:rsidR="00E26AD8" w:rsidRPr="001009E6">
              <w:rPr>
                <w:b/>
              </w:rPr>
              <w:t>202</w:t>
            </w:r>
            <w:r w:rsidR="00E26AD8">
              <w:rPr>
                <w:b/>
              </w:rPr>
              <w:t>3.06.13</w:t>
            </w:r>
          </w:p>
        </w:tc>
        <w:tc>
          <w:tcPr>
            <w:tcW w:w="6259" w:type="dxa"/>
            <w:gridSpan w:val="2"/>
            <w:shd w:val="clear" w:color="auto" w:fill="F2F2F2" w:themeFill="background1" w:themeFillShade="F2"/>
          </w:tcPr>
          <w:p w14:paraId="03604A3D" w14:textId="3A039A52" w:rsidR="002F2818" w:rsidRPr="001E21AD" w:rsidRDefault="002F2818" w:rsidP="005B6BF5">
            <w:pPr>
              <w:tabs>
                <w:tab w:val="left" w:pos="2727"/>
              </w:tabs>
              <w:rPr>
                <w:b/>
                <w:bCs/>
              </w:rPr>
            </w:pPr>
            <w:r w:rsidRPr="001E21AD">
              <w:rPr>
                <w:b/>
                <w:bCs/>
              </w:rPr>
              <w:t>Break</w:t>
            </w:r>
          </w:p>
        </w:tc>
      </w:tr>
      <w:tr w:rsidR="00A73D85" w:rsidRPr="001E21AD" w14:paraId="7752E0F1" w14:textId="77777777" w:rsidTr="002F1E79">
        <w:trPr>
          <w:gridAfter w:val="1"/>
          <w:wAfter w:w="22" w:type="dxa"/>
        </w:trPr>
        <w:tc>
          <w:tcPr>
            <w:tcW w:w="3261" w:type="dxa"/>
            <w:shd w:val="clear" w:color="auto" w:fill="F2F2F2" w:themeFill="background1" w:themeFillShade="F2"/>
          </w:tcPr>
          <w:p w14:paraId="3AFB9CA3" w14:textId="674512AB" w:rsidR="00A73D85" w:rsidRPr="001E21AD" w:rsidRDefault="00A73D85" w:rsidP="00A73D85">
            <w:pPr>
              <w:tabs>
                <w:tab w:val="left" w:pos="2727"/>
              </w:tabs>
              <w:ind w:left="2727" w:hanging="2694"/>
              <w:rPr>
                <w:b/>
              </w:rPr>
            </w:pPr>
            <w:r w:rsidRPr="001E21AD">
              <w:rPr>
                <w:b/>
              </w:rPr>
              <w:t xml:space="preserve">KRIC </w:t>
            </w:r>
            <w:r w:rsidR="002F2818" w:rsidRPr="001E21AD">
              <w:rPr>
                <w:b/>
              </w:rPr>
              <w:t>7</w:t>
            </w:r>
            <w:r w:rsidRPr="001E21AD">
              <w:rPr>
                <w:b/>
              </w:rPr>
              <w:t>/</w:t>
            </w:r>
            <w:r w:rsidR="00E26AD8" w:rsidRPr="001009E6">
              <w:rPr>
                <w:b/>
              </w:rPr>
              <w:t>202</w:t>
            </w:r>
            <w:r w:rsidR="00E26AD8">
              <w:rPr>
                <w:b/>
              </w:rPr>
              <w:t>3.06.13</w:t>
            </w:r>
          </w:p>
        </w:tc>
        <w:tc>
          <w:tcPr>
            <w:tcW w:w="6237" w:type="dxa"/>
            <w:shd w:val="clear" w:color="auto" w:fill="F2F2F2" w:themeFill="background1" w:themeFillShade="F2"/>
          </w:tcPr>
          <w:p w14:paraId="61B4FCCB" w14:textId="74599E47" w:rsidR="00A73D85" w:rsidRPr="001E21AD" w:rsidRDefault="00A641B0" w:rsidP="00DD2EC5">
            <w:pPr>
              <w:tabs>
                <w:tab w:val="left" w:pos="2727"/>
              </w:tabs>
              <w:rPr>
                <w:b/>
              </w:rPr>
            </w:pPr>
            <w:r w:rsidRPr="00A641B0">
              <w:rPr>
                <w:b/>
              </w:rPr>
              <w:t>DESW: Discovery/Alpha update</w:t>
            </w:r>
          </w:p>
        </w:tc>
      </w:tr>
      <w:tr w:rsidR="00A73D85" w:rsidRPr="001009E6" w14:paraId="4C283001" w14:textId="77777777" w:rsidTr="002F1E79">
        <w:tc>
          <w:tcPr>
            <w:tcW w:w="9520" w:type="dxa"/>
            <w:gridSpan w:val="3"/>
            <w:shd w:val="clear" w:color="auto" w:fill="auto"/>
          </w:tcPr>
          <w:p w14:paraId="0105620D" w14:textId="76F8E124" w:rsidR="00C10908" w:rsidRDefault="00CD2996" w:rsidP="002F2818">
            <w:pPr>
              <w:tabs>
                <w:tab w:val="left" w:pos="2727"/>
              </w:tabs>
              <w:rPr>
                <w:rFonts w:eastAsia="Times New Roman"/>
                <w:bCs/>
              </w:rPr>
            </w:pPr>
            <w:r>
              <w:rPr>
                <w:rFonts w:eastAsia="Times New Roman"/>
                <w:bCs/>
              </w:rPr>
              <w:t>FB</w:t>
            </w:r>
            <w:r w:rsidR="00DC5BF0">
              <w:rPr>
                <w:rFonts w:eastAsia="Times New Roman"/>
                <w:bCs/>
              </w:rPr>
              <w:t xml:space="preserve"> provided a</w:t>
            </w:r>
            <w:r w:rsidR="00C10908">
              <w:rPr>
                <w:rFonts w:eastAsia="Times New Roman"/>
                <w:bCs/>
              </w:rPr>
              <w:t xml:space="preserve"> verbal</w:t>
            </w:r>
            <w:r w:rsidR="00DC5BF0">
              <w:rPr>
                <w:rFonts w:eastAsia="Times New Roman"/>
                <w:bCs/>
              </w:rPr>
              <w:t xml:space="preserve"> update on the </w:t>
            </w:r>
            <w:r w:rsidR="00A641B0">
              <w:rPr>
                <w:rFonts w:eastAsia="Times New Roman"/>
                <w:bCs/>
              </w:rPr>
              <w:t>Diabetic Eye Screening Wales</w:t>
            </w:r>
            <w:r w:rsidR="000D3F43">
              <w:rPr>
                <w:rFonts w:eastAsia="Times New Roman"/>
                <w:bCs/>
              </w:rPr>
              <w:t xml:space="preserve"> (DESW)</w:t>
            </w:r>
            <w:r w:rsidR="00A641B0">
              <w:rPr>
                <w:rFonts w:eastAsia="Times New Roman"/>
                <w:bCs/>
              </w:rPr>
              <w:t xml:space="preserve"> Discovery and Alpha programmes</w:t>
            </w:r>
            <w:r w:rsidR="00C10908">
              <w:rPr>
                <w:rFonts w:eastAsia="Times New Roman"/>
                <w:bCs/>
              </w:rPr>
              <w:t>, highlighting the following:</w:t>
            </w:r>
          </w:p>
          <w:p w14:paraId="32B8CDDD" w14:textId="7D8A8F7A" w:rsidR="00CB74F5" w:rsidRDefault="009745E9" w:rsidP="008F440D">
            <w:pPr>
              <w:pStyle w:val="ListParagraph"/>
              <w:numPr>
                <w:ilvl w:val="0"/>
                <w:numId w:val="9"/>
              </w:numPr>
              <w:tabs>
                <w:tab w:val="left" w:pos="2727"/>
              </w:tabs>
            </w:pPr>
            <w:r>
              <w:t xml:space="preserve">Users </w:t>
            </w:r>
            <w:r w:rsidR="00084125">
              <w:t xml:space="preserve">from all areas of the service were consulted </w:t>
            </w:r>
            <w:r w:rsidR="000766E5">
              <w:t xml:space="preserve">during </w:t>
            </w:r>
            <w:r w:rsidR="00617A34">
              <w:t xml:space="preserve">the </w:t>
            </w:r>
            <w:r w:rsidR="000766E5">
              <w:t>Discovery</w:t>
            </w:r>
            <w:r w:rsidR="00617A34">
              <w:t xml:space="preserve"> phase</w:t>
            </w:r>
            <w:r w:rsidR="000D3F43">
              <w:t xml:space="preserve">, and a concern was the number of </w:t>
            </w:r>
            <w:r w:rsidR="00982A36">
              <w:t>non-attendance of patients for appointments</w:t>
            </w:r>
            <w:r w:rsidR="005A35C8">
              <w:t xml:space="preserve"> which r</w:t>
            </w:r>
            <w:r w:rsidR="00982A36">
              <w:t>esult</w:t>
            </w:r>
            <w:r w:rsidR="005A35C8">
              <w:t>ed</w:t>
            </w:r>
            <w:r w:rsidR="00982A36">
              <w:t xml:space="preserve"> in wasted time for staff and increased waiting time for all patients</w:t>
            </w:r>
            <w:r w:rsidR="005A35C8">
              <w:t>.</w:t>
            </w:r>
          </w:p>
          <w:p w14:paraId="2CAD55D3" w14:textId="6DA478A5" w:rsidR="00084125" w:rsidRDefault="00C970B0" w:rsidP="008F440D">
            <w:pPr>
              <w:pStyle w:val="ListParagraph"/>
              <w:numPr>
                <w:ilvl w:val="0"/>
                <w:numId w:val="9"/>
              </w:numPr>
              <w:tabs>
                <w:tab w:val="left" w:pos="2727"/>
              </w:tabs>
            </w:pPr>
            <w:r>
              <w:t xml:space="preserve">The information indicated that </w:t>
            </w:r>
            <w:r w:rsidR="009745E9">
              <w:t xml:space="preserve">Patients </w:t>
            </w:r>
            <w:r w:rsidR="00617A34">
              <w:t xml:space="preserve">regarded </w:t>
            </w:r>
            <w:r w:rsidR="000766E5">
              <w:t xml:space="preserve">DESW </w:t>
            </w:r>
            <w:r w:rsidR="00425611">
              <w:t xml:space="preserve">as </w:t>
            </w:r>
            <w:r w:rsidR="000766E5">
              <w:t xml:space="preserve">the public face of a </w:t>
            </w:r>
            <w:r w:rsidR="00617A34">
              <w:t xml:space="preserve">much </w:t>
            </w:r>
            <w:r w:rsidR="000766E5">
              <w:t>larger service</w:t>
            </w:r>
            <w:r>
              <w:t xml:space="preserve">; </w:t>
            </w:r>
            <w:r w:rsidR="00982A36">
              <w:t>Alpha s</w:t>
            </w:r>
            <w:r>
              <w:t xml:space="preserve">tage would </w:t>
            </w:r>
            <w:r w:rsidR="00982A36">
              <w:t xml:space="preserve"> </w:t>
            </w:r>
            <w:r w:rsidR="000766E5">
              <w:t xml:space="preserve">investigate how DESW </w:t>
            </w:r>
            <w:r>
              <w:t>could</w:t>
            </w:r>
            <w:r w:rsidR="00982A36">
              <w:t xml:space="preserve"> </w:t>
            </w:r>
            <w:r w:rsidR="000766E5">
              <w:t>in</w:t>
            </w:r>
            <w:r w:rsidR="00776BD3">
              <w:t xml:space="preserve">tegrate with </w:t>
            </w:r>
            <w:r w:rsidR="00CB74F5">
              <w:t>the rest</w:t>
            </w:r>
            <w:r w:rsidR="00776BD3">
              <w:t xml:space="preserve"> </w:t>
            </w:r>
            <w:r w:rsidR="000766E5">
              <w:t xml:space="preserve">of the </w:t>
            </w:r>
            <w:r w:rsidR="00982A36">
              <w:t xml:space="preserve">diabetic eye care </w:t>
            </w:r>
            <w:r w:rsidR="000766E5">
              <w:t>service</w:t>
            </w:r>
            <w:r w:rsidR="00982A36">
              <w:t xml:space="preserve"> providers</w:t>
            </w:r>
            <w:r>
              <w:t>.</w:t>
            </w:r>
          </w:p>
          <w:p w14:paraId="1521E5DA" w14:textId="13144556" w:rsidR="000766E5" w:rsidRDefault="009745E9" w:rsidP="008F440D">
            <w:pPr>
              <w:pStyle w:val="ListParagraph"/>
              <w:numPr>
                <w:ilvl w:val="0"/>
                <w:numId w:val="9"/>
              </w:numPr>
              <w:tabs>
                <w:tab w:val="left" w:pos="2727"/>
              </w:tabs>
            </w:pPr>
            <w:r>
              <w:t xml:space="preserve">The </w:t>
            </w:r>
            <w:r w:rsidR="00CB74F5">
              <w:t>DESW</w:t>
            </w:r>
            <w:r w:rsidR="000766E5">
              <w:t xml:space="preserve"> service </w:t>
            </w:r>
            <w:r w:rsidR="00C10908">
              <w:t xml:space="preserve">relied </w:t>
            </w:r>
            <w:r w:rsidR="000766E5">
              <w:t xml:space="preserve">on </w:t>
            </w:r>
            <w:r w:rsidR="00425611">
              <w:t>extensive</w:t>
            </w:r>
            <w:r w:rsidR="000766E5">
              <w:t xml:space="preserve"> manual data input work and to send out letters. Discovery</w:t>
            </w:r>
            <w:r w:rsidR="00776BD3">
              <w:t xml:space="preserve"> work</w:t>
            </w:r>
            <w:r w:rsidR="000766E5">
              <w:t xml:space="preserve"> </w:t>
            </w:r>
            <w:r w:rsidR="00372401">
              <w:t>identified</w:t>
            </w:r>
            <w:r w:rsidR="000766E5">
              <w:t xml:space="preserve"> four </w:t>
            </w:r>
            <w:r w:rsidR="00776BD3">
              <w:t xml:space="preserve">key </w:t>
            </w:r>
            <w:r w:rsidR="00372401">
              <w:t xml:space="preserve">trial </w:t>
            </w:r>
            <w:r w:rsidR="00776BD3">
              <w:t>areas</w:t>
            </w:r>
            <w:r w:rsidR="00372401">
              <w:t xml:space="preserve"> in the Alpha phase</w:t>
            </w:r>
            <w:r w:rsidR="00776BD3">
              <w:t xml:space="preserve"> where manual work impacted </w:t>
            </w:r>
            <w:r w:rsidR="00CB74F5">
              <w:t>the service</w:t>
            </w:r>
            <w:r w:rsidR="00776BD3">
              <w:t>:</w:t>
            </w:r>
          </w:p>
          <w:p w14:paraId="39C8697D" w14:textId="039F8704" w:rsidR="000766E5" w:rsidRDefault="00776BD3" w:rsidP="008F440D">
            <w:pPr>
              <w:pStyle w:val="ListParagraph"/>
              <w:numPr>
                <w:ilvl w:val="1"/>
                <w:numId w:val="9"/>
              </w:numPr>
              <w:tabs>
                <w:tab w:val="left" w:pos="2727"/>
              </w:tabs>
            </w:pPr>
            <w:r>
              <w:t xml:space="preserve">patients </w:t>
            </w:r>
            <w:r w:rsidR="00CB74F5">
              <w:t xml:space="preserve">to be </w:t>
            </w:r>
            <w:r>
              <w:t>r</w:t>
            </w:r>
            <w:r w:rsidR="000766E5">
              <w:t>eminded of</w:t>
            </w:r>
            <w:r>
              <w:t xml:space="preserve"> their</w:t>
            </w:r>
            <w:r w:rsidR="000766E5">
              <w:t xml:space="preserve"> appointment</w:t>
            </w:r>
          </w:p>
          <w:p w14:paraId="422C1D84" w14:textId="5CBE284F" w:rsidR="000766E5" w:rsidRDefault="00776BD3" w:rsidP="008F440D">
            <w:pPr>
              <w:pStyle w:val="ListParagraph"/>
              <w:numPr>
                <w:ilvl w:val="1"/>
                <w:numId w:val="9"/>
              </w:numPr>
              <w:tabs>
                <w:tab w:val="left" w:pos="2727"/>
              </w:tabs>
            </w:pPr>
            <w:r>
              <w:t xml:space="preserve">patients </w:t>
            </w:r>
            <w:r w:rsidR="00CB74F5">
              <w:t xml:space="preserve">able to </w:t>
            </w:r>
            <w:r w:rsidR="000766E5">
              <w:t>interact and change</w:t>
            </w:r>
            <w:r>
              <w:t xml:space="preserve"> their appointment</w:t>
            </w:r>
          </w:p>
          <w:p w14:paraId="62BEF92F" w14:textId="66A39D1D" w:rsidR="000766E5" w:rsidRDefault="00776BD3" w:rsidP="008F440D">
            <w:pPr>
              <w:pStyle w:val="ListParagraph"/>
              <w:numPr>
                <w:ilvl w:val="1"/>
                <w:numId w:val="9"/>
              </w:numPr>
              <w:tabs>
                <w:tab w:val="left" w:pos="2727"/>
              </w:tabs>
            </w:pPr>
            <w:r>
              <w:t>automatic</w:t>
            </w:r>
            <w:r w:rsidR="000766E5">
              <w:t xml:space="preserve"> input</w:t>
            </w:r>
            <w:r>
              <w:t xml:space="preserve"> of data on the system</w:t>
            </w:r>
          </w:p>
          <w:p w14:paraId="32DCC10A" w14:textId="10D00DE9" w:rsidR="000766E5" w:rsidRDefault="00CB74F5" w:rsidP="008F440D">
            <w:pPr>
              <w:pStyle w:val="ListParagraph"/>
              <w:numPr>
                <w:ilvl w:val="1"/>
                <w:numId w:val="9"/>
              </w:numPr>
              <w:tabs>
                <w:tab w:val="left" w:pos="2727"/>
              </w:tabs>
            </w:pPr>
            <w:r>
              <w:t xml:space="preserve">the </w:t>
            </w:r>
            <w:r w:rsidR="00776BD3">
              <w:t xml:space="preserve">use of the </w:t>
            </w:r>
            <w:r w:rsidR="000766E5">
              <w:t>NHS Wales app</w:t>
            </w:r>
            <w:r w:rsidR="00776BD3">
              <w:t xml:space="preserve"> being developed by DHCW</w:t>
            </w:r>
          </w:p>
          <w:p w14:paraId="2D88BBA1" w14:textId="65011F72" w:rsidR="00084125" w:rsidRDefault="009745E9" w:rsidP="008F440D">
            <w:pPr>
              <w:pStyle w:val="ListParagraph"/>
              <w:numPr>
                <w:ilvl w:val="0"/>
                <w:numId w:val="9"/>
              </w:numPr>
              <w:tabs>
                <w:tab w:val="left" w:pos="2727"/>
              </w:tabs>
            </w:pPr>
            <w:r>
              <w:t xml:space="preserve">The </w:t>
            </w:r>
            <w:r w:rsidR="00776BD3">
              <w:t xml:space="preserve">Alpha work </w:t>
            </w:r>
            <w:r w:rsidR="00372401">
              <w:t>focused on</w:t>
            </w:r>
            <w:r w:rsidR="00776BD3">
              <w:t xml:space="preserve"> two </w:t>
            </w:r>
            <w:r w:rsidR="00CB74F5">
              <w:t>areas</w:t>
            </w:r>
            <w:r w:rsidR="00776BD3">
              <w:t>; business analysis identify</w:t>
            </w:r>
            <w:r w:rsidR="00372401">
              <w:t>ing</w:t>
            </w:r>
            <w:r w:rsidR="00776BD3">
              <w:t xml:space="preserve"> further key areas of concern</w:t>
            </w:r>
            <w:r w:rsidR="00CB74F5">
              <w:t xml:space="preserve">; and an </w:t>
            </w:r>
            <w:r w:rsidR="00776BD3">
              <w:t xml:space="preserve">examination of the technical architecture to </w:t>
            </w:r>
            <w:r w:rsidR="00CB74F5">
              <w:t>understand</w:t>
            </w:r>
            <w:r w:rsidR="00776BD3">
              <w:t xml:space="preserve"> </w:t>
            </w:r>
            <w:r w:rsidR="00455413">
              <w:t>data flow</w:t>
            </w:r>
            <w:r w:rsidR="00776BD3">
              <w:t xml:space="preserve"> through the system</w:t>
            </w:r>
            <w:r w:rsidR="00455413">
              <w:t>.</w:t>
            </w:r>
          </w:p>
          <w:p w14:paraId="0F098A5D" w14:textId="6433A2E4" w:rsidR="00455413" w:rsidRDefault="009745E9" w:rsidP="00C970B0">
            <w:pPr>
              <w:pStyle w:val="ListParagraph"/>
              <w:numPr>
                <w:ilvl w:val="0"/>
                <w:numId w:val="9"/>
              </w:numPr>
              <w:tabs>
                <w:tab w:val="left" w:pos="2727"/>
              </w:tabs>
            </w:pPr>
            <w:r>
              <w:t xml:space="preserve">A </w:t>
            </w:r>
            <w:r w:rsidR="00455413">
              <w:t>single booking system for all screening services was recommended</w:t>
            </w:r>
            <w:r w:rsidR="00C970B0">
              <w:t xml:space="preserve"> with t</w:t>
            </w:r>
            <w:r w:rsidR="00455413">
              <w:t>ext message</w:t>
            </w:r>
            <w:r w:rsidR="00C970B0">
              <w:t xml:space="preserve"> reminders</w:t>
            </w:r>
            <w:r w:rsidR="00455413">
              <w:t xml:space="preserve"> to patients and a </w:t>
            </w:r>
            <w:r w:rsidR="001309A2">
              <w:t>more cost effective</w:t>
            </w:r>
            <w:r w:rsidR="00455413">
              <w:t xml:space="preserve"> method of sending letters was </w:t>
            </w:r>
            <w:r w:rsidR="001309A2">
              <w:t xml:space="preserve">being </w:t>
            </w:r>
            <w:r w:rsidR="00455413">
              <w:t>investigated.</w:t>
            </w:r>
          </w:p>
          <w:p w14:paraId="4B3B3AA2" w14:textId="2BFCF2F9" w:rsidR="00455413" w:rsidRDefault="009745E9" w:rsidP="008F440D">
            <w:pPr>
              <w:pStyle w:val="ListParagraph"/>
              <w:numPr>
                <w:ilvl w:val="0"/>
                <w:numId w:val="9"/>
              </w:numPr>
              <w:tabs>
                <w:tab w:val="left" w:pos="2727"/>
              </w:tabs>
            </w:pPr>
            <w:r>
              <w:t xml:space="preserve">A </w:t>
            </w:r>
            <w:r w:rsidR="00455413">
              <w:t xml:space="preserve">Power Automate algorithm was trialled with GP Surgery referrals and found </w:t>
            </w:r>
            <w:r w:rsidR="00372401">
              <w:t xml:space="preserve">to have 99.2% accuracy, </w:t>
            </w:r>
            <w:r w:rsidR="00617A34">
              <w:t>much</w:t>
            </w:r>
            <w:r w:rsidR="00455413">
              <w:t xml:space="preserve"> higher than</w:t>
            </w:r>
            <w:r w:rsidR="00372401">
              <w:t xml:space="preserve"> recorded with</w:t>
            </w:r>
            <w:r w:rsidR="00455413">
              <w:t xml:space="preserve"> manual entry. This equated to a 4,000 hour saving per year on manual entry input.</w:t>
            </w:r>
          </w:p>
          <w:p w14:paraId="427C6360" w14:textId="77777777" w:rsidR="00084125" w:rsidRDefault="00084125" w:rsidP="00A641B0">
            <w:pPr>
              <w:tabs>
                <w:tab w:val="left" w:pos="2727"/>
              </w:tabs>
            </w:pPr>
          </w:p>
          <w:p w14:paraId="3B615638" w14:textId="77777777" w:rsidR="004533CE" w:rsidRDefault="004533CE" w:rsidP="004533CE">
            <w:pPr>
              <w:tabs>
                <w:tab w:val="left" w:pos="2727"/>
              </w:tabs>
              <w:rPr>
                <w:rFonts w:eastAsia="Times New Roman"/>
                <w:bCs/>
              </w:rPr>
            </w:pPr>
            <w:r>
              <w:rPr>
                <w:rFonts w:eastAsia="Times New Roman"/>
                <w:bCs/>
              </w:rPr>
              <w:t>The Committee discussed:</w:t>
            </w:r>
          </w:p>
          <w:p w14:paraId="6528DDB2" w14:textId="317680F6" w:rsidR="004533CE" w:rsidRPr="004533CE" w:rsidRDefault="00C10908" w:rsidP="008F440D">
            <w:pPr>
              <w:pStyle w:val="ListParagraph"/>
              <w:numPr>
                <w:ilvl w:val="0"/>
                <w:numId w:val="10"/>
              </w:numPr>
              <w:tabs>
                <w:tab w:val="left" w:pos="2727"/>
              </w:tabs>
            </w:pPr>
            <w:r>
              <w:rPr>
                <w:rFonts w:eastAsia="Times New Roman"/>
                <w:iCs/>
              </w:rPr>
              <w:t xml:space="preserve">Whether it was possible to automate </w:t>
            </w:r>
            <w:r w:rsidR="004533CE">
              <w:rPr>
                <w:rFonts w:eastAsia="Times New Roman"/>
                <w:iCs/>
              </w:rPr>
              <w:t>the link from GP surgeries. The route through DHCW was not available and FB’s team were currently looking at a work around with the Primary Care Division</w:t>
            </w:r>
            <w:r w:rsidR="00D459C7">
              <w:rPr>
                <w:rFonts w:eastAsia="Times New Roman"/>
                <w:iCs/>
              </w:rPr>
              <w:t xml:space="preserve"> to generate time savings both at Primary Care sites and at DESW</w:t>
            </w:r>
            <w:r w:rsidR="004533CE">
              <w:rPr>
                <w:rFonts w:eastAsia="Times New Roman"/>
                <w:iCs/>
              </w:rPr>
              <w:t>.</w:t>
            </w:r>
            <w:r w:rsidR="00D459C7">
              <w:rPr>
                <w:rFonts w:eastAsia="Times New Roman"/>
                <w:iCs/>
              </w:rPr>
              <w:t xml:space="preserve">  </w:t>
            </w:r>
          </w:p>
          <w:p w14:paraId="285D5FD1" w14:textId="6FD7162C" w:rsidR="004533CE" w:rsidRPr="00372401" w:rsidRDefault="001309A2" w:rsidP="008F440D">
            <w:pPr>
              <w:pStyle w:val="ListParagraph"/>
              <w:numPr>
                <w:ilvl w:val="0"/>
                <w:numId w:val="10"/>
              </w:numPr>
              <w:tabs>
                <w:tab w:val="left" w:pos="2727"/>
              </w:tabs>
            </w:pPr>
            <w:r>
              <w:rPr>
                <w:rFonts w:eastAsia="Times New Roman"/>
                <w:iCs/>
              </w:rPr>
              <w:t>The impact on staff, and IB confirmed</w:t>
            </w:r>
            <w:r w:rsidR="008F440D">
              <w:rPr>
                <w:rFonts w:eastAsia="Times New Roman"/>
                <w:iCs/>
              </w:rPr>
              <w:t xml:space="preserve"> that staff were not </w:t>
            </w:r>
            <w:r w:rsidR="00A139B1">
              <w:rPr>
                <w:rFonts w:eastAsia="Times New Roman"/>
                <w:iCs/>
              </w:rPr>
              <w:t>negatively</w:t>
            </w:r>
            <w:r>
              <w:rPr>
                <w:rFonts w:eastAsia="Times New Roman"/>
                <w:iCs/>
              </w:rPr>
              <w:t xml:space="preserve"> impacted</w:t>
            </w:r>
            <w:r w:rsidR="008F440D">
              <w:rPr>
                <w:rFonts w:eastAsia="Times New Roman"/>
                <w:iCs/>
              </w:rPr>
              <w:t xml:space="preserve"> by the </w:t>
            </w:r>
            <w:r w:rsidR="00C63569">
              <w:rPr>
                <w:rFonts w:eastAsia="Times New Roman"/>
                <w:iCs/>
              </w:rPr>
              <w:t xml:space="preserve">increased </w:t>
            </w:r>
            <w:r w:rsidR="008F440D">
              <w:rPr>
                <w:rFonts w:eastAsia="Times New Roman"/>
                <w:iCs/>
              </w:rPr>
              <w:t>use of automated systems</w:t>
            </w:r>
            <w:r>
              <w:rPr>
                <w:rFonts w:eastAsia="Times New Roman"/>
                <w:iCs/>
              </w:rPr>
              <w:t>; t</w:t>
            </w:r>
            <w:r w:rsidR="00C63569">
              <w:rPr>
                <w:rFonts w:eastAsia="Times New Roman"/>
                <w:iCs/>
              </w:rPr>
              <w:t>he time saved using the new systems would allow staff to</w:t>
            </w:r>
            <w:r w:rsidR="008F440D">
              <w:rPr>
                <w:rFonts w:eastAsia="Times New Roman"/>
                <w:iCs/>
              </w:rPr>
              <w:t xml:space="preserve"> focus </w:t>
            </w:r>
            <w:r w:rsidR="00C63569">
              <w:rPr>
                <w:rFonts w:eastAsia="Times New Roman"/>
                <w:iCs/>
              </w:rPr>
              <w:t xml:space="preserve">their </w:t>
            </w:r>
            <w:r w:rsidR="008F440D">
              <w:rPr>
                <w:rFonts w:eastAsia="Times New Roman"/>
                <w:iCs/>
              </w:rPr>
              <w:t xml:space="preserve">time </w:t>
            </w:r>
            <w:r w:rsidR="00C63569">
              <w:rPr>
                <w:rFonts w:eastAsia="Times New Roman"/>
                <w:iCs/>
              </w:rPr>
              <w:t>on other wor</w:t>
            </w:r>
            <w:r>
              <w:rPr>
                <w:rFonts w:eastAsia="Times New Roman"/>
                <w:iCs/>
              </w:rPr>
              <w:t>k</w:t>
            </w:r>
            <w:r w:rsidR="008F440D">
              <w:rPr>
                <w:rFonts w:eastAsia="Times New Roman"/>
                <w:iCs/>
              </w:rPr>
              <w:t>.</w:t>
            </w:r>
          </w:p>
          <w:p w14:paraId="5C2B2118" w14:textId="6609A0F4" w:rsidR="007F24FA" w:rsidRDefault="007F24FA" w:rsidP="008F440D">
            <w:pPr>
              <w:pStyle w:val="ListParagraph"/>
              <w:numPr>
                <w:ilvl w:val="0"/>
                <w:numId w:val="10"/>
              </w:numPr>
              <w:tabs>
                <w:tab w:val="left" w:pos="2727"/>
              </w:tabs>
            </w:pPr>
            <w:r>
              <w:t xml:space="preserve">Suggested at the use of the Welsh Clinical Portal </w:t>
            </w:r>
            <w:r w:rsidR="00C63569">
              <w:t>S</w:t>
            </w:r>
            <w:r w:rsidR="00502090">
              <w:t xml:space="preserve">haring </w:t>
            </w:r>
            <w:r>
              <w:t>be investigated as means to share diagnostic outputs with partners and patients.</w:t>
            </w:r>
          </w:p>
          <w:p w14:paraId="18B5A780" w14:textId="093CF01F" w:rsidR="004533CE" w:rsidRDefault="004533CE" w:rsidP="00A641B0">
            <w:pPr>
              <w:tabs>
                <w:tab w:val="left" w:pos="2727"/>
              </w:tabs>
            </w:pPr>
          </w:p>
          <w:p w14:paraId="7F5983C6" w14:textId="64801D5E" w:rsidR="002F2818" w:rsidRDefault="00A641B0" w:rsidP="00A641B0">
            <w:pPr>
              <w:tabs>
                <w:tab w:val="left" w:pos="2727"/>
              </w:tabs>
            </w:pPr>
            <w:r>
              <w:t>T</w:t>
            </w:r>
            <w:r w:rsidR="004D76AF">
              <w:t>he Committee</w:t>
            </w:r>
            <w:r w:rsidR="002D40FC">
              <w:t xml:space="preserve"> </w:t>
            </w:r>
            <w:r w:rsidR="00B140AA">
              <w:rPr>
                <w:b/>
              </w:rPr>
              <w:t xml:space="preserve">took assurance </w:t>
            </w:r>
            <w:r w:rsidR="00B140AA" w:rsidRPr="00627368">
              <w:rPr>
                <w:bCs/>
              </w:rPr>
              <w:t>on</w:t>
            </w:r>
            <w:r w:rsidR="00B140AA">
              <w:rPr>
                <w:b/>
              </w:rPr>
              <w:t xml:space="preserve"> </w:t>
            </w:r>
            <w:r w:rsidR="002D40FC">
              <w:t xml:space="preserve">the progress made in the Discovery phase of the project and the trials which resulted in the Alpha phase.  The Committee </w:t>
            </w:r>
            <w:r w:rsidR="00617A34">
              <w:t>requested</w:t>
            </w:r>
            <w:r w:rsidR="002D40FC">
              <w:t xml:space="preserve"> a further update on ongoing work at a future meeting.</w:t>
            </w:r>
          </w:p>
          <w:p w14:paraId="4E70EA5E" w14:textId="1C9A0073" w:rsidR="004D76AF" w:rsidRPr="004D76AF" w:rsidRDefault="004D76AF" w:rsidP="002804D5">
            <w:pPr>
              <w:tabs>
                <w:tab w:val="left" w:pos="2727"/>
              </w:tabs>
              <w:rPr>
                <w:b/>
              </w:rPr>
            </w:pPr>
            <w:r w:rsidRPr="004D76AF">
              <w:rPr>
                <w:b/>
              </w:rPr>
              <w:t>Action:  IB</w:t>
            </w:r>
          </w:p>
          <w:p w14:paraId="7F49C56F" w14:textId="77777777" w:rsidR="00A73D85" w:rsidRPr="001E21AD" w:rsidRDefault="00A73D85" w:rsidP="002F1E79">
            <w:pPr>
              <w:tabs>
                <w:tab w:val="left" w:pos="2727"/>
              </w:tabs>
            </w:pPr>
          </w:p>
        </w:tc>
      </w:tr>
      <w:tr w:rsidR="007331BB" w:rsidRPr="001E21AD" w14:paraId="4B5BD604" w14:textId="77777777" w:rsidTr="002F1E79">
        <w:trPr>
          <w:gridAfter w:val="1"/>
          <w:wAfter w:w="22" w:type="dxa"/>
        </w:trPr>
        <w:tc>
          <w:tcPr>
            <w:tcW w:w="3261" w:type="dxa"/>
            <w:shd w:val="clear" w:color="auto" w:fill="F2F2F2" w:themeFill="background1" w:themeFillShade="F2"/>
          </w:tcPr>
          <w:p w14:paraId="466A4F7A" w14:textId="777BB108" w:rsidR="007331BB" w:rsidRPr="001E21AD" w:rsidRDefault="007331BB" w:rsidP="00A73D85">
            <w:pPr>
              <w:tabs>
                <w:tab w:val="left" w:pos="2727"/>
              </w:tabs>
              <w:ind w:left="2727" w:hanging="2694"/>
              <w:rPr>
                <w:b/>
              </w:rPr>
            </w:pPr>
            <w:r w:rsidRPr="001E21AD">
              <w:rPr>
                <w:b/>
              </w:rPr>
              <w:t xml:space="preserve">KRIC </w:t>
            </w:r>
            <w:r w:rsidR="002F2818" w:rsidRPr="001E21AD">
              <w:rPr>
                <w:b/>
              </w:rPr>
              <w:t>8</w:t>
            </w:r>
            <w:r w:rsidR="001D08FB" w:rsidRPr="001E21AD">
              <w:rPr>
                <w:b/>
              </w:rPr>
              <w:t>/</w:t>
            </w:r>
            <w:r w:rsidR="00E26AD8" w:rsidRPr="001009E6">
              <w:rPr>
                <w:b/>
              </w:rPr>
              <w:t>202</w:t>
            </w:r>
            <w:r w:rsidR="00E26AD8">
              <w:rPr>
                <w:b/>
              </w:rPr>
              <w:t>3.06.13</w:t>
            </w:r>
          </w:p>
        </w:tc>
        <w:tc>
          <w:tcPr>
            <w:tcW w:w="6237" w:type="dxa"/>
            <w:shd w:val="clear" w:color="auto" w:fill="F2F2F2" w:themeFill="background1" w:themeFillShade="F2"/>
          </w:tcPr>
          <w:p w14:paraId="7777D60E" w14:textId="77777777" w:rsidR="007331BB" w:rsidRPr="001E21AD" w:rsidRDefault="00A73D85" w:rsidP="007331BB">
            <w:pPr>
              <w:tabs>
                <w:tab w:val="left" w:pos="2727"/>
              </w:tabs>
              <w:rPr>
                <w:b/>
              </w:rPr>
            </w:pPr>
            <w:r w:rsidRPr="001E21AD">
              <w:rPr>
                <w:b/>
              </w:rPr>
              <w:t>Managing Risk</w:t>
            </w:r>
          </w:p>
        </w:tc>
      </w:tr>
      <w:tr w:rsidR="004C2121" w:rsidRPr="001009E6" w14:paraId="5F266F1A" w14:textId="77777777" w:rsidTr="002F1E79">
        <w:tc>
          <w:tcPr>
            <w:tcW w:w="9520" w:type="dxa"/>
            <w:gridSpan w:val="3"/>
          </w:tcPr>
          <w:p w14:paraId="237EB450" w14:textId="26CAB56A" w:rsidR="00D84930" w:rsidRDefault="00D84930" w:rsidP="009148BB">
            <w:pPr>
              <w:rPr>
                <w:bCs/>
              </w:rPr>
            </w:pPr>
            <w:r>
              <w:rPr>
                <w:bCs/>
              </w:rPr>
              <w:t xml:space="preserve">SS introduced the report on </w:t>
            </w:r>
            <w:hyperlink r:id="rId16" w:history="1">
              <w:r w:rsidRPr="00A641B0">
                <w:rPr>
                  <w:rStyle w:val="Hyperlink"/>
                  <w:bCs/>
                </w:rPr>
                <w:t>Strategic Risk 5</w:t>
              </w:r>
            </w:hyperlink>
            <w:r w:rsidR="00BF28B7">
              <w:rPr>
                <w:bCs/>
              </w:rPr>
              <w:t xml:space="preserve"> which was within the Committee’s remit</w:t>
            </w:r>
            <w:r w:rsidR="00636297">
              <w:rPr>
                <w:bCs/>
              </w:rPr>
              <w:t>.</w:t>
            </w:r>
            <w:r w:rsidR="007F24FA">
              <w:rPr>
                <w:bCs/>
              </w:rPr>
              <w:t xml:space="preserve"> </w:t>
            </w:r>
            <w:r w:rsidR="009148BB" w:rsidRPr="009148BB">
              <w:rPr>
                <w:bCs/>
              </w:rPr>
              <w:t xml:space="preserve">The report summarised the 2022/23 Strategic Risk Register, Risk 5, </w:t>
            </w:r>
            <w:r w:rsidR="007F24FA">
              <w:rPr>
                <w:bCs/>
              </w:rPr>
              <w:t>that was within</w:t>
            </w:r>
            <w:r w:rsidR="009148BB" w:rsidRPr="009148BB">
              <w:rPr>
                <w:bCs/>
              </w:rPr>
              <w:t xml:space="preserve"> the remit of this Committee.</w:t>
            </w:r>
            <w:r w:rsidR="007F24FA">
              <w:rPr>
                <w:bCs/>
              </w:rPr>
              <w:t xml:space="preserve"> Risk 5 was superseded by the new revised Strategic Risk Register that was approved by the Board in May 2023. </w:t>
            </w:r>
            <w:r w:rsidR="009148BB" w:rsidRPr="009148BB">
              <w:rPr>
                <w:bCs/>
              </w:rPr>
              <w:t xml:space="preserve">The Risks from the 2022-23 Register </w:t>
            </w:r>
            <w:r w:rsidR="00E31C7C">
              <w:rPr>
                <w:bCs/>
              </w:rPr>
              <w:t>were</w:t>
            </w:r>
            <w:r w:rsidR="009148BB" w:rsidRPr="009148BB">
              <w:rPr>
                <w:bCs/>
              </w:rPr>
              <w:t xml:space="preserve"> cross referenced to the new Strategic Risk Register and the actions </w:t>
            </w:r>
            <w:r w:rsidR="00211E3C">
              <w:rPr>
                <w:bCs/>
              </w:rPr>
              <w:t>either</w:t>
            </w:r>
            <w:r w:rsidR="009148BB" w:rsidRPr="009148BB">
              <w:rPr>
                <w:bCs/>
              </w:rPr>
              <w:t xml:space="preserve"> transferred to the new Register</w:t>
            </w:r>
            <w:r w:rsidR="00211E3C">
              <w:rPr>
                <w:bCs/>
              </w:rPr>
              <w:t>,</w:t>
            </w:r>
            <w:r w:rsidR="009148BB" w:rsidRPr="009148BB">
              <w:rPr>
                <w:bCs/>
              </w:rPr>
              <w:t xml:space="preserve"> closed down or deescalated to the Corporate Risk Register</w:t>
            </w:r>
            <w:r w:rsidR="00E31C7C">
              <w:rPr>
                <w:bCs/>
              </w:rPr>
              <w:t>.</w:t>
            </w:r>
            <w:r w:rsidR="009148BB" w:rsidRPr="009148BB">
              <w:rPr>
                <w:bCs/>
              </w:rPr>
              <w:t xml:space="preserve"> </w:t>
            </w:r>
            <w:r w:rsidR="00E31C7C">
              <w:rPr>
                <w:bCs/>
              </w:rPr>
              <w:t xml:space="preserve">The Committee noted that there were no Strategic Risks within its remit in the new register. </w:t>
            </w:r>
          </w:p>
          <w:p w14:paraId="2E182B3F" w14:textId="77777777" w:rsidR="00550A4F" w:rsidRPr="001E21AD" w:rsidRDefault="00550A4F" w:rsidP="00A73D85">
            <w:pPr>
              <w:jc w:val="left"/>
            </w:pPr>
          </w:p>
          <w:p w14:paraId="5329877A" w14:textId="77777777" w:rsidR="009C3AA1" w:rsidRDefault="00A641B0" w:rsidP="00A641B0">
            <w:r>
              <w:t xml:space="preserve">The Committee </w:t>
            </w:r>
            <w:r w:rsidRPr="00A641B0">
              <w:rPr>
                <w:b/>
              </w:rPr>
              <w:t>considered</w:t>
            </w:r>
            <w:r>
              <w:t xml:space="preserve"> the Strategic Risk Register relevant to the Committee’s and took </w:t>
            </w:r>
            <w:r w:rsidRPr="00A641B0">
              <w:rPr>
                <w:b/>
              </w:rPr>
              <w:t>assurance</w:t>
            </w:r>
            <w:r>
              <w:t xml:space="preserve"> that the Organisation’s Strategic risks within the remit of the Committee were being managed appropriately.</w:t>
            </w:r>
          </w:p>
          <w:p w14:paraId="172770FE" w14:textId="3EAB780E" w:rsidR="00F53929" w:rsidRPr="001E21AD" w:rsidRDefault="00F53929" w:rsidP="00A641B0"/>
        </w:tc>
      </w:tr>
      <w:tr w:rsidR="00CB4B9D" w:rsidRPr="001E21AD" w14:paraId="47C72ABE" w14:textId="77777777" w:rsidTr="002F1E79">
        <w:trPr>
          <w:gridAfter w:val="1"/>
          <w:wAfter w:w="22" w:type="dxa"/>
        </w:trPr>
        <w:tc>
          <w:tcPr>
            <w:tcW w:w="3261" w:type="dxa"/>
            <w:shd w:val="clear" w:color="auto" w:fill="F2F2F2" w:themeFill="background1" w:themeFillShade="F2"/>
          </w:tcPr>
          <w:p w14:paraId="274EF2EA" w14:textId="7F2FF9D4" w:rsidR="00CB4B9D" w:rsidRPr="001E21AD" w:rsidRDefault="00CB4B9D" w:rsidP="00E85070">
            <w:pPr>
              <w:tabs>
                <w:tab w:val="left" w:pos="2727"/>
              </w:tabs>
              <w:ind w:left="2727" w:hanging="2694"/>
              <w:jc w:val="left"/>
              <w:rPr>
                <w:b/>
              </w:rPr>
            </w:pPr>
            <w:r w:rsidRPr="001E21AD">
              <w:rPr>
                <w:b/>
              </w:rPr>
              <w:t>KRIC 9/</w:t>
            </w:r>
            <w:r w:rsidRPr="001009E6">
              <w:rPr>
                <w:b/>
              </w:rPr>
              <w:t>202</w:t>
            </w:r>
            <w:r>
              <w:rPr>
                <w:b/>
              </w:rPr>
              <w:t>3.06.13</w:t>
            </w:r>
          </w:p>
        </w:tc>
        <w:tc>
          <w:tcPr>
            <w:tcW w:w="6237" w:type="dxa"/>
            <w:shd w:val="clear" w:color="auto" w:fill="F2F2F2" w:themeFill="background1" w:themeFillShade="F2"/>
          </w:tcPr>
          <w:p w14:paraId="1AC9B8E7" w14:textId="370AAFD6" w:rsidR="00CB4B9D" w:rsidRPr="001E21AD" w:rsidRDefault="00CB4B9D" w:rsidP="008375AD">
            <w:pPr>
              <w:tabs>
                <w:tab w:val="left" w:pos="32"/>
              </w:tabs>
              <w:ind w:left="32"/>
              <w:rPr>
                <w:b/>
                <w:bCs/>
              </w:rPr>
            </w:pPr>
            <w:r>
              <w:rPr>
                <w:b/>
                <w:bCs/>
              </w:rPr>
              <w:t>Genomics</w:t>
            </w:r>
          </w:p>
        </w:tc>
      </w:tr>
      <w:tr w:rsidR="00CB4B9D" w:rsidRPr="001E21AD" w14:paraId="1469C354" w14:textId="77777777" w:rsidTr="00CB4B9D">
        <w:trPr>
          <w:gridAfter w:val="1"/>
          <w:wAfter w:w="22" w:type="dxa"/>
        </w:trPr>
        <w:tc>
          <w:tcPr>
            <w:tcW w:w="9498" w:type="dxa"/>
            <w:gridSpan w:val="2"/>
            <w:shd w:val="clear" w:color="auto" w:fill="auto"/>
          </w:tcPr>
          <w:p w14:paraId="68BC0D2C" w14:textId="36020B78" w:rsidR="006D6BF6" w:rsidRDefault="00BD7BFE" w:rsidP="00DD1E30">
            <w:pPr>
              <w:rPr>
                <w:bCs/>
              </w:rPr>
            </w:pPr>
            <w:r>
              <w:rPr>
                <w:bCs/>
              </w:rPr>
              <w:t xml:space="preserve">MK introduced </w:t>
            </w:r>
            <w:proofErr w:type="spellStart"/>
            <w:r w:rsidR="00DD1E30">
              <w:rPr>
                <w:bCs/>
              </w:rPr>
              <w:t>TCo</w:t>
            </w:r>
            <w:proofErr w:type="spellEnd"/>
            <w:r>
              <w:rPr>
                <w:bCs/>
              </w:rPr>
              <w:t xml:space="preserve"> </w:t>
            </w:r>
            <w:r w:rsidR="00DD1E30">
              <w:rPr>
                <w:bCs/>
              </w:rPr>
              <w:t>and explained that the Genomic Programme had been developed in response to the Welsh Government’s Strategy and 5-year plan to establish genomics as a method of improving health</w:t>
            </w:r>
            <w:r w:rsidR="003E16A6">
              <w:rPr>
                <w:bCs/>
              </w:rPr>
              <w:t xml:space="preserve"> through precision medicine</w:t>
            </w:r>
            <w:r>
              <w:rPr>
                <w:bCs/>
              </w:rPr>
              <w:t>.</w:t>
            </w:r>
            <w:r w:rsidR="00DD1E30">
              <w:rPr>
                <w:bCs/>
              </w:rPr>
              <w:t xml:space="preserve"> </w:t>
            </w:r>
            <w:r w:rsidR="006D6BF6">
              <w:rPr>
                <w:bCs/>
              </w:rPr>
              <w:t xml:space="preserve"> The Organisation </w:t>
            </w:r>
            <w:r w:rsidR="00617A34">
              <w:rPr>
                <w:bCs/>
              </w:rPr>
              <w:t>would</w:t>
            </w:r>
            <w:r w:rsidR="006D6BF6">
              <w:rPr>
                <w:bCs/>
              </w:rPr>
              <w:t xml:space="preserve"> work closely with the All-Wales Genomic Service</w:t>
            </w:r>
            <w:r w:rsidR="003E16A6">
              <w:rPr>
                <w:bCs/>
              </w:rPr>
              <w:t xml:space="preserve"> and Gene Park Wales to </w:t>
            </w:r>
            <w:r w:rsidR="006D6BF6">
              <w:rPr>
                <w:bCs/>
              </w:rPr>
              <w:t>support Genomic partnership arrangements in Wales.</w:t>
            </w:r>
          </w:p>
          <w:p w14:paraId="04DFD25A" w14:textId="77777777" w:rsidR="006D6BF6" w:rsidRDefault="006D6BF6" w:rsidP="00F53929">
            <w:pPr>
              <w:tabs>
                <w:tab w:val="left" w:pos="32"/>
              </w:tabs>
              <w:ind w:left="32"/>
              <w:rPr>
                <w:bCs/>
              </w:rPr>
            </w:pPr>
          </w:p>
          <w:p w14:paraId="2B9834EA" w14:textId="726FE594" w:rsidR="00CB4B9D" w:rsidRDefault="00F53929" w:rsidP="00F53929">
            <w:pPr>
              <w:tabs>
                <w:tab w:val="left" w:pos="32"/>
              </w:tabs>
              <w:ind w:left="32"/>
              <w:rPr>
                <w:bCs/>
              </w:rPr>
            </w:pPr>
            <w:r>
              <w:rPr>
                <w:bCs/>
              </w:rPr>
              <w:t xml:space="preserve">The Committee received the </w:t>
            </w:r>
            <w:hyperlink r:id="rId17" w:history="1">
              <w:r w:rsidRPr="00F53929">
                <w:rPr>
                  <w:rStyle w:val="Hyperlink"/>
                  <w:bCs/>
                </w:rPr>
                <w:t>Genomics presentation</w:t>
              </w:r>
            </w:hyperlink>
            <w:r w:rsidR="00AA3782">
              <w:rPr>
                <w:bCs/>
              </w:rPr>
              <w:t xml:space="preserve"> which included:</w:t>
            </w:r>
          </w:p>
          <w:p w14:paraId="49C756A7" w14:textId="43161340" w:rsidR="00AA3782" w:rsidRPr="00AA3782" w:rsidRDefault="007929CF" w:rsidP="00AA3782">
            <w:pPr>
              <w:pStyle w:val="ListParagraph"/>
              <w:numPr>
                <w:ilvl w:val="0"/>
                <w:numId w:val="12"/>
              </w:numPr>
              <w:tabs>
                <w:tab w:val="left" w:pos="32"/>
              </w:tabs>
              <w:rPr>
                <w:bCs/>
              </w:rPr>
            </w:pPr>
            <w:r>
              <w:rPr>
                <w:bCs/>
              </w:rPr>
              <w:t>A</w:t>
            </w:r>
            <w:r w:rsidRPr="00AA3782">
              <w:rPr>
                <w:bCs/>
              </w:rPr>
              <w:t xml:space="preserve">n </w:t>
            </w:r>
            <w:r w:rsidR="00AA3782" w:rsidRPr="00AA3782">
              <w:rPr>
                <w:bCs/>
              </w:rPr>
              <w:t>introduction to Genomics</w:t>
            </w:r>
            <w:r>
              <w:rPr>
                <w:bCs/>
              </w:rPr>
              <w:t>.</w:t>
            </w:r>
          </w:p>
          <w:p w14:paraId="3736CAAD" w14:textId="31B5C0F8" w:rsidR="00AA3782" w:rsidRDefault="007929CF" w:rsidP="00AA3782">
            <w:pPr>
              <w:pStyle w:val="ListParagraph"/>
              <w:numPr>
                <w:ilvl w:val="0"/>
                <w:numId w:val="12"/>
              </w:numPr>
              <w:tabs>
                <w:tab w:val="left" w:pos="32"/>
              </w:tabs>
              <w:rPr>
                <w:bCs/>
              </w:rPr>
            </w:pPr>
            <w:r>
              <w:rPr>
                <w:bCs/>
              </w:rPr>
              <w:t>E</w:t>
            </w:r>
            <w:r w:rsidRPr="00AA3782">
              <w:rPr>
                <w:bCs/>
              </w:rPr>
              <w:t xml:space="preserve">lements </w:t>
            </w:r>
            <w:r w:rsidR="00AA3782" w:rsidRPr="00AA3782">
              <w:rPr>
                <w:bCs/>
              </w:rPr>
              <w:t>of the Genomics ecosystem relevant to the Organisation</w:t>
            </w:r>
            <w:r>
              <w:rPr>
                <w:bCs/>
              </w:rPr>
              <w:t>.</w:t>
            </w:r>
          </w:p>
          <w:p w14:paraId="433081CC" w14:textId="77A4C1EC" w:rsidR="00811C6F" w:rsidRPr="00AA3782" w:rsidRDefault="00811C6F" w:rsidP="00AA3782">
            <w:pPr>
              <w:pStyle w:val="ListParagraph"/>
              <w:numPr>
                <w:ilvl w:val="0"/>
                <w:numId w:val="12"/>
              </w:numPr>
              <w:tabs>
                <w:tab w:val="left" w:pos="32"/>
              </w:tabs>
              <w:rPr>
                <w:bCs/>
              </w:rPr>
            </w:pPr>
            <w:r>
              <w:rPr>
                <w:bCs/>
              </w:rPr>
              <w:t>Genomic services currently working at Public Health Wales</w:t>
            </w:r>
            <w:r w:rsidR="007929CF">
              <w:rPr>
                <w:bCs/>
              </w:rPr>
              <w:t>.</w:t>
            </w:r>
          </w:p>
          <w:p w14:paraId="5F90434D" w14:textId="0249CB74" w:rsidR="00AA3782" w:rsidRPr="00AA3782" w:rsidRDefault="007929CF" w:rsidP="00AA3782">
            <w:pPr>
              <w:pStyle w:val="ListParagraph"/>
              <w:numPr>
                <w:ilvl w:val="0"/>
                <w:numId w:val="12"/>
              </w:numPr>
              <w:tabs>
                <w:tab w:val="left" w:pos="32"/>
              </w:tabs>
              <w:rPr>
                <w:bCs/>
              </w:rPr>
            </w:pPr>
            <w:r>
              <w:rPr>
                <w:bCs/>
              </w:rPr>
              <w:t>T</w:t>
            </w:r>
            <w:r w:rsidRPr="00AA3782">
              <w:rPr>
                <w:bCs/>
              </w:rPr>
              <w:t xml:space="preserve">he </w:t>
            </w:r>
            <w:r w:rsidR="00AA3782" w:rsidRPr="00AA3782">
              <w:rPr>
                <w:bCs/>
              </w:rPr>
              <w:t>Genomics programme</w:t>
            </w:r>
            <w:r w:rsidR="00AA3782">
              <w:rPr>
                <w:bCs/>
              </w:rPr>
              <w:t xml:space="preserve"> proposed</w:t>
            </w:r>
            <w:r>
              <w:rPr>
                <w:bCs/>
              </w:rPr>
              <w:t>.</w:t>
            </w:r>
          </w:p>
          <w:p w14:paraId="3A0506B5" w14:textId="5D708551" w:rsidR="00AA3782" w:rsidRPr="00AA3782" w:rsidRDefault="007929CF" w:rsidP="00AA3782">
            <w:pPr>
              <w:pStyle w:val="ListParagraph"/>
              <w:numPr>
                <w:ilvl w:val="0"/>
                <w:numId w:val="12"/>
              </w:numPr>
              <w:tabs>
                <w:tab w:val="left" w:pos="32"/>
              </w:tabs>
              <w:rPr>
                <w:bCs/>
              </w:rPr>
            </w:pPr>
            <w:r>
              <w:rPr>
                <w:bCs/>
              </w:rPr>
              <w:t>P</w:t>
            </w:r>
            <w:r w:rsidRPr="00AA3782">
              <w:rPr>
                <w:bCs/>
              </w:rPr>
              <w:t xml:space="preserve">lans </w:t>
            </w:r>
            <w:r w:rsidR="00AA3782" w:rsidRPr="00AA3782">
              <w:rPr>
                <w:bCs/>
              </w:rPr>
              <w:t>for Genomics in the future</w:t>
            </w:r>
            <w:r>
              <w:rPr>
                <w:bCs/>
              </w:rPr>
              <w:t>.</w:t>
            </w:r>
          </w:p>
          <w:p w14:paraId="30628C4B" w14:textId="77777777" w:rsidR="00F53929" w:rsidRDefault="00F53929" w:rsidP="00F53929">
            <w:pPr>
              <w:tabs>
                <w:tab w:val="left" w:pos="32"/>
              </w:tabs>
              <w:ind w:left="32"/>
              <w:rPr>
                <w:bCs/>
              </w:rPr>
            </w:pPr>
          </w:p>
          <w:p w14:paraId="3AFCF6FD" w14:textId="50454554" w:rsidR="00F53929" w:rsidRDefault="00804592" w:rsidP="00F53929">
            <w:pPr>
              <w:tabs>
                <w:tab w:val="left" w:pos="32"/>
              </w:tabs>
              <w:ind w:left="32"/>
              <w:rPr>
                <w:bCs/>
              </w:rPr>
            </w:pPr>
            <w:r>
              <w:rPr>
                <w:bCs/>
              </w:rPr>
              <w:t>The Committee discussed:</w:t>
            </w:r>
          </w:p>
          <w:p w14:paraId="6E992E71" w14:textId="207BC911" w:rsidR="002654CC" w:rsidRPr="003021F8" w:rsidRDefault="006E5DC8" w:rsidP="003021F8">
            <w:pPr>
              <w:pStyle w:val="ListParagraph"/>
              <w:numPr>
                <w:ilvl w:val="0"/>
                <w:numId w:val="13"/>
              </w:numPr>
              <w:tabs>
                <w:tab w:val="left" w:pos="32"/>
              </w:tabs>
              <w:rPr>
                <w:bCs/>
              </w:rPr>
            </w:pPr>
            <w:r>
              <w:rPr>
                <w:bCs/>
              </w:rPr>
              <w:t xml:space="preserve">The importance of monitoring and </w:t>
            </w:r>
            <w:r w:rsidR="00596520">
              <w:rPr>
                <w:bCs/>
              </w:rPr>
              <w:t xml:space="preserve">responding to </w:t>
            </w:r>
            <w:r>
              <w:rPr>
                <w:bCs/>
              </w:rPr>
              <w:t xml:space="preserve">issues </w:t>
            </w:r>
            <w:r w:rsidR="00596520">
              <w:rPr>
                <w:bCs/>
              </w:rPr>
              <w:t xml:space="preserve">concerning </w:t>
            </w:r>
            <w:r>
              <w:rPr>
                <w:bCs/>
              </w:rPr>
              <w:t>i</w:t>
            </w:r>
            <w:r w:rsidR="002654CC" w:rsidRPr="002654CC">
              <w:rPr>
                <w:bCs/>
              </w:rPr>
              <w:t xml:space="preserve">nformation </w:t>
            </w:r>
            <w:r w:rsidR="00850E95">
              <w:rPr>
                <w:bCs/>
              </w:rPr>
              <w:t>g</w:t>
            </w:r>
            <w:r w:rsidR="002654CC" w:rsidRPr="002654CC">
              <w:rPr>
                <w:bCs/>
              </w:rPr>
              <w:t>overnance</w:t>
            </w:r>
            <w:r w:rsidR="002654CC">
              <w:rPr>
                <w:bCs/>
              </w:rPr>
              <w:t xml:space="preserve"> pertaining to human genome work</w:t>
            </w:r>
            <w:r w:rsidR="009D4EAB">
              <w:rPr>
                <w:bCs/>
              </w:rPr>
              <w:t>, h</w:t>
            </w:r>
            <w:r w:rsidR="00850E95" w:rsidRPr="003021F8">
              <w:rPr>
                <w:bCs/>
              </w:rPr>
              <w:t>ow the Genomics</w:t>
            </w:r>
            <w:r w:rsidR="002654CC" w:rsidRPr="003021F8">
              <w:rPr>
                <w:bCs/>
              </w:rPr>
              <w:t xml:space="preserve"> work </w:t>
            </w:r>
            <w:r w:rsidR="00364613" w:rsidRPr="003021F8">
              <w:rPr>
                <w:bCs/>
              </w:rPr>
              <w:t xml:space="preserve">aligned </w:t>
            </w:r>
            <w:r w:rsidR="002654CC" w:rsidRPr="003021F8">
              <w:rPr>
                <w:bCs/>
              </w:rPr>
              <w:t>with the Data Strategy</w:t>
            </w:r>
            <w:r w:rsidR="003021F8">
              <w:rPr>
                <w:bCs/>
              </w:rPr>
              <w:t xml:space="preserve"> and how this impact</w:t>
            </w:r>
            <w:r w:rsidR="009D4EAB">
              <w:rPr>
                <w:bCs/>
              </w:rPr>
              <w:t>ed</w:t>
            </w:r>
            <w:r w:rsidR="003021F8">
              <w:rPr>
                <w:bCs/>
              </w:rPr>
              <w:t xml:space="preserve"> on information governance</w:t>
            </w:r>
            <w:r w:rsidR="007929CF" w:rsidRPr="003021F8">
              <w:rPr>
                <w:bCs/>
              </w:rPr>
              <w:t>.</w:t>
            </w:r>
          </w:p>
          <w:p w14:paraId="34818D39" w14:textId="48E5F9F7" w:rsidR="002654CC" w:rsidRDefault="00364613" w:rsidP="002654CC">
            <w:pPr>
              <w:pStyle w:val="ListParagraph"/>
              <w:numPr>
                <w:ilvl w:val="0"/>
                <w:numId w:val="13"/>
              </w:numPr>
              <w:tabs>
                <w:tab w:val="left" w:pos="32"/>
              </w:tabs>
              <w:rPr>
                <w:bCs/>
              </w:rPr>
            </w:pPr>
            <w:r>
              <w:rPr>
                <w:bCs/>
              </w:rPr>
              <w:t>Whether</w:t>
            </w:r>
            <w:r w:rsidRPr="002654CC">
              <w:rPr>
                <w:bCs/>
              </w:rPr>
              <w:t xml:space="preserve"> </w:t>
            </w:r>
            <w:r w:rsidR="002654CC" w:rsidRPr="002654CC">
              <w:rPr>
                <w:bCs/>
              </w:rPr>
              <w:t xml:space="preserve">the results </w:t>
            </w:r>
            <w:r w:rsidR="00596520">
              <w:rPr>
                <w:bCs/>
              </w:rPr>
              <w:t xml:space="preserve">could </w:t>
            </w:r>
            <w:r w:rsidR="002654CC" w:rsidRPr="002654CC">
              <w:rPr>
                <w:bCs/>
              </w:rPr>
              <w:t>be analysed by artificial intelligence</w:t>
            </w:r>
            <w:r w:rsidR="009D4EAB">
              <w:rPr>
                <w:bCs/>
              </w:rPr>
              <w:t>(AI)</w:t>
            </w:r>
            <w:r w:rsidR="002654CC">
              <w:rPr>
                <w:bCs/>
              </w:rPr>
              <w:t xml:space="preserve">. </w:t>
            </w:r>
            <w:proofErr w:type="spellStart"/>
            <w:r w:rsidR="002654CC">
              <w:rPr>
                <w:bCs/>
              </w:rPr>
              <w:t>TCo</w:t>
            </w:r>
            <w:proofErr w:type="spellEnd"/>
            <w:r w:rsidR="002654CC">
              <w:rPr>
                <w:bCs/>
              </w:rPr>
              <w:t xml:space="preserve"> </w:t>
            </w:r>
            <w:r>
              <w:rPr>
                <w:bCs/>
              </w:rPr>
              <w:t xml:space="preserve">advised </w:t>
            </w:r>
            <w:r w:rsidR="002654CC">
              <w:rPr>
                <w:bCs/>
              </w:rPr>
              <w:t xml:space="preserve">the Committee that AI was routinely only used to determine the most appropriate drug to use in </w:t>
            </w:r>
            <w:r w:rsidR="00850E95">
              <w:rPr>
                <w:bCs/>
              </w:rPr>
              <w:t>the</w:t>
            </w:r>
            <w:r w:rsidR="002654CC">
              <w:rPr>
                <w:bCs/>
              </w:rPr>
              <w:t xml:space="preserve"> treatment of cancers once the genome sequence had been identified through normal (non-AI) processes.  </w:t>
            </w:r>
          </w:p>
          <w:p w14:paraId="681FC3C5" w14:textId="22DAEA49" w:rsidR="003F25F9" w:rsidRPr="003F25F9" w:rsidRDefault="009D4EAB" w:rsidP="003F25F9">
            <w:pPr>
              <w:pStyle w:val="ListParagraph"/>
              <w:numPr>
                <w:ilvl w:val="0"/>
                <w:numId w:val="13"/>
              </w:numPr>
              <w:tabs>
                <w:tab w:val="left" w:pos="32"/>
              </w:tabs>
              <w:rPr>
                <w:bCs/>
              </w:rPr>
            </w:pPr>
            <w:r>
              <w:rPr>
                <w:bCs/>
              </w:rPr>
              <w:t>The opportunities</w:t>
            </w:r>
            <w:r w:rsidR="003F25F9">
              <w:rPr>
                <w:bCs/>
              </w:rPr>
              <w:t xml:space="preserve"> for</w:t>
            </w:r>
            <w:r w:rsidR="003021F8">
              <w:rPr>
                <w:bCs/>
              </w:rPr>
              <w:t xml:space="preserve"> collaboration both</w:t>
            </w:r>
            <w:r w:rsidR="003F25F9">
              <w:rPr>
                <w:bCs/>
              </w:rPr>
              <w:t xml:space="preserve"> inside </w:t>
            </w:r>
            <w:r w:rsidR="004E275D">
              <w:rPr>
                <w:bCs/>
              </w:rPr>
              <w:t>and outside the Organisation</w:t>
            </w:r>
            <w:r w:rsidR="003021F8">
              <w:rPr>
                <w:bCs/>
              </w:rPr>
              <w:t xml:space="preserve">, </w:t>
            </w:r>
            <w:r>
              <w:rPr>
                <w:bCs/>
              </w:rPr>
              <w:t>and how</w:t>
            </w:r>
            <w:r w:rsidR="003021F8">
              <w:rPr>
                <w:bCs/>
              </w:rPr>
              <w:t xml:space="preserve"> open source data </w:t>
            </w:r>
            <w:r>
              <w:rPr>
                <w:bCs/>
              </w:rPr>
              <w:t xml:space="preserve">could support this. </w:t>
            </w:r>
            <w:r w:rsidR="003021F8">
              <w:rPr>
                <w:bCs/>
              </w:rPr>
              <w:t xml:space="preserve"> </w:t>
            </w:r>
          </w:p>
          <w:p w14:paraId="77B58487" w14:textId="0005247A" w:rsidR="003F25F9" w:rsidRDefault="007929CF" w:rsidP="002654CC">
            <w:pPr>
              <w:pStyle w:val="ListParagraph"/>
              <w:numPr>
                <w:ilvl w:val="0"/>
                <w:numId w:val="13"/>
              </w:numPr>
              <w:tabs>
                <w:tab w:val="left" w:pos="32"/>
              </w:tabs>
              <w:rPr>
                <w:bCs/>
              </w:rPr>
            </w:pPr>
            <w:r>
              <w:rPr>
                <w:bCs/>
              </w:rPr>
              <w:t xml:space="preserve">The need </w:t>
            </w:r>
            <w:r w:rsidR="00364613">
              <w:rPr>
                <w:bCs/>
              </w:rPr>
              <w:t xml:space="preserve">to consider </w:t>
            </w:r>
            <w:r w:rsidR="004E275D">
              <w:rPr>
                <w:bCs/>
              </w:rPr>
              <w:t>e</w:t>
            </w:r>
            <w:r w:rsidR="003F25F9">
              <w:rPr>
                <w:bCs/>
              </w:rPr>
              <w:t xml:space="preserve">thical issues </w:t>
            </w:r>
            <w:r w:rsidR="00364613">
              <w:rPr>
                <w:bCs/>
              </w:rPr>
              <w:t>in</w:t>
            </w:r>
            <w:r w:rsidR="003D790F">
              <w:rPr>
                <w:bCs/>
              </w:rPr>
              <w:t xml:space="preserve"> according </w:t>
            </w:r>
            <w:r w:rsidR="004E275D">
              <w:rPr>
                <w:bCs/>
              </w:rPr>
              <w:t>to established protocols</w:t>
            </w:r>
            <w:r w:rsidR="009D4EAB">
              <w:rPr>
                <w:bCs/>
              </w:rPr>
              <w:t xml:space="preserve">, such as </w:t>
            </w:r>
            <w:r w:rsidR="001B6536">
              <w:rPr>
                <w:bCs/>
              </w:rPr>
              <w:t>data sharing of results.  The Committee were informed of the development of a single ethics strategy which would cover the Organisation.</w:t>
            </w:r>
          </w:p>
          <w:p w14:paraId="30923335" w14:textId="6457E048" w:rsidR="00F53929" w:rsidRDefault="007929CF" w:rsidP="003D790F">
            <w:pPr>
              <w:pStyle w:val="ListParagraph"/>
              <w:numPr>
                <w:ilvl w:val="0"/>
                <w:numId w:val="13"/>
              </w:numPr>
              <w:tabs>
                <w:tab w:val="left" w:pos="32"/>
              </w:tabs>
              <w:rPr>
                <w:bCs/>
              </w:rPr>
            </w:pPr>
            <w:r>
              <w:rPr>
                <w:bCs/>
              </w:rPr>
              <w:t xml:space="preserve">The </w:t>
            </w:r>
            <w:r w:rsidR="003D790F">
              <w:rPr>
                <w:bCs/>
              </w:rPr>
              <w:t>establishment of an epigenomics was considered.</w:t>
            </w:r>
            <w:r w:rsidR="001B6536">
              <w:rPr>
                <w:bCs/>
              </w:rPr>
              <w:t xml:space="preserve"> This would permit the study of the effect of chemicals on (human) DNA, studying how genes could be switched on or off and how risk taking behaviours could be modified based upon the genetic makeup of any one individual.</w:t>
            </w:r>
          </w:p>
          <w:p w14:paraId="4598C4D1" w14:textId="04F1C76A" w:rsidR="003D790F" w:rsidRDefault="003D790F" w:rsidP="003D790F">
            <w:pPr>
              <w:tabs>
                <w:tab w:val="left" w:pos="32"/>
              </w:tabs>
              <w:rPr>
                <w:bCs/>
              </w:rPr>
            </w:pPr>
          </w:p>
          <w:p w14:paraId="4A7BD5AB" w14:textId="33F77BA2" w:rsidR="003D790F" w:rsidRDefault="003D790F" w:rsidP="003D790F">
            <w:pPr>
              <w:tabs>
                <w:tab w:val="left" w:pos="32"/>
              </w:tabs>
              <w:rPr>
                <w:bCs/>
              </w:rPr>
            </w:pPr>
            <w:r>
              <w:rPr>
                <w:bCs/>
              </w:rPr>
              <w:t xml:space="preserve">SG thanked </w:t>
            </w:r>
            <w:proofErr w:type="spellStart"/>
            <w:r>
              <w:rPr>
                <w:bCs/>
              </w:rPr>
              <w:t>TCo</w:t>
            </w:r>
            <w:proofErr w:type="spellEnd"/>
            <w:r>
              <w:rPr>
                <w:bCs/>
              </w:rPr>
              <w:t xml:space="preserve"> for his informative presentation and asked for an update to come the December Committee meeting.</w:t>
            </w:r>
          </w:p>
          <w:p w14:paraId="56E73F50" w14:textId="5F480182" w:rsidR="003D790F" w:rsidRPr="003D790F" w:rsidRDefault="003D790F" w:rsidP="003D790F">
            <w:pPr>
              <w:tabs>
                <w:tab w:val="left" w:pos="32"/>
              </w:tabs>
              <w:rPr>
                <w:b/>
                <w:bCs/>
              </w:rPr>
            </w:pPr>
            <w:r w:rsidRPr="003D790F">
              <w:rPr>
                <w:b/>
                <w:bCs/>
              </w:rPr>
              <w:t>Action: IB/LB</w:t>
            </w:r>
          </w:p>
          <w:p w14:paraId="2FB14FC9" w14:textId="77777777" w:rsidR="003D790F" w:rsidRPr="003D790F" w:rsidRDefault="003D790F" w:rsidP="003D790F">
            <w:pPr>
              <w:tabs>
                <w:tab w:val="left" w:pos="32"/>
              </w:tabs>
              <w:rPr>
                <w:bCs/>
              </w:rPr>
            </w:pPr>
          </w:p>
          <w:p w14:paraId="1B53B27A" w14:textId="77777777" w:rsidR="00236026" w:rsidRDefault="00236026" w:rsidP="00F53929">
            <w:pPr>
              <w:tabs>
                <w:tab w:val="left" w:pos="32"/>
              </w:tabs>
              <w:ind w:left="32"/>
              <w:rPr>
                <w:bCs/>
              </w:rPr>
            </w:pPr>
            <w:r>
              <w:rPr>
                <w:bCs/>
              </w:rPr>
              <w:t>The Committee</w:t>
            </w:r>
          </w:p>
          <w:p w14:paraId="623E9B42" w14:textId="1EC9AAD4" w:rsidR="00F53929" w:rsidRPr="00236026" w:rsidRDefault="007929CF" w:rsidP="00236026">
            <w:pPr>
              <w:pStyle w:val="ListParagraph"/>
              <w:numPr>
                <w:ilvl w:val="0"/>
                <w:numId w:val="11"/>
              </w:numPr>
              <w:tabs>
                <w:tab w:val="left" w:pos="32"/>
              </w:tabs>
              <w:rPr>
                <w:bCs/>
              </w:rPr>
            </w:pPr>
            <w:r>
              <w:rPr>
                <w:b/>
                <w:bCs/>
              </w:rPr>
              <w:t>N</w:t>
            </w:r>
            <w:r w:rsidRPr="00236026">
              <w:rPr>
                <w:b/>
                <w:bCs/>
              </w:rPr>
              <w:t>oted</w:t>
            </w:r>
            <w:r w:rsidRPr="00236026">
              <w:rPr>
                <w:bCs/>
              </w:rPr>
              <w:t xml:space="preserve"> </w:t>
            </w:r>
            <w:r w:rsidR="00236026" w:rsidRPr="00236026">
              <w:rPr>
                <w:bCs/>
              </w:rPr>
              <w:t>the</w:t>
            </w:r>
            <w:r w:rsidR="00F53929" w:rsidRPr="00236026">
              <w:rPr>
                <w:bCs/>
              </w:rPr>
              <w:t xml:space="preserve"> proposed vision of ‘Driving the development of genomics</w:t>
            </w:r>
            <w:r w:rsidR="00236026" w:rsidRPr="00236026">
              <w:rPr>
                <w:bCs/>
              </w:rPr>
              <w:t xml:space="preserve"> </w:t>
            </w:r>
            <w:r w:rsidR="00F53929" w:rsidRPr="00236026">
              <w:rPr>
                <w:bCs/>
              </w:rPr>
              <w:t>services from patient to population, to protect and improve health and</w:t>
            </w:r>
            <w:r w:rsidR="00236026" w:rsidRPr="00236026">
              <w:rPr>
                <w:bCs/>
              </w:rPr>
              <w:t xml:space="preserve"> </w:t>
            </w:r>
            <w:r w:rsidR="00F53929" w:rsidRPr="00236026">
              <w:rPr>
                <w:bCs/>
              </w:rPr>
              <w:t>well-being and reduce health inequ</w:t>
            </w:r>
            <w:r w:rsidR="00236026" w:rsidRPr="00236026">
              <w:rPr>
                <w:bCs/>
              </w:rPr>
              <w:t>alities for the people of Wales</w:t>
            </w:r>
            <w:r w:rsidR="00F53929" w:rsidRPr="00236026">
              <w:rPr>
                <w:bCs/>
              </w:rPr>
              <w:t>’</w:t>
            </w:r>
            <w:r w:rsidR="00236026" w:rsidRPr="00236026">
              <w:rPr>
                <w:bCs/>
              </w:rPr>
              <w:t xml:space="preserve"> </w:t>
            </w:r>
            <w:r w:rsidR="00F53929" w:rsidRPr="00236026">
              <w:rPr>
                <w:bCs/>
              </w:rPr>
              <w:t>for the Public Health Genomics Programme.</w:t>
            </w:r>
          </w:p>
          <w:p w14:paraId="42BC01B6" w14:textId="13A829F8" w:rsidR="00F53929" w:rsidRPr="00236026" w:rsidRDefault="007929CF" w:rsidP="00236026">
            <w:pPr>
              <w:pStyle w:val="ListParagraph"/>
              <w:numPr>
                <w:ilvl w:val="0"/>
                <w:numId w:val="11"/>
              </w:numPr>
              <w:tabs>
                <w:tab w:val="left" w:pos="32"/>
              </w:tabs>
              <w:rPr>
                <w:bCs/>
              </w:rPr>
            </w:pPr>
            <w:r>
              <w:rPr>
                <w:b/>
                <w:bCs/>
              </w:rPr>
              <w:t>C</w:t>
            </w:r>
            <w:r w:rsidRPr="00236026">
              <w:rPr>
                <w:b/>
                <w:bCs/>
              </w:rPr>
              <w:t>onsidered</w:t>
            </w:r>
            <w:r w:rsidRPr="00236026">
              <w:rPr>
                <w:bCs/>
              </w:rPr>
              <w:t xml:space="preserve"> </w:t>
            </w:r>
            <w:r w:rsidR="00236026" w:rsidRPr="00236026">
              <w:rPr>
                <w:bCs/>
              </w:rPr>
              <w:t>t</w:t>
            </w:r>
            <w:r w:rsidR="00F53929" w:rsidRPr="00236026">
              <w:rPr>
                <w:bCs/>
              </w:rPr>
              <w:t>he potential of public health genomics and the key issues</w:t>
            </w:r>
            <w:r w:rsidR="00236026" w:rsidRPr="00236026">
              <w:rPr>
                <w:bCs/>
              </w:rPr>
              <w:t xml:space="preserve"> </w:t>
            </w:r>
            <w:r w:rsidR="00236026">
              <w:rPr>
                <w:bCs/>
              </w:rPr>
              <w:t>which were</w:t>
            </w:r>
            <w:r w:rsidR="00F53929" w:rsidRPr="00236026">
              <w:rPr>
                <w:bCs/>
              </w:rPr>
              <w:t xml:space="preserve"> identified in developing the programme, noting the fact that</w:t>
            </w:r>
            <w:r w:rsidR="00236026" w:rsidRPr="00236026">
              <w:rPr>
                <w:bCs/>
              </w:rPr>
              <w:t xml:space="preserve"> </w:t>
            </w:r>
            <w:r w:rsidR="00F53929" w:rsidRPr="00236026">
              <w:rPr>
                <w:bCs/>
              </w:rPr>
              <w:t xml:space="preserve">IT/Digital elements are at the heart of genomics activities. </w:t>
            </w:r>
            <w:r w:rsidR="00AD2902">
              <w:rPr>
                <w:bCs/>
              </w:rPr>
              <w:t xml:space="preserve"> [</w:t>
            </w:r>
            <w:r w:rsidR="00F53929" w:rsidRPr="00236026">
              <w:rPr>
                <w:bCs/>
              </w:rPr>
              <w:t>Advise on</w:t>
            </w:r>
            <w:r w:rsidR="00236026" w:rsidRPr="00236026">
              <w:rPr>
                <w:bCs/>
              </w:rPr>
              <w:t xml:space="preserve"> </w:t>
            </w:r>
            <w:r w:rsidR="00F53929" w:rsidRPr="00236026">
              <w:rPr>
                <w:bCs/>
              </w:rPr>
              <w:t>key stakeholders who should be included within the programme</w:t>
            </w:r>
            <w:r w:rsidR="00236026" w:rsidRPr="00236026">
              <w:rPr>
                <w:bCs/>
              </w:rPr>
              <w:t xml:space="preserve"> </w:t>
            </w:r>
            <w:r w:rsidR="00F53929" w:rsidRPr="00236026">
              <w:rPr>
                <w:bCs/>
              </w:rPr>
              <w:t>structure.</w:t>
            </w:r>
            <w:r w:rsidR="00AD2902">
              <w:rPr>
                <w:bCs/>
              </w:rPr>
              <w:t>]</w:t>
            </w:r>
          </w:p>
          <w:p w14:paraId="6EC7252D" w14:textId="77777777" w:rsidR="008E75F2" w:rsidRDefault="007929CF" w:rsidP="00236026">
            <w:pPr>
              <w:pStyle w:val="ListParagraph"/>
              <w:numPr>
                <w:ilvl w:val="0"/>
                <w:numId w:val="11"/>
              </w:numPr>
              <w:tabs>
                <w:tab w:val="left" w:pos="32"/>
              </w:tabs>
              <w:rPr>
                <w:bCs/>
              </w:rPr>
            </w:pPr>
            <w:r>
              <w:rPr>
                <w:b/>
                <w:bCs/>
              </w:rPr>
              <w:t>C</w:t>
            </w:r>
            <w:r w:rsidRPr="00236026">
              <w:rPr>
                <w:b/>
                <w:bCs/>
              </w:rPr>
              <w:t>onsidered</w:t>
            </w:r>
            <w:r w:rsidRPr="00236026">
              <w:rPr>
                <w:bCs/>
              </w:rPr>
              <w:t xml:space="preserve"> </w:t>
            </w:r>
            <w:r w:rsidR="00236026" w:rsidRPr="00236026">
              <w:rPr>
                <w:bCs/>
              </w:rPr>
              <w:t>the</w:t>
            </w:r>
            <w:r w:rsidR="00F53929" w:rsidRPr="00236026">
              <w:rPr>
                <w:bCs/>
              </w:rPr>
              <w:t xml:space="preserve"> efforts to develop collaborative working within PHW and</w:t>
            </w:r>
            <w:r w:rsidR="00236026" w:rsidRPr="00236026">
              <w:rPr>
                <w:bCs/>
              </w:rPr>
              <w:t xml:space="preserve"> </w:t>
            </w:r>
            <w:r w:rsidR="00F53929" w:rsidRPr="00236026">
              <w:rPr>
                <w:bCs/>
              </w:rPr>
              <w:t>establish the programme as a truly cross-organisational entity.</w:t>
            </w:r>
          </w:p>
          <w:p w14:paraId="76D27612" w14:textId="456EE80F" w:rsidR="00F53929" w:rsidRPr="008E75F2" w:rsidRDefault="008E75F2" w:rsidP="008E75F2">
            <w:pPr>
              <w:pStyle w:val="ListParagraph"/>
              <w:numPr>
                <w:ilvl w:val="0"/>
                <w:numId w:val="11"/>
              </w:numPr>
              <w:tabs>
                <w:tab w:val="left" w:pos="32"/>
              </w:tabs>
              <w:rPr>
                <w:bCs/>
              </w:rPr>
            </w:pPr>
            <w:r w:rsidRPr="008E75F2">
              <w:rPr>
                <w:b/>
              </w:rPr>
              <w:t>Agreed</w:t>
            </w:r>
            <w:r>
              <w:rPr>
                <w:bCs/>
              </w:rPr>
              <w:t xml:space="preserve"> to ask MK to a</w:t>
            </w:r>
            <w:r w:rsidR="00F53929" w:rsidRPr="008E75F2">
              <w:rPr>
                <w:bCs/>
              </w:rPr>
              <w:t>dvise</w:t>
            </w:r>
            <w:r w:rsidR="00236026" w:rsidRPr="008E75F2">
              <w:rPr>
                <w:bCs/>
              </w:rPr>
              <w:t xml:space="preserve"> </w:t>
            </w:r>
            <w:r w:rsidR="00F53929" w:rsidRPr="008E75F2">
              <w:rPr>
                <w:bCs/>
              </w:rPr>
              <w:t>on next steps and suggest an appropriate timescale for the presentation</w:t>
            </w:r>
            <w:r w:rsidR="00236026" w:rsidRPr="008E75F2">
              <w:rPr>
                <w:bCs/>
              </w:rPr>
              <w:t xml:space="preserve"> </w:t>
            </w:r>
            <w:r w:rsidR="00F53929" w:rsidRPr="008E75F2">
              <w:rPr>
                <w:bCs/>
              </w:rPr>
              <w:t>of a plan outlining the ambition and objectives for the programme.</w:t>
            </w:r>
          </w:p>
          <w:p w14:paraId="504F7C8B" w14:textId="5DD606DF" w:rsidR="00F53929" w:rsidRPr="00F53929" w:rsidRDefault="00F53929" w:rsidP="00F53929">
            <w:pPr>
              <w:tabs>
                <w:tab w:val="left" w:pos="32"/>
              </w:tabs>
              <w:ind w:left="32"/>
              <w:rPr>
                <w:bCs/>
              </w:rPr>
            </w:pPr>
          </w:p>
        </w:tc>
      </w:tr>
      <w:tr w:rsidR="007331BB" w:rsidRPr="001E21AD" w14:paraId="572011C7" w14:textId="77777777" w:rsidTr="002F1E79">
        <w:trPr>
          <w:gridAfter w:val="1"/>
          <w:wAfter w:w="22" w:type="dxa"/>
        </w:trPr>
        <w:tc>
          <w:tcPr>
            <w:tcW w:w="3261" w:type="dxa"/>
            <w:shd w:val="clear" w:color="auto" w:fill="F2F2F2" w:themeFill="background1" w:themeFillShade="F2"/>
          </w:tcPr>
          <w:p w14:paraId="60812670" w14:textId="0D110E68" w:rsidR="007331BB" w:rsidRPr="001E21AD" w:rsidRDefault="00E85070" w:rsidP="00CB4B9D">
            <w:pPr>
              <w:tabs>
                <w:tab w:val="left" w:pos="2727"/>
              </w:tabs>
              <w:ind w:left="2727" w:hanging="2694"/>
              <w:jc w:val="left"/>
              <w:rPr>
                <w:b/>
              </w:rPr>
            </w:pPr>
            <w:r w:rsidRPr="001E21AD">
              <w:rPr>
                <w:b/>
              </w:rPr>
              <w:t xml:space="preserve">KRIC </w:t>
            </w:r>
            <w:r w:rsidR="00CB4B9D">
              <w:rPr>
                <w:b/>
              </w:rPr>
              <w:t>10</w:t>
            </w:r>
            <w:r w:rsidRPr="001E21AD">
              <w:rPr>
                <w:b/>
              </w:rPr>
              <w:t>/</w:t>
            </w:r>
            <w:r w:rsidR="00E26AD8" w:rsidRPr="001009E6">
              <w:rPr>
                <w:b/>
              </w:rPr>
              <w:t>202</w:t>
            </w:r>
            <w:r w:rsidR="00E26AD8">
              <w:rPr>
                <w:b/>
              </w:rPr>
              <w:t>3.06.13</w:t>
            </w:r>
          </w:p>
        </w:tc>
        <w:tc>
          <w:tcPr>
            <w:tcW w:w="6237" w:type="dxa"/>
            <w:shd w:val="clear" w:color="auto" w:fill="F2F2F2" w:themeFill="background1" w:themeFillShade="F2"/>
          </w:tcPr>
          <w:p w14:paraId="55AC8967" w14:textId="6D5840D0" w:rsidR="007331BB" w:rsidRPr="001E21AD" w:rsidRDefault="00640A18" w:rsidP="008375AD">
            <w:pPr>
              <w:tabs>
                <w:tab w:val="left" w:pos="32"/>
              </w:tabs>
              <w:ind w:left="32"/>
              <w:rPr>
                <w:b/>
                <w:bCs/>
              </w:rPr>
            </w:pPr>
            <w:r w:rsidRPr="001E21AD">
              <w:rPr>
                <w:b/>
                <w:bCs/>
              </w:rPr>
              <w:t>Committee Governance</w:t>
            </w:r>
          </w:p>
        </w:tc>
      </w:tr>
      <w:tr w:rsidR="00E64E3A" w:rsidRPr="001E21AD" w14:paraId="0308FAD2" w14:textId="77777777" w:rsidTr="002F1E79">
        <w:trPr>
          <w:gridAfter w:val="1"/>
          <w:wAfter w:w="22" w:type="dxa"/>
        </w:trPr>
        <w:tc>
          <w:tcPr>
            <w:tcW w:w="3261" w:type="dxa"/>
            <w:shd w:val="clear" w:color="auto" w:fill="F2F2F2" w:themeFill="background1" w:themeFillShade="F2"/>
          </w:tcPr>
          <w:p w14:paraId="2545B2B9" w14:textId="0D6E3372" w:rsidR="00E64E3A" w:rsidRPr="001E21AD" w:rsidRDefault="00E85070" w:rsidP="00CB4B9D">
            <w:pPr>
              <w:tabs>
                <w:tab w:val="left" w:pos="172"/>
              </w:tabs>
              <w:ind w:left="30"/>
              <w:jc w:val="left"/>
              <w:rPr>
                <w:b/>
              </w:rPr>
            </w:pPr>
            <w:r w:rsidRPr="001E21AD">
              <w:rPr>
                <w:b/>
              </w:rPr>
              <w:t xml:space="preserve">KRIC </w:t>
            </w:r>
            <w:r w:rsidR="00CB4B9D">
              <w:rPr>
                <w:b/>
              </w:rPr>
              <w:t>10</w:t>
            </w:r>
            <w:r w:rsidR="00640A18" w:rsidRPr="001E21AD">
              <w:rPr>
                <w:b/>
              </w:rPr>
              <w:t>.1</w:t>
            </w:r>
            <w:r w:rsidRPr="001E21AD">
              <w:rPr>
                <w:b/>
              </w:rPr>
              <w:t>/</w:t>
            </w:r>
            <w:r w:rsidR="00CB4B9D">
              <w:rPr>
                <w:b/>
              </w:rPr>
              <w:br/>
            </w:r>
            <w:r w:rsidR="00E26AD8" w:rsidRPr="001009E6">
              <w:rPr>
                <w:b/>
              </w:rPr>
              <w:t>202</w:t>
            </w:r>
            <w:r w:rsidR="00E26AD8">
              <w:rPr>
                <w:b/>
              </w:rPr>
              <w:t>3.06.13</w:t>
            </w:r>
          </w:p>
        </w:tc>
        <w:tc>
          <w:tcPr>
            <w:tcW w:w="6237" w:type="dxa"/>
            <w:shd w:val="clear" w:color="auto" w:fill="F2F2F2" w:themeFill="background1" w:themeFillShade="F2"/>
          </w:tcPr>
          <w:p w14:paraId="7DE63194" w14:textId="2A65AD5B" w:rsidR="00E64E3A" w:rsidRPr="001E21AD" w:rsidRDefault="002F088A" w:rsidP="007331BB">
            <w:pPr>
              <w:tabs>
                <w:tab w:val="left" w:pos="2727"/>
              </w:tabs>
              <w:ind w:left="33"/>
              <w:rPr>
                <w:b/>
                <w:bCs/>
              </w:rPr>
            </w:pPr>
            <w:r w:rsidRPr="002F088A">
              <w:rPr>
                <w:b/>
                <w:bCs/>
              </w:rPr>
              <w:t>Bi-Annual Update Summary of Policies</w:t>
            </w:r>
          </w:p>
        </w:tc>
      </w:tr>
      <w:tr w:rsidR="00640A18" w:rsidRPr="001E21AD" w14:paraId="39D065A7" w14:textId="77777777" w:rsidTr="002F1E79">
        <w:trPr>
          <w:gridAfter w:val="1"/>
          <w:wAfter w:w="22" w:type="dxa"/>
        </w:trPr>
        <w:tc>
          <w:tcPr>
            <w:tcW w:w="9498" w:type="dxa"/>
            <w:gridSpan w:val="2"/>
            <w:shd w:val="clear" w:color="auto" w:fill="FFFFFF" w:themeFill="background1"/>
          </w:tcPr>
          <w:p w14:paraId="5E812C32" w14:textId="13266D6F" w:rsidR="00DF13D7" w:rsidRDefault="004D76AF" w:rsidP="00DF13D7">
            <w:pPr>
              <w:ind w:left="30"/>
            </w:pPr>
            <w:r>
              <w:t>The Committee</w:t>
            </w:r>
            <w:r w:rsidR="00D84930">
              <w:t xml:space="preserve"> </w:t>
            </w:r>
            <w:r w:rsidR="00DF13D7">
              <w:t>r</w:t>
            </w:r>
            <w:r w:rsidR="00DF13D7" w:rsidRPr="00DF13D7">
              <w:t>eceive</w:t>
            </w:r>
            <w:r w:rsidR="00DF13D7">
              <w:t>d</w:t>
            </w:r>
            <w:r w:rsidR="00DF13D7" w:rsidRPr="00DF13D7">
              <w:t xml:space="preserve"> </w:t>
            </w:r>
            <w:r w:rsidR="00DF13D7" w:rsidRPr="00DF13D7">
              <w:rPr>
                <w:b/>
                <w:bCs/>
              </w:rPr>
              <w:t>assurance</w:t>
            </w:r>
            <w:r w:rsidR="00DF13D7" w:rsidRPr="00DF13D7">
              <w:t xml:space="preserve"> on the prioritisation and progress being made to review policies, procedures and other written control documents.</w:t>
            </w:r>
          </w:p>
          <w:p w14:paraId="70A9B6A2" w14:textId="77777777" w:rsidR="00640A18" w:rsidRPr="001E21AD" w:rsidRDefault="00640A18" w:rsidP="00590C5F">
            <w:pPr>
              <w:ind w:left="30"/>
              <w:rPr>
                <w:bCs/>
              </w:rPr>
            </w:pPr>
          </w:p>
        </w:tc>
      </w:tr>
      <w:tr w:rsidR="007331BB" w:rsidRPr="001E21AD" w14:paraId="4B81C2EC" w14:textId="77777777" w:rsidTr="002F1E79">
        <w:trPr>
          <w:gridAfter w:val="1"/>
          <w:wAfter w:w="22" w:type="dxa"/>
        </w:trPr>
        <w:tc>
          <w:tcPr>
            <w:tcW w:w="3261" w:type="dxa"/>
            <w:shd w:val="clear" w:color="auto" w:fill="F2F2F2" w:themeFill="background1" w:themeFillShade="F2"/>
          </w:tcPr>
          <w:p w14:paraId="0A8B0E1A" w14:textId="51AEFC57" w:rsidR="007331BB" w:rsidRPr="001E21AD" w:rsidRDefault="00CB4B9D" w:rsidP="00CB4B9D">
            <w:pPr>
              <w:tabs>
                <w:tab w:val="left" w:pos="2015"/>
              </w:tabs>
              <w:ind w:left="30"/>
              <w:jc w:val="left"/>
              <w:rPr>
                <w:b/>
              </w:rPr>
            </w:pPr>
            <w:r w:rsidRPr="001E21AD">
              <w:rPr>
                <w:b/>
              </w:rPr>
              <w:t xml:space="preserve">KRIC </w:t>
            </w:r>
            <w:r>
              <w:rPr>
                <w:b/>
              </w:rPr>
              <w:t>10.2</w:t>
            </w:r>
            <w:r w:rsidRPr="001E21AD">
              <w:rPr>
                <w:b/>
              </w:rPr>
              <w:t>/</w:t>
            </w:r>
            <w:r>
              <w:rPr>
                <w:b/>
              </w:rPr>
              <w:br/>
            </w:r>
            <w:r w:rsidRPr="001009E6">
              <w:rPr>
                <w:b/>
              </w:rPr>
              <w:t>202</w:t>
            </w:r>
            <w:r>
              <w:rPr>
                <w:b/>
              </w:rPr>
              <w:t>3.06.13</w:t>
            </w:r>
          </w:p>
        </w:tc>
        <w:tc>
          <w:tcPr>
            <w:tcW w:w="6237" w:type="dxa"/>
            <w:shd w:val="clear" w:color="auto" w:fill="F2F2F2" w:themeFill="background1" w:themeFillShade="F2"/>
          </w:tcPr>
          <w:p w14:paraId="13A8BDB0" w14:textId="586D3D5B" w:rsidR="007331BB" w:rsidRPr="001E21AD" w:rsidRDefault="00640A18" w:rsidP="00CB4B9D">
            <w:pPr>
              <w:tabs>
                <w:tab w:val="left" w:pos="2727"/>
              </w:tabs>
              <w:ind w:left="33"/>
              <w:rPr>
                <w:b/>
                <w:bCs/>
              </w:rPr>
            </w:pPr>
            <w:r w:rsidRPr="001E21AD">
              <w:rPr>
                <w:b/>
                <w:bCs/>
              </w:rPr>
              <w:t xml:space="preserve">Committee </w:t>
            </w:r>
            <w:r w:rsidR="00CB4B9D">
              <w:rPr>
                <w:b/>
                <w:bCs/>
              </w:rPr>
              <w:t>Workplan</w:t>
            </w:r>
          </w:p>
        </w:tc>
      </w:tr>
      <w:tr w:rsidR="007331BB" w:rsidRPr="001009E6" w14:paraId="4A93CE96" w14:textId="77777777" w:rsidTr="002F1E79">
        <w:tc>
          <w:tcPr>
            <w:tcW w:w="9520" w:type="dxa"/>
            <w:gridSpan w:val="3"/>
            <w:shd w:val="clear" w:color="auto" w:fill="auto"/>
          </w:tcPr>
          <w:p w14:paraId="01456EEE" w14:textId="09D37DC9" w:rsidR="00CB4B9D" w:rsidRDefault="00CB4B9D" w:rsidP="00CB4B9D">
            <w:pPr>
              <w:tabs>
                <w:tab w:val="left" w:pos="2727"/>
              </w:tabs>
              <w:ind w:left="33"/>
            </w:pPr>
            <w:r>
              <w:t xml:space="preserve">The Committee </w:t>
            </w:r>
            <w:r w:rsidR="00364613">
              <w:rPr>
                <w:b/>
              </w:rPr>
              <w:t>considered</w:t>
            </w:r>
            <w:r w:rsidR="00364613">
              <w:t xml:space="preserve"> </w:t>
            </w:r>
            <w:r>
              <w:t xml:space="preserve">and </w:t>
            </w:r>
            <w:r>
              <w:rPr>
                <w:b/>
              </w:rPr>
              <w:t>noted</w:t>
            </w:r>
            <w:r>
              <w:t xml:space="preserve"> Knowledge, Research and Information Committee </w:t>
            </w:r>
            <w:hyperlink r:id="rId18" w:history="1">
              <w:r w:rsidRPr="009B7DB0">
                <w:rPr>
                  <w:rStyle w:val="Hyperlink"/>
                </w:rPr>
                <w:t>Workplan</w:t>
              </w:r>
            </w:hyperlink>
            <w:r>
              <w:t>.</w:t>
            </w:r>
          </w:p>
          <w:p w14:paraId="7807494C" w14:textId="6E797F64" w:rsidR="00FD5BA4" w:rsidRPr="001E21AD" w:rsidRDefault="00FD5BA4" w:rsidP="00FA2566">
            <w:pPr>
              <w:rPr>
                <w:bCs/>
              </w:rPr>
            </w:pPr>
          </w:p>
        </w:tc>
      </w:tr>
      <w:tr w:rsidR="00CB4B9D" w:rsidRPr="001E21AD" w14:paraId="238AF81B" w14:textId="77777777" w:rsidTr="002F1E79">
        <w:trPr>
          <w:gridAfter w:val="1"/>
          <w:wAfter w:w="22" w:type="dxa"/>
        </w:trPr>
        <w:tc>
          <w:tcPr>
            <w:tcW w:w="3261" w:type="dxa"/>
            <w:shd w:val="clear" w:color="auto" w:fill="F2F2F2" w:themeFill="background1" w:themeFillShade="F2"/>
          </w:tcPr>
          <w:p w14:paraId="511F8652" w14:textId="32514A61" w:rsidR="00CB4B9D" w:rsidRPr="001E21AD" w:rsidRDefault="00CB4B9D" w:rsidP="00E85070">
            <w:pPr>
              <w:tabs>
                <w:tab w:val="left" w:pos="2727"/>
              </w:tabs>
              <w:ind w:left="2727" w:hanging="2694"/>
              <w:rPr>
                <w:b/>
              </w:rPr>
            </w:pPr>
            <w:r w:rsidRPr="001E21AD">
              <w:rPr>
                <w:b/>
              </w:rPr>
              <w:t xml:space="preserve">KRIC </w:t>
            </w:r>
            <w:r>
              <w:rPr>
                <w:b/>
              </w:rPr>
              <w:t>11</w:t>
            </w:r>
            <w:r w:rsidRPr="001E21AD">
              <w:rPr>
                <w:b/>
              </w:rPr>
              <w:t>/</w:t>
            </w:r>
            <w:r w:rsidRPr="001009E6">
              <w:rPr>
                <w:b/>
              </w:rPr>
              <w:t>202</w:t>
            </w:r>
            <w:r>
              <w:rPr>
                <w:b/>
              </w:rPr>
              <w:t>3.06.13</w:t>
            </w:r>
          </w:p>
        </w:tc>
        <w:tc>
          <w:tcPr>
            <w:tcW w:w="6237" w:type="dxa"/>
            <w:shd w:val="clear" w:color="auto" w:fill="F2F2F2" w:themeFill="background1" w:themeFillShade="F2"/>
          </w:tcPr>
          <w:p w14:paraId="4170E842" w14:textId="099148B0" w:rsidR="00CB4B9D" w:rsidRPr="001E21AD" w:rsidRDefault="00CB4B9D" w:rsidP="007331BB">
            <w:pPr>
              <w:tabs>
                <w:tab w:val="left" w:pos="2727"/>
              </w:tabs>
              <w:ind w:left="33"/>
              <w:rPr>
                <w:b/>
                <w:bCs/>
              </w:rPr>
            </w:pPr>
            <w:r>
              <w:rPr>
                <w:b/>
                <w:bCs/>
              </w:rPr>
              <w:t>Items to Note</w:t>
            </w:r>
          </w:p>
        </w:tc>
      </w:tr>
      <w:tr w:rsidR="00CB4B9D" w:rsidRPr="001E21AD" w14:paraId="0C4F8A34" w14:textId="77777777" w:rsidTr="00CB4B9D">
        <w:trPr>
          <w:gridAfter w:val="1"/>
          <w:wAfter w:w="22" w:type="dxa"/>
        </w:trPr>
        <w:tc>
          <w:tcPr>
            <w:tcW w:w="9498" w:type="dxa"/>
            <w:gridSpan w:val="2"/>
            <w:shd w:val="clear" w:color="auto" w:fill="auto"/>
          </w:tcPr>
          <w:p w14:paraId="166A1049" w14:textId="77777777" w:rsidR="00CB4B9D" w:rsidRDefault="00CB4B9D" w:rsidP="007331BB">
            <w:pPr>
              <w:tabs>
                <w:tab w:val="left" w:pos="2727"/>
              </w:tabs>
              <w:ind w:left="33"/>
              <w:rPr>
                <w:bCs/>
              </w:rPr>
            </w:pPr>
            <w:r w:rsidRPr="00CB4B9D">
              <w:rPr>
                <w:bCs/>
              </w:rPr>
              <w:t>There were no items to note.</w:t>
            </w:r>
          </w:p>
          <w:p w14:paraId="71CE2432" w14:textId="16C81F6B" w:rsidR="0064685D" w:rsidRPr="00CB4B9D" w:rsidRDefault="0064685D" w:rsidP="007331BB">
            <w:pPr>
              <w:tabs>
                <w:tab w:val="left" w:pos="2727"/>
              </w:tabs>
              <w:ind w:left="33"/>
              <w:rPr>
                <w:bCs/>
              </w:rPr>
            </w:pPr>
          </w:p>
        </w:tc>
      </w:tr>
      <w:tr w:rsidR="007331BB" w:rsidRPr="001E21AD" w14:paraId="1F52A65D" w14:textId="77777777" w:rsidTr="002F1E79">
        <w:trPr>
          <w:gridAfter w:val="1"/>
          <w:wAfter w:w="22" w:type="dxa"/>
        </w:trPr>
        <w:tc>
          <w:tcPr>
            <w:tcW w:w="3261" w:type="dxa"/>
            <w:shd w:val="clear" w:color="auto" w:fill="F2F2F2" w:themeFill="background1" w:themeFillShade="F2"/>
          </w:tcPr>
          <w:p w14:paraId="0AAFB760" w14:textId="07D983A8" w:rsidR="007331BB" w:rsidRPr="001E21AD" w:rsidRDefault="00E85070" w:rsidP="00E85070">
            <w:pPr>
              <w:tabs>
                <w:tab w:val="left" w:pos="2727"/>
              </w:tabs>
              <w:ind w:left="2727" w:hanging="2694"/>
              <w:rPr>
                <w:b/>
              </w:rPr>
            </w:pPr>
            <w:r w:rsidRPr="001E21AD">
              <w:rPr>
                <w:b/>
              </w:rPr>
              <w:t xml:space="preserve">KRIC </w:t>
            </w:r>
            <w:r w:rsidR="00CB4B9D">
              <w:rPr>
                <w:b/>
              </w:rPr>
              <w:t>12</w:t>
            </w:r>
            <w:r w:rsidRPr="001E21AD">
              <w:rPr>
                <w:b/>
              </w:rPr>
              <w:t>/</w:t>
            </w:r>
            <w:r w:rsidR="00E26AD8" w:rsidRPr="001009E6">
              <w:rPr>
                <w:b/>
              </w:rPr>
              <w:t>202</w:t>
            </w:r>
            <w:r w:rsidR="00E26AD8">
              <w:rPr>
                <w:b/>
              </w:rPr>
              <w:t>3.06.13</w:t>
            </w:r>
          </w:p>
        </w:tc>
        <w:tc>
          <w:tcPr>
            <w:tcW w:w="6237" w:type="dxa"/>
            <w:shd w:val="clear" w:color="auto" w:fill="F2F2F2" w:themeFill="background1" w:themeFillShade="F2"/>
          </w:tcPr>
          <w:p w14:paraId="121A8AFC" w14:textId="77777777" w:rsidR="007331BB" w:rsidRPr="001E21AD" w:rsidRDefault="007331BB" w:rsidP="007331BB">
            <w:pPr>
              <w:tabs>
                <w:tab w:val="left" w:pos="2727"/>
              </w:tabs>
              <w:ind w:left="33"/>
              <w:rPr>
                <w:b/>
                <w:bCs/>
              </w:rPr>
            </w:pPr>
            <w:r w:rsidRPr="001E21AD">
              <w:rPr>
                <w:b/>
                <w:bCs/>
              </w:rPr>
              <w:t>Closing Administration</w:t>
            </w:r>
          </w:p>
        </w:tc>
      </w:tr>
      <w:tr w:rsidR="007331BB" w:rsidRPr="001009E6" w14:paraId="12D5D137" w14:textId="77777777" w:rsidTr="002F1E79">
        <w:trPr>
          <w:trHeight w:val="204"/>
        </w:trPr>
        <w:tc>
          <w:tcPr>
            <w:tcW w:w="9520" w:type="dxa"/>
            <w:gridSpan w:val="3"/>
          </w:tcPr>
          <w:p w14:paraId="40C4F5D5" w14:textId="46B723BE" w:rsidR="007331BB" w:rsidRPr="001E21AD" w:rsidRDefault="001836BA" w:rsidP="007331BB">
            <w:pPr>
              <w:tabs>
                <w:tab w:val="left" w:pos="2727"/>
              </w:tabs>
            </w:pPr>
            <w:r w:rsidRPr="001E21AD">
              <w:t xml:space="preserve">Any other business: </w:t>
            </w:r>
            <w:r w:rsidR="0093052D">
              <w:t>None.</w:t>
            </w:r>
          </w:p>
          <w:p w14:paraId="5F17C11F" w14:textId="77777777" w:rsidR="007331BB" w:rsidRPr="001E21AD" w:rsidRDefault="007331BB" w:rsidP="007331BB">
            <w:pPr>
              <w:tabs>
                <w:tab w:val="left" w:pos="2727"/>
              </w:tabs>
            </w:pPr>
          </w:p>
          <w:p w14:paraId="2D58ACD0" w14:textId="1F2C5AEE" w:rsidR="007331BB" w:rsidRPr="001E21AD" w:rsidRDefault="007331BB" w:rsidP="007331BB">
            <w:pPr>
              <w:tabs>
                <w:tab w:val="left" w:pos="2727"/>
              </w:tabs>
            </w:pPr>
            <w:r w:rsidRPr="001E21AD">
              <w:t>The Committee were invited to provide feedback from the meeting via e</w:t>
            </w:r>
            <w:r w:rsidR="0093052D">
              <w:t>-</w:t>
            </w:r>
            <w:r w:rsidRPr="001E21AD">
              <w:t>mail</w:t>
            </w:r>
            <w:r w:rsidR="0093052D">
              <w:t xml:space="preserve"> to </w:t>
            </w:r>
            <w:r w:rsidR="00364613">
              <w:t>LB</w:t>
            </w:r>
            <w:r w:rsidRPr="001E21AD">
              <w:t xml:space="preserve">, including any areas that worked well, and any areas for improvement. </w:t>
            </w:r>
          </w:p>
          <w:p w14:paraId="3DEA6647" w14:textId="77777777" w:rsidR="007331BB" w:rsidRPr="001E21AD" w:rsidRDefault="007331BB" w:rsidP="007331BB">
            <w:pPr>
              <w:tabs>
                <w:tab w:val="left" w:pos="2727"/>
              </w:tabs>
            </w:pPr>
          </w:p>
          <w:p w14:paraId="64628CE7" w14:textId="2469D878" w:rsidR="007331BB" w:rsidRPr="001E21AD" w:rsidRDefault="007331BB" w:rsidP="007331BB">
            <w:pPr>
              <w:tabs>
                <w:tab w:val="left" w:pos="2727"/>
              </w:tabs>
            </w:pPr>
            <w:r w:rsidRPr="001E21AD">
              <w:t>Date of Next Meeting:</w:t>
            </w:r>
            <w:r w:rsidR="00FA71C8" w:rsidRPr="001E21AD">
              <w:t xml:space="preserve"> </w:t>
            </w:r>
            <w:r w:rsidR="001A1A84" w:rsidRPr="001E21AD">
              <w:t xml:space="preserve">13 </w:t>
            </w:r>
            <w:r w:rsidR="00E26AD8">
              <w:t>September</w:t>
            </w:r>
            <w:r w:rsidR="00A73D85" w:rsidRPr="001E21AD">
              <w:t xml:space="preserve"> 2023</w:t>
            </w:r>
            <w:r w:rsidR="00E26AD8">
              <w:t xml:space="preserve"> at 09</w:t>
            </w:r>
            <w:r w:rsidR="007A26FD">
              <w:t>:</w:t>
            </w:r>
            <w:r w:rsidR="00E26AD8">
              <w:t>3</w:t>
            </w:r>
            <w:r w:rsidR="007A26FD">
              <w:t>0</w:t>
            </w:r>
            <w:r w:rsidRPr="001E21AD">
              <w:t>.</w:t>
            </w:r>
          </w:p>
          <w:p w14:paraId="33C47553" w14:textId="77777777" w:rsidR="007331BB" w:rsidRPr="001E21AD" w:rsidRDefault="007331BB" w:rsidP="007331BB">
            <w:pPr>
              <w:tabs>
                <w:tab w:val="left" w:pos="2727"/>
              </w:tabs>
            </w:pPr>
          </w:p>
        </w:tc>
      </w:tr>
      <w:tr w:rsidR="007331BB" w:rsidRPr="001009E6" w14:paraId="0408A365" w14:textId="77777777" w:rsidTr="002F1E79">
        <w:tc>
          <w:tcPr>
            <w:tcW w:w="9520" w:type="dxa"/>
            <w:gridSpan w:val="3"/>
            <w:tcBorders>
              <w:bottom w:val="single" w:sz="4" w:space="0" w:color="auto"/>
            </w:tcBorders>
            <w:shd w:val="clear" w:color="auto" w:fill="F2F2F2" w:themeFill="background1" w:themeFillShade="F2"/>
          </w:tcPr>
          <w:p w14:paraId="20E4C93B" w14:textId="70A58238" w:rsidR="00E04FEC" w:rsidRPr="001009E6" w:rsidRDefault="007331BB" w:rsidP="007331BB">
            <w:pPr>
              <w:tabs>
                <w:tab w:val="left" w:pos="2727"/>
              </w:tabs>
              <w:ind w:left="33"/>
              <w:jc w:val="center"/>
              <w:rPr>
                <w:rFonts w:eastAsia="Times New Roman"/>
                <w:i/>
              </w:rPr>
            </w:pPr>
            <w:r w:rsidRPr="00CB4B9D">
              <w:t xml:space="preserve">The meeting closed </w:t>
            </w:r>
            <w:r w:rsidR="00031F39" w:rsidRPr="00CB4B9D">
              <w:rPr>
                <w:shd w:val="clear" w:color="auto" w:fill="F2F2F2" w:themeFill="background1" w:themeFillShade="F2"/>
              </w:rPr>
              <w:t xml:space="preserve">at </w:t>
            </w:r>
            <w:r w:rsidR="00CB4B9D" w:rsidRPr="00CB4B9D">
              <w:rPr>
                <w:shd w:val="clear" w:color="auto" w:fill="F2F2F2" w:themeFill="background1" w:themeFillShade="F2"/>
              </w:rPr>
              <w:t>16</w:t>
            </w:r>
            <w:r w:rsidR="00031F39" w:rsidRPr="00CB4B9D">
              <w:rPr>
                <w:shd w:val="clear" w:color="auto" w:fill="F2F2F2" w:themeFill="background1" w:themeFillShade="F2"/>
              </w:rPr>
              <w:t>:</w:t>
            </w:r>
            <w:r w:rsidR="00CB4B9D" w:rsidRPr="00CB4B9D">
              <w:rPr>
                <w:shd w:val="clear" w:color="auto" w:fill="F2F2F2" w:themeFill="background1" w:themeFillShade="F2"/>
              </w:rPr>
              <w:t>59</w:t>
            </w:r>
          </w:p>
        </w:tc>
      </w:tr>
    </w:tbl>
    <w:p w14:paraId="5A710DB1" w14:textId="77777777" w:rsidR="004E504B" w:rsidRPr="001009E6" w:rsidRDefault="004E504B" w:rsidP="00A14AC2">
      <w:pPr>
        <w:jc w:val="left"/>
      </w:pPr>
    </w:p>
    <w:sectPr w:rsidR="004E504B" w:rsidRPr="001009E6" w:rsidSect="00AC405A">
      <w:headerReference w:type="even" r:id="rId19"/>
      <w:headerReference w:type="default" r:id="rId20"/>
      <w:footerReference w:type="default" r:id="rId21"/>
      <w:headerReference w:type="first" r:id="rId22"/>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2EE36" w14:textId="77777777" w:rsidR="004A057A" w:rsidRDefault="004A057A" w:rsidP="00DE5FB3">
      <w:r>
        <w:separator/>
      </w:r>
    </w:p>
  </w:endnote>
  <w:endnote w:type="continuationSeparator" w:id="0">
    <w:p w14:paraId="147EB6A3" w14:textId="77777777" w:rsidR="004A057A" w:rsidRDefault="004A057A" w:rsidP="00DE5FB3">
      <w:r>
        <w:continuationSeparator/>
      </w:r>
    </w:p>
  </w:endnote>
  <w:endnote w:type="continuationNotice" w:id="1">
    <w:p w14:paraId="6BC787FA" w14:textId="77777777" w:rsidR="005E7036" w:rsidRDefault="005E70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402"/>
      <w:gridCol w:w="2693"/>
    </w:tblGrid>
    <w:tr w:rsidR="001A62EF" w:rsidRPr="00285EC2" w14:paraId="282E8F6A" w14:textId="77777777" w:rsidTr="00084A7C">
      <w:trPr>
        <w:trHeight w:val="315"/>
      </w:trPr>
      <w:tc>
        <w:tcPr>
          <w:tcW w:w="3227" w:type="dxa"/>
        </w:tcPr>
        <w:p w14:paraId="2F524B56" w14:textId="0EDF3A02" w:rsidR="001A62EF" w:rsidRPr="00285EC2" w:rsidRDefault="001A62EF" w:rsidP="00954541">
          <w:pPr>
            <w:pStyle w:val="Footer"/>
            <w:jc w:val="center"/>
            <w:rPr>
              <w:sz w:val="20"/>
            </w:rPr>
          </w:pPr>
          <w:r w:rsidRPr="00285EC2">
            <w:rPr>
              <w:b/>
              <w:sz w:val="20"/>
            </w:rPr>
            <w:t xml:space="preserve">Date: </w:t>
          </w:r>
          <w:r>
            <w:rPr>
              <w:sz w:val="20"/>
            </w:rPr>
            <w:t>13 June 2023</w:t>
          </w:r>
        </w:p>
      </w:tc>
      <w:tc>
        <w:tcPr>
          <w:tcW w:w="3402" w:type="dxa"/>
        </w:tcPr>
        <w:p w14:paraId="0320DD37" w14:textId="47998939" w:rsidR="001A62EF" w:rsidRPr="00285EC2" w:rsidRDefault="001A62EF" w:rsidP="00901F91">
          <w:pPr>
            <w:pStyle w:val="Footer"/>
            <w:jc w:val="center"/>
            <w:rPr>
              <w:sz w:val="20"/>
            </w:rPr>
          </w:pPr>
          <w:r w:rsidRPr="00285EC2">
            <w:rPr>
              <w:b/>
              <w:sz w:val="20"/>
            </w:rPr>
            <w:t xml:space="preserve">Version: </w:t>
          </w:r>
          <w:r w:rsidR="003A30B2">
            <w:rPr>
              <w:sz w:val="20"/>
            </w:rPr>
            <w:t>Final</w:t>
          </w:r>
        </w:p>
      </w:tc>
      <w:tc>
        <w:tcPr>
          <w:tcW w:w="2693" w:type="dxa"/>
        </w:tcPr>
        <w:p w14:paraId="1ED33896" w14:textId="4A569B05" w:rsidR="001A62EF" w:rsidRPr="00285EC2" w:rsidRDefault="001A62EF" w:rsidP="00880CA2">
          <w:pPr>
            <w:pStyle w:val="Footer"/>
            <w:jc w:val="center"/>
            <w:rPr>
              <w:b/>
              <w:sz w:val="20"/>
            </w:rPr>
          </w:pPr>
          <w:r w:rsidRPr="00285EC2">
            <w:rPr>
              <w:b/>
              <w:sz w:val="20"/>
            </w:rPr>
            <w:t xml:space="preserve">Page: </w:t>
          </w:r>
          <w:r w:rsidRPr="00285EC2">
            <w:rPr>
              <w:sz w:val="20"/>
            </w:rPr>
            <w:fldChar w:fldCharType="begin"/>
          </w:r>
          <w:r w:rsidRPr="00285EC2">
            <w:rPr>
              <w:sz w:val="20"/>
            </w:rPr>
            <w:instrText xml:space="preserve"> PAGE   \* MERGEFORMAT </w:instrText>
          </w:r>
          <w:r w:rsidRPr="00285EC2">
            <w:rPr>
              <w:sz w:val="20"/>
            </w:rPr>
            <w:fldChar w:fldCharType="separate"/>
          </w:r>
          <w:r w:rsidR="00D4393B">
            <w:rPr>
              <w:noProof/>
              <w:sz w:val="20"/>
            </w:rPr>
            <w:t>2</w:t>
          </w:r>
          <w:r w:rsidRPr="00285EC2">
            <w:rPr>
              <w:sz w:val="20"/>
            </w:rPr>
            <w:fldChar w:fldCharType="end"/>
          </w:r>
        </w:p>
      </w:tc>
    </w:tr>
  </w:tbl>
  <w:p w14:paraId="1D40937A" w14:textId="77777777" w:rsidR="001A62EF" w:rsidRDefault="001A62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192D1F" w14:textId="77777777" w:rsidR="004A057A" w:rsidRDefault="004A057A" w:rsidP="00DE5FB3">
      <w:r>
        <w:separator/>
      </w:r>
    </w:p>
  </w:footnote>
  <w:footnote w:type="continuationSeparator" w:id="0">
    <w:p w14:paraId="758065F3" w14:textId="77777777" w:rsidR="004A057A" w:rsidRDefault="004A057A" w:rsidP="00DE5FB3">
      <w:r>
        <w:continuationSeparator/>
      </w:r>
    </w:p>
  </w:footnote>
  <w:footnote w:type="continuationNotice" w:id="1">
    <w:p w14:paraId="5B6988C5" w14:textId="77777777" w:rsidR="005E7036" w:rsidRDefault="005E703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70BB6" w14:textId="2A5C9DBC" w:rsidR="001A62EF" w:rsidRDefault="008E75F2">
    <w:pPr>
      <w:pStyle w:val="Header"/>
    </w:pPr>
    <w:r>
      <w:rPr>
        <w:noProof/>
      </w:rPr>
      <w:pict w14:anchorId="069557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322766" o:spid="_x0000_s2052" type="#_x0000_t136" style="position:absolute;left:0;text-align:left;margin-left:0;margin-top:0;width:565.6pt;height:70.7pt;rotation:315;z-index:-251658239;mso-position-horizontal:center;mso-position-horizontal-relative:margin;mso-position-vertical:center;mso-position-vertical-relative:margin" o:allowincell="f" fillcolor="silver" stroked="f">
          <v:fill opacity=".5"/>
          <v:textpath style="font-family:&quot;Verdana&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6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73"/>
      <w:gridCol w:w="6096"/>
    </w:tblGrid>
    <w:tr w:rsidR="001A62EF" w:rsidRPr="00303BE8" w14:paraId="7DEED282" w14:textId="77777777" w:rsidTr="0052668E">
      <w:tc>
        <w:tcPr>
          <w:tcW w:w="3573" w:type="dxa"/>
          <w:vAlign w:val="center"/>
        </w:tcPr>
        <w:p w14:paraId="208E1745" w14:textId="77777777" w:rsidR="001A62EF" w:rsidRPr="00DB5198" w:rsidRDefault="001A62EF" w:rsidP="0052668E">
          <w:pPr>
            <w:pStyle w:val="Header"/>
            <w:jc w:val="left"/>
            <w:rPr>
              <w:sz w:val="20"/>
            </w:rPr>
          </w:pPr>
          <w:r>
            <w:rPr>
              <w:sz w:val="20"/>
              <w:szCs w:val="22"/>
            </w:rPr>
            <w:t>Public Health Wales</w:t>
          </w:r>
        </w:p>
      </w:tc>
      <w:tc>
        <w:tcPr>
          <w:tcW w:w="6096" w:type="dxa"/>
          <w:vAlign w:val="center"/>
        </w:tcPr>
        <w:p w14:paraId="061F683E" w14:textId="767F0D0C" w:rsidR="001A62EF" w:rsidRPr="000F1110" w:rsidRDefault="003A30B2" w:rsidP="003A30B2">
          <w:pPr>
            <w:jc w:val="center"/>
            <w:rPr>
              <w:sz w:val="20"/>
              <w:szCs w:val="20"/>
            </w:rPr>
          </w:pPr>
          <w:r>
            <w:rPr>
              <w:sz w:val="20"/>
              <w:szCs w:val="20"/>
            </w:rPr>
            <w:t>C</w:t>
          </w:r>
          <w:r w:rsidR="001A62EF" w:rsidRPr="000F1110">
            <w:rPr>
              <w:sz w:val="20"/>
              <w:szCs w:val="20"/>
            </w:rPr>
            <w:t xml:space="preserve">onfirmed </w:t>
          </w:r>
          <w:r w:rsidR="001A62EF">
            <w:rPr>
              <w:sz w:val="20"/>
              <w:szCs w:val="20"/>
            </w:rPr>
            <w:t>Knowledge, Research and Information</w:t>
          </w:r>
          <w:r w:rsidR="001A62EF" w:rsidRPr="000F1110">
            <w:rPr>
              <w:sz w:val="20"/>
              <w:szCs w:val="20"/>
            </w:rPr>
            <w:t xml:space="preserve"> Committee</w:t>
          </w:r>
          <w:r w:rsidR="001A62EF">
            <w:rPr>
              <w:sz w:val="20"/>
              <w:szCs w:val="20"/>
            </w:rPr>
            <w:t xml:space="preserve"> (Public) </w:t>
          </w:r>
          <w:r w:rsidR="001A62EF" w:rsidRPr="000F1110">
            <w:rPr>
              <w:sz w:val="20"/>
              <w:szCs w:val="20"/>
            </w:rPr>
            <w:t xml:space="preserve">Minutes </w:t>
          </w:r>
          <w:r w:rsidR="001A62EF">
            <w:rPr>
              <w:sz w:val="20"/>
              <w:szCs w:val="20"/>
            </w:rPr>
            <w:t>13 June 2023</w:t>
          </w:r>
        </w:p>
      </w:tc>
    </w:tr>
  </w:tbl>
  <w:p w14:paraId="4E0ECA13" w14:textId="07956605" w:rsidR="001A62EF" w:rsidRDefault="001A62EF" w:rsidP="0095454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73094" w14:textId="0FD5D49D" w:rsidR="001A62EF" w:rsidRDefault="008E75F2">
    <w:pPr>
      <w:pStyle w:val="Header"/>
    </w:pPr>
    <w:r>
      <w:rPr>
        <w:noProof/>
      </w:rPr>
      <w:pict w14:anchorId="59CC5B4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8322765" o:spid="_x0000_s2051" type="#_x0000_t136" style="position:absolute;left:0;text-align:left;margin-left:0;margin-top:0;width:565.6pt;height:70.7pt;rotation:315;z-index:-251658240;mso-position-horizontal:center;mso-position-horizontal-relative:margin;mso-position-vertical:center;mso-position-vertical-relative:margin" o:allowincell="f" fillcolor="silver" stroked="f">
          <v:fill opacity=".5"/>
          <v:textpath style="font-family:&quot;Verdana&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96F88"/>
    <w:multiLevelType w:val="hybridMultilevel"/>
    <w:tmpl w:val="AFF60602"/>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046A74DB"/>
    <w:multiLevelType w:val="hybridMultilevel"/>
    <w:tmpl w:val="675EF436"/>
    <w:lvl w:ilvl="0" w:tplc="08090003">
      <w:start w:val="1"/>
      <w:numFmt w:val="bullet"/>
      <w:lvlText w:val="o"/>
      <w:lvlJc w:val="left"/>
      <w:pPr>
        <w:ind w:left="1494" w:hanging="360"/>
      </w:pPr>
      <w:rPr>
        <w:rFonts w:ascii="Courier New" w:hAnsi="Courier New" w:cs="Courier New"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2" w15:restartNumberingAfterBreak="0">
    <w:nsid w:val="07736B11"/>
    <w:multiLevelType w:val="hybridMultilevel"/>
    <w:tmpl w:val="612C561E"/>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3" w15:restartNumberingAfterBreak="0">
    <w:nsid w:val="0BAF729E"/>
    <w:multiLevelType w:val="hybridMultilevel"/>
    <w:tmpl w:val="CA187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A84D08"/>
    <w:multiLevelType w:val="hybridMultilevel"/>
    <w:tmpl w:val="F600EA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9B4518"/>
    <w:multiLevelType w:val="hybridMultilevel"/>
    <w:tmpl w:val="C8587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7C5EAF"/>
    <w:multiLevelType w:val="hybridMultilevel"/>
    <w:tmpl w:val="6DFCF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4171E8"/>
    <w:multiLevelType w:val="hybridMultilevel"/>
    <w:tmpl w:val="E9527540"/>
    <w:lvl w:ilvl="0" w:tplc="08090001">
      <w:start w:val="1"/>
      <w:numFmt w:val="bullet"/>
      <w:lvlText w:val=""/>
      <w:lvlJc w:val="left"/>
      <w:pPr>
        <w:ind w:left="1494" w:hanging="360"/>
      </w:pPr>
      <w:rPr>
        <w:rFonts w:ascii="Symbol" w:hAnsi="Symbol" w:hint="default"/>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abstractNum w:abstractNumId="8" w15:restartNumberingAfterBreak="0">
    <w:nsid w:val="259D3722"/>
    <w:multiLevelType w:val="hybridMultilevel"/>
    <w:tmpl w:val="AC20F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C42875"/>
    <w:multiLevelType w:val="hybridMultilevel"/>
    <w:tmpl w:val="8C262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5F3BDB"/>
    <w:multiLevelType w:val="hybridMultilevel"/>
    <w:tmpl w:val="260287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7E0938"/>
    <w:multiLevelType w:val="hybridMultilevel"/>
    <w:tmpl w:val="BB14830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12" w15:restartNumberingAfterBreak="0">
    <w:nsid w:val="43543B48"/>
    <w:multiLevelType w:val="hybridMultilevel"/>
    <w:tmpl w:val="A9DE18B0"/>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 w15:restartNumberingAfterBreak="0">
    <w:nsid w:val="485C4032"/>
    <w:multiLevelType w:val="hybridMultilevel"/>
    <w:tmpl w:val="DC508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C1544E"/>
    <w:multiLevelType w:val="hybridMultilevel"/>
    <w:tmpl w:val="7D26B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D9301E"/>
    <w:multiLevelType w:val="hybridMultilevel"/>
    <w:tmpl w:val="6F1AD2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E7048F"/>
    <w:multiLevelType w:val="hybridMultilevel"/>
    <w:tmpl w:val="44783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684165C"/>
    <w:multiLevelType w:val="hybridMultilevel"/>
    <w:tmpl w:val="022CA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FF90393"/>
    <w:multiLevelType w:val="hybridMultilevel"/>
    <w:tmpl w:val="B82844CC"/>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19"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718"/>
        </w:tabs>
        <w:ind w:left="171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num w:numId="1" w16cid:durableId="1781335285">
    <w:abstractNumId w:val="19"/>
  </w:num>
  <w:num w:numId="2" w16cid:durableId="1876119068">
    <w:abstractNumId w:val="14"/>
  </w:num>
  <w:num w:numId="3" w16cid:durableId="1759138435">
    <w:abstractNumId w:val="4"/>
  </w:num>
  <w:num w:numId="4" w16cid:durableId="1971085855">
    <w:abstractNumId w:val="1"/>
  </w:num>
  <w:num w:numId="5" w16cid:durableId="1689091686">
    <w:abstractNumId w:val="9"/>
  </w:num>
  <w:num w:numId="6" w16cid:durableId="655379696">
    <w:abstractNumId w:val="5"/>
  </w:num>
  <w:num w:numId="7" w16cid:durableId="31614494">
    <w:abstractNumId w:val="6"/>
  </w:num>
  <w:num w:numId="8" w16cid:durableId="1874920179">
    <w:abstractNumId w:val="17"/>
  </w:num>
  <w:num w:numId="9" w16cid:durableId="2142109726">
    <w:abstractNumId w:val="15"/>
  </w:num>
  <w:num w:numId="10" w16cid:durableId="191722918">
    <w:abstractNumId w:val="13"/>
  </w:num>
  <w:num w:numId="11" w16cid:durableId="1471052798">
    <w:abstractNumId w:val="11"/>
  </w:num>
  <w:num w:numId="12" w16cid:durableId="1813326617">
    <w:abstractNumId w:val="18"/>
  </w:num>
  <w:num w:numId="13" w16cid:durableId="757364261">
    <w:abstractNumId w:val="2"/>
  </w:num>
  <w:num w:numId="14" w16cid:durableId="1306155534">
    <w:abstractNumId w:val="16"/>
  </w:num>
  <w:num w:numId="15" w16cid:durableId="1182016109">
    <w:abstractNumId w:val="10"/>
  </w:num>
  <w:num w:numId="16" w16cid:durableId="2107342302">
    <w:abstractNumId w:val="3"/>
  </w:num>
  <w:num w:numId="17" w16cid:durableId="1486971494">
    <w:abstractNumId w:val="12"/>
  </w:num>
  <w:num w:numId="18" w16cid:durableId="229729433">
    <w:abstractNumId w:val="7"/>
  </w:num>
  <w:num w:numId="19" w16cid:durableId="2136365081">
    <w:abstractNumId w:val="0"/>
  </w:num>
  <w:num w:numId="20" w16cid:durableId="546647744">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defaultTabStop w:val="720"/>
  <w:drawingGridHorizontalSpacing w:val="120"/>
  <w:displayHorizontalDrawingGridEvery w:val="2"/>
  <w:characterSpacingControl w:val="doNotCompress"/>
  <w:hdrShapeDefaults>
    <o:shapedefaults v:ext="edit" spidmax="2054"/>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45DE"/>
    <w:rsid w:val="000002D7"/>
    <w:rsid w:val="000006B6"/>
    <w:rsid w:val="00000849"/>
    <w:rsid w:val="000015EA"/>
    <w:rsid w:val="00001A3B"/>
    <w:rsid w:val="00001FF5"/>
    <w:rsid w:val="0000242E"/>
    <w:rsid w:val="00002513"/>
    <w:rsid w:val="00002D42"/>
    <w:rsid w:val="00004611"/>
    <w:rsid w:val="000051DA"/>
    <w:rsid w:val="000055C5"/>
    <w:rsid w:val="0000565A"/>
    <w:rsid w:val="00005780"/>
    <w:rsid w:val="000059FC"/>
    <w:rsid w:val="00005AA8"/>
    <w:rsid w:val="00005AD8"/>
    <w:rsid w:val="00005B4E"/>
    <w:rsid w:val="00005EDA"/>
    <w:rsid w:val="000064E6"/>
    <w:rsid w:val="000067AF"/>
    <w:rsid w:val="0000680D"/>
    <w:rsid w:val="00006D4F"/>
    <w:rsid w:val="00006EBF"/>
    <w:rsid w:val="000072C3"/>
    <w:rsid w:val="0000733A"/>
    <w:rsid w:val="00007C80"/>
    <w:rsid w:val="000106B3"/>
    <w:rsid w:val="00010911"/>
    <w:rsid w:val="00010AB5"/>
    <w:rsid w:val="000113AD"/>
    <w:rsid w:val="000116C5"/>
    <w:rsid w:val="0001206A"/>
    <w:rsid w:val="00012488"/>
    <w:rsid w:val="0001251D"/>
    <w:rsid w:val="0001261A"/>
    <w:rsid w:val="00012AAB"/>
    <w:rsid w:val="00013759"/>
    <w:rsid w:val="0001439E"/>
    <w:rsid w:val="000144F8"/>
    <w:rsid w:val="000148D9"/>
    <w:rsid w:val="000149D2"/>
    <w:rsid w:val="00014AD9"/>
    <w:rsid w:val="0001507B"/>
    <w:rsid w:val="00016511"/>
    <w:rsid w:val="0001729E"/>
    <w:rsid w:val="000179F1"/>
    <w:rsid w:val="00017F9F"/>
    <w:rsid w:val="0002002C"/>
    <w:rsid w:val="000201CD"/>
    <w:rsid w:val="0002034F"/>
    <w:rsid w:val="0002055F"/>
    <w:rsid w:val="0002081C"/>
    <w:rsid w:val="0002083A"/>
    <w:rsid w:val="000208DC"/>
    <w:rsid w:val="0002118B"/>
    <w:rsid w:val="000218A9"/>
    <w:rsid w:val="00021E4C"/>
    <w:rsid w:val="00022158"/>
    <w:rsid w:val="000229EA"/>
    <w:rsid w:val="00023397"/>
    <w:rsid w:val="000233A4"/>
    <w:rsid w:val="00023430"/>
    <w:rsid w:val="00023E7D"/>
    <w:rsid w:val="0002454B"/>
    <w:rsid w:val="00024C98"/>
    <w:rsid w:val="00024D7E"/>
    <w:rsid w:val="00025002"/>
    <w:rsid w:val="00025A04"/>
    <w:rsid w:val="00026095"/>
    <w:rsid w:val="00027202"/>
    <w:rsid w:val="00027A89"/>
    <w:rsid w:val="00027F9B"/>
    <w:rsid w:val="00030313"/>
    <w:rsid w:val="0003123E"/>
    <w:rsid w:val="00031803"/>
    <w:rsid w:val="000319C7"/>
    <w:rsid w:val="00031CD3"/>
    <w:rsid w:val="00031F39"/>
    <w:rsid w:val="00032192"/>
    <w:rsid w:val="000326BC"/>
    <w:rsid w:val="00032BD3"/>
    <w:rsid w:val="0003311B"/>
    <w:rsid w:val="0003406E"/>
    <w:rsid w:val="00034293"/>
    <w:rsid w:val="000346B4"/>
    <w:rsid w:val="0003485E"/>
    <w:rsid w:val="0003496E"/>
    <w:rsid w:val="00035348"/>
    <w:rsid w:val="000365E1"/>
    <w:rsid w:val="000367A6"/>
    <w:rsid w:val="00037210"/>
    <w:rsid w:val="00037223"/>
    <w:rsid w:val="000375AC"/>
    <w:rsid w:val="000404CE"/>
    <w:rsid w:val="00040528"/>
    <w:rsid w:val="0004053B"/>
    <w:rsid w:val="00040E35"/>
    <w:rsid w:val="000411D5"/>
    <w:rsid w:val="000416AA"/>
    <w:rsid w:val="00041C19"/>
    <w:rsid w:val="00042016"/>
    <w:rsid w:val="00042417"/>
    <w:rsid w:val="000424B5"/>
    <w:rsid w:val="00042A3A"/>
    <w:rsid w:val="00042DD7"/>
    <w:rsid w:val="00042E0F"/>
    <w:rsid w:val="000447AE"/>
    <w:rsid w:val="00044D1D"/>
    <w:rsid w:val="00045C7B"/>
    <w:rsid w:val="00045DFF"/>
    <w:rsid w:val="00046580"/>
    <w:rsid w:val="00046BF1"/>
    <w:rsid w:val="00047221"/>
    <w:rsid w:val="000473B5"/>
    <w:rsid w:val="00047833"/>
    <w:rsid w:val="00047EB0"/>
    <w:rsid w:val="00050143"/>
    <w:rsid w:val="00050D4A"/>
    <w:rsid w:val="000518C1"/>
    <w:rsid w:val="00051F52"/>
    <w:rsid w:val="00052A5E"/>
    <w:rsid w:val="000530B8"/>
    <w:rsid w:val="00053107"/>
    <w:rsid w:val="00053200"/>
    <w:rsid w:val="00053DD5"/>
    <w:rsid w:val="00053F25"/>
    <w:rsid w:val="00053FFC"/>
    <w:rsid w:val="000542DE"/>
    <w:rsid w:val="00054E4C"/>
    <w:rsid w:val="00055523"/>
    <w:rsid w:val="00056045"/>
    <w:rsid w:val="0005683C"/>
    <w:rsid w:val="00056F07"/>
    <w:rsid w:val="00056FB9"/>
    <w:rsid w:val="00057064"/>
    <w:rsid w:val="00057754"/>
    <w:rsid w:val="000579C3"/>
    <w:rsid w:val="00057AC8"/>
    <w:rsid w:val="00060684"/>
    <w:rsid w:val="00060817"/>
    <w:rsid w:val="0006097F"/>
    <w:rsid w:val="0006152C"/>
    <w:rsid w:val="00061CD8"/>
    <w:rsid w:val="000624A4"/>
    <w:rsid w:val="0006322D"/>
    <w:rsid w:val="000634D2"/>
    <w:rsid w:val="000645C6"/>
    <w:rsid w:val="00064AC8"/>
    <w:rsid w:val="0006542E"/>
    <w:rsid w:val="000655D2"/>
    <w:rsid w:val="00065771"/>
    <w:rsid w:val="00065AC6"/>
    <w:rsid w:val="00065F18"/>
    <w:rsid w:val="00066917"/>
    <w:rsid w:val="00066F1E"/>
    <w:rsid w:val="000676D0"/>
    <w:rsid w:val="00067C2E"/>
    <w:rsid w:val="00067F82"/>
    <w:rsid w:val="0007014E"/>
    <w:rsid w:val="000708DF"/>
    <w:rsid w:val="000709D4"/>
    <w:rsid w:val="000712EF"/>
    <w:rsid w:val="0007184A"/>
    <w:rsid w:val="0007184F"/>
    <w:rsid w:val="00071932"/>
    <w:rsid w:val="000725E2"/>
    <w:rsid w:val="00072F7D"/>
    <w:rsid w:val="00073208"/>
    <w:rsid w:val="00073B80"/>
    <w:rsid w:val="0007412B"/>
    <w:rsid w:val="0007447F"/>
    <w:rsid w:val="000751AC"/>
    <w:rsid w:val="000753E5"/>
    <w:rsid w:val="0007542E"/>
    <w:rsid w:val="000766E5"/>
    <w:rsid w:val="0007697F"/>
    <w:rsid w:val="000769D4"/>
    <w:rsid w:val="00076DF8"/>
    <w:rsid w:val="000770D5"/>
    <w:rsid w:val="00077519"/>
    <w:rsid w:val="00080D3C"/>
    <w:rsid w:val="00081080"/>
    <w:rsid w:val="00081C8C"/>
    <w:rsid w:val="00081D65"/>
    <w:rsid w:val="00082140"/>
    <w:rsid w:val="000825A5"/>
    <w:rsid w:val="00082FE1"/>
    <w:rsid w:val="0008300A"/>
    <w:rsid w:val="0008334D"/>
    <w:rsid w:val="00083670"/>
    <w:rsid w:val="00083E0E"/>
    <w:rsid w:val="00084125"/>
    <w:rsid w:val="0008441E"/>
    <w:rsid w:val="00084704"/>
    <w:rsid w:val="00084A7C"/>
    <w:rsid w:val="00085073"/>
    <w:rsid w:val="000852BC"/>
    <w:rsid w:val="00085AAE"/>
    <w:rsid w:val="000860FA"/>
    <w:rsid w:val="000872D8"/>
    <w:rsid w:val="000901F5"/>
    <w:rsid w:val="00090255"/>
    <w:rsid w:val="00090883"/>
    <w:rsid w:val="00090AAE"/>
    <w:rsid w:val="00090E0A"/>
    <w:rsid w:val="0009196A"/>
    <w:rsid w:val="000919B8"/>
    <w:rsid w:val="00092FAA"/>
    <w:rsid w:val="00093F23"/>
    <w:rsid w:val="00094869"/>
    <w:rsid w:val="00094D41"/>
    <w:rsid w:val="0009573C"/>
    <w:rsid w:val="0009580F"/>
    <w:rsid w:val="00095C73"/>
    <w:rsid w:val="00095DDC"/>
    <w:rsid w:val="00096071"/>
    <w:rsid w:val="000961D7"/>
    <w:rsid w:val="0009673C"/>
    <w:rsid w:val="00096C2D"/>
    <w:rsid w:val="00096D31"/>
    <w:rsid w:val="00097207"/>
    <w:rsid w:val="0009762B"/>
    <w:rsid w:val="00097A92"/>
    <w:rsid w:val="00097E16"/>
    <w:rsid w:val="000A000A"/>
    <w:rsid w:val="000A0802"/>
    <w:rsid w:val="000A0849"/>
    <w:rsid w:val="000A0AA7"/>
    <w:rsid w:val="000A0AED"/>
    <w:rsid w:val="000A0BF0"/>
    <w:rsid w:val="000A0C63"/>
    <w:rsid w:val="000A1164"/>
    <w:rsid w:val="000A1288"/>
    <w:rsid w:val="000A1613"/>
    <w:rsid w:val="000A1703"/>
    <w:rsid w:val="000A207B"/>
    <w:rsid w:val="000A2476"/>
    <w:rsid w:val="000A29B2"/>
    <w:rsid w:val="000A2ECF"/>
    <w:rsid w:val="000A37E4"/>
    <w:rsid w:val="000A4121"/>
    <w:rsid w:val="000A4A13"/>
    <w:rsid w:val="000A5301"/>
    <w:rsid w:val="000A55EC"/>
    <w:rsid w:val="000A658D"/>
    <w:rsid w:val="000A6A98"/>
    <w:rsid w:val="000A7320"/>
    <w:rsid w:val="000A78E2"/>
    <w:rsid w:val="000A78E9"/>
    <w:rsid w:val="000A7B16"/>
    <w:rsid w:val="000A7BC3"/>
    <w:rsid w:val="000A7D1A"/>
    <w:rsid w:val="000B0F35"/>
    <w:rsid w:val="000B1245"/>
    <w:rsid w:val="000B1735"/>
    <w:rsid w:val="000B2511"/>
    <w:rsid w:val="000B26CB"/>
    <w:rsid w:val="000B280D"/>
    <w:rsid w:val="000B3639"/>
    <w:rsid w:val="000B3E8B"/>
    <w:rsid w:val="000B4A63"/>
    <w:rsid w:val="000B55B7"/>
    <w:rsid w:val="000B5C19"/>
    <w:rsid w:val="000B66FE"/>
    <w:rsid w:val="000B708C"/>
    <w:rsid w:val="000B7B14"/>
    <w:rsid w:val="000C193D"/>
    <w:rsid w:val="000C1E3B"/>
    <w:rsid w:val="000C2078"/>
    <w:rsid w:val="000C32B4"/>
    <w:rsid w:val="000C3787"/>
    <w:rsid w:val="000C4320"/>
    <w:rsid w:val="000C44C0"/>
    <w:rsid w:val="000C6819"/>
    <w:rsid w:val="000C71C2"/>
    <w:rsid w:val="000C78A4"/>
    <w:rsid w:val="000C7C11"/>
    <w:rsid w:val="000C7E3A"/>
    <w:rsid w:val="000D01F3"/>
    <w:rsid w:val="000D0AFC"/>
    <w:rsid w:val="000D0B17"/>
    <w:rsid w:val="000D102B"/>
    <w:rsid w:val="000D12B4"/>
    <w:rsid w:val="000D168B"/>
    <w:rsid w:val="000D269A"/>
    <w:rsid w:val="000D2F5C"/>
    <w:rsid w:val="000D34C0"/>
    <w:rsid w:val="000D379B"/>
    <w:rsid w:val="000D3F43"/>
    <w:rsid w:val="000D44E8"/>
    <w:rsid w:val="000D47A7"/>
    <w:rsid w:val="000D4998"/>
    <w:rsid w:val="000D4A42"/>
    <w:rsid w:val="000D52C0"/>
    <w:rsid w:val="000D56D6"/>
    <w:rsid w:val="000D6451"/>
    <w:rsid w:val="000D662F"/>
    <w:rsid w:val="000D7320"/>
    <w:rsid w:val="000D7ACC"/>
    <w:rsid w:val="000E0886"/>
    <w:rsid w:val="000E09D8"/>
    <w:rsid w:val="000E120B"/>
    <w:rsid w:val="000E123B"/>
    <w:rsid w:val="000E13B8"/>
    <w:rsid w:val="000E19E5"/>
    <w:rsid w:val="000E29B3"/>
    <w:rsid w:val="000E303B"/>
    <w:rsid w:val="000E4092"/>
    <w:rsid w:val="000E4324"/>
    <w:rsid w:val="000E49AE"/>
    <w:rsid w:val="000E4D8F"/>
    <w:rsid w:val="000E50FE"/>
    <w:rsid w:val="000E52F7"/>
    <w:rsid w:val="000E552A"/>
    <w:rsid w:val="000E5670"/>
    <w:rsid w:val="000E59BD"/>
    <w:rsid w:val="000E7CD7"/>
    <w:rsid w:val="000E7F66"/>
    <w:rsid w:val="000F0204"/>
    <w:rsid w:val="000F1110"/>
    <w:rsid w:val="000F1284"/>
    <w:rsid w:val="000F2031"/>
    <w:rsid w:val="000F27AE"/>
    <w:rsid w:val="000F284F"/>
    <w:rsid w:val="000F2C38"/>
    <w:rsid w:val="000F31B6"/>
    <w:rsid w:val="000F373D"/>
    <w:rsid w:val="000F39AE"/>
    <w:rsid w:val="000F3C8F"/>
    <w:rsid w:val="000F4D52"/>
    <w:rsid w:val="000F52B4"/>
    <w:rsid w:val="000F562F"/>
    <w:rsid w:val="000F5CF9"/>
    <w:rsid w:val="000F5FF1"/>
    <w:rsid w:val="000F62F3"/>
    <w:rsid w:val="000F6359"/>
    <w:rsid w:val="000F6A63"/>
    <w:rsid w:val="000F6E41"/>
    <w:rsid w:val="000F724A"/>
    <w:rsid w:val="000F745B"/>
    <w:rsid w:val="000F74B4"/>
    <w:rsid w:val="000F79E0"/>
    <w:rsid w:val="000F7E39"/>
    <w:rsid w:val="00100163"/>
    <w:rsid w:val="001009E6"/>
    <w:rsid w:val="001009F1"/>
    <w:rsid w:val="00100D3B"/>
    <w:rsid w:val="00100F28"/>
    <w:rsid w:val="00101C45"/>
    <w:rsid w:val="00101C59"/>
    <w:rsid w:val="00101CFC"/>
    <w:rsid w:val="001024BD"/>
    <w:rsid w:val="00102F09"/>
    <w:rsid w:val="0010333B"/>
    <w:rsid w:val="00103353"/>
    <w:rsid w:val="00103657"/>
    <w:rsid w:val="00103828"/>
    <w:rsid w:val="00103F24"/>
    <w:rsid w:val="00103FE9"/>
    <w:rsid w:val="00104C87"/>
    <w:rsid w:val="00105238"/>
    <w:rsid w:val="0010539E"/>
    <w:rsid w:val="001054DA"/>
    <w:rsid w:val="00105C66"/>
    <w:rsid w:val="00105EC4"/>
    <w:rsid w:val="00106A35"/>
    <w:rsid w:val="001073CD"/>
    <w:rsid w:val="00107D30"/>
    <w:rsid w:val="0011045A"/>
    <w:rsid w:val="001105F3"/>
    <w:rsid w:val="00111F99"/>
    <w:rsid w:val="00113A2C"/>
    <w:rsid w:val="00113BC3"/>
    <w:rsid w:val="00113BE6"/>
    <w:rsid w:val="0011468D"/>
    <w:rsid w:val="00114ADE"/>
    <w:rsid w:val="00115110"/>
    <w:rsid w:val="00115431"/>
    <w:rsid w:val="00116865"/>
    <w:rsid w:val="00116FA0"/>
    <w:rsid w:val="001177CB"/>
    <w:rsid w:val="00117856"/>
    <w:rsid w:val="0012052A"/>
    <w:rsid w:val="00120ABE"/>
    <w:rsid w:val="00120BAB"/>
    <w:rsid w:val="00121F50"/>
    <w:rsid w:val="00121FC6"/>
    <w:rsid w:val="00121FDB"/>
    <w:rsid w:val="001228C8"/>
    <w:rsid w:val="00122FB6"/>
    <w:rsid w:val="00123354"/>
    <w:rsid w:val="00123BCD"/>
    <w:rsid w:val="00123EB5"/>
    <w:rsid w:val="00124728"/>
    <w:rsid w:val="00124D2E"/>
    <w:rsid w:val="00125680"/>
    <w:rsid w:val="00126C3D"/>
    <w:rsid w:val="0012720B"/>
    <w:rsid w:val="00127CC8"/>
    <w:rsid w:val="001305A3"/>
    <w:rsid w:val="001307D5"/>
    <w:rsid w:val="001309A2"/>
    <w:rsid w:val="0013116A"/>
    <w:rsid w:val="00131682"/>
    <w:rsid w:val="001317B5"/>
    <w:rsid w:val="00131A78"/>
    <w:rsid w:val="00131F2A"/>
    <w:rsid w:val="00132195"/>
    <w:rsid w:val="001322DA"/>
    <w:rsid w:val="001346AF"/>
    <w:rsid w:val="00135630"/>
    <w:rsid w:val="00135B85"/>
    <w:rsid w:val="00135F65"/>
    <w:rsid w:val="001366B9"/>
    <w:rsid w:val="00136C10"/>
    <w:rsid w:val="0013783D"/>
    <w:rsid w:val="00137B07"/>
    <w:rsid w:val="001400D7"/>
    <w:rsid w:val="00140168"/>
    <w:rsid w:val="00140580"/>
    <w:rsid w:val="00140850"/>
    <w:rsid w:val="0014087A"/>
    <w:rsid w:val="0014212F"/>
    <w:rsid w:val="0014223C"/>
    <w:rsid w:val="00142D82"/>
    <w:rsid w:val="0014324D"/>
    <w:rsid w:val="001435DC"/>
    <w:rsid w:val="001435EF"/>
    <w:rsid w:val="00143677"/>
    <w:rsid w:val="00143DFB"/>
    <w:rsid w:val="001442FB"/>
    <w:rsid w:val="00144490"/>
    <w:rsid w:val="0014453E"/>
    <w:rsid w:val="00145794"/>
    <w:rsid w:val="00145D88"/>
    <w:rsid w:val="00146193"/>
    <w:rsid w:val="00146476"/>
    <w:rsid w:val="0014684E"/>
    <w:rsid w:val="00146D3A"/>
    <w:rsid w:val="00147265"/>
    <w:rsid w:val="001473B3"/>
    <w:rsid w:val="001478DF"/>
    <w:rsid w:val="00147C45"/>
    <w:rsid w:val="00147F02"/>
    <w:rsid w:val="00147FF9"/>
    <w:rsid w:val="001500D3"/>
    <w:rsid w:val="0015039C"/>
    <w:rsid w:val="001506E0"/>
    <w:rsid w:val="0015131F"/>
    <w:rsid w:val="00151D40"/>
    <w:rsid w:val="00154A21"/>
    <w:rsid w:val="00154CA6"/>
    <w:rsid w:val="00155DEC"/>
    <w:rsid w:val="00156247"/>
    <w:rsid w:val="00156991"/>
    <w:rsid w:val="00156C40"/>
    <w:rsid w:val="00157391"/>
    <w:rsid w:val="00157466"/>
    <w:rsid w:val="001578C9"/>
    <w:rsid w:val="00157B39"/>
    <w:rsid w:val="00157B50"/>
    <w:rsid w:val="00157D7D"/>
    <w:rsid w:val="001604B1"/>
    <w:rsid w:val="001612C7"/>
    <w:rsid w:val="0016163D"/>
    <w:rsid w:val="00161820"/>
    <w:rsid w:val="00161CE2"/>
    <w:rsid w:val="001621CD"/>
    <w:rsid w:val="001622B2"/>
    <w:rsid w:val="00162520"/>
    <w:rsid w:val="00162CEE"/>
    <w:rsid w:val="00163348"/>
    <w:rsid w:val="001634E4"/>
    <w:rsid w:val="0016378B"/>
    <w:rsid w:val="00163844"/>
    <w:rsid w:val="0016457A"/>
    <w:rsid w:val="001645DE"/>
    <w:rsid w:val="00164790"/>
    <w:rsid w:val="0016523C"/>
    <w:rsid w:val="00166066"/>
    <w:rsid w:val="00166671"/>
    <w:rsid w:val="00166782"/>
    <w:rsid w:val="00166924"/>
    <w:rsid w:val="00166A27"/>
    <w:rsid w:val="00166FFE"/>
    <w:rsid w:val="001673CD"/>
    <w:rsid w:val="00170B5C"/>
    <w:rsid w:val="001710AB"/>
    <w:rsid w:val="00171954"/>
    <w:rsid w:val="00171999"/>
    <w:rsid w:val="00172273"/>
    <w:rsid w:val="001723E5"/>
    <w:rsid w:val="001725B6"/>
    <w:rsid w:val="0017279A"/>
    <w:rsid w:val="00172A23"/>
    <w:rsid w:val="0017323F"/>
    <w:rsid w:val="00173DFE"/>
    <w:rsid w:val="00173F4E"/>
    <w:rsid w:val="00173F7C"/>
    <w:rsid w:val="0017448C"/>
    <w:rsid w:val="00174522"/>
    <w:rsid w:val="0017455D"/>
    <w:rsid w:val="00174DAA"/>
    <w:rsid w:val="00175345"/>
    <w:rsid w:val="001754B2"/>
    <w:rsid w:val="0017565D"/>
    <w:rsid w:val="00176160"/>
    <w:rsid w:val="00177313"/>
    <w:rsid w:val="00177582"/>
    <w:rsid w:val="001800AC"/>
    <w:rsid w:val="00180261"/>
    <w:rsid w:val="00180296"/>
    <w:rsid w:val="0018080F"/>
    <w:rsid w:val="00180FD9"/>
    <w:rsid w:val="00181673"/>
    <w:rsid w:val="001827D8"/>
    <w:rsid w:val="00182C0D"/>
    <w:rsid w:val="00182CEA"/>
    <w:rsid w:val="001832B6"/>
    <w:rsid w:val="001836BA"/>
    <w:rsid w:val="001837B8"/>
    <w:rsid w:val="001837CA"/>
    <w:rsid w:val="001849BB"/>
    <w:rsid w:val="00185294"/>
    <w:rsid w:val="0018555F"/>
    <w:rsid w:val="0018620D"/>
    <w:rsid w:val="0018674B"/>
    <w:rsid w:val="00186906"/>
    <w:rsid w:val="0018716D"/>
    <w:rsid w:val="001900B4"/>
    <w:rsid w:val="0019020A"/>
    <w:rsid w:val="00190555"/>
    <w:rsid w:val="00190BB2"/>
    <w:rsid w:val="00190CB1"/>
    <w:rsid w:val="0019132F"/>
    <w:rsid w:val="0019150A"/>
    <w:rsid w:val="00191AB8"/>
    <w:rsid w:val="00191FC1"/>
    <w:rsid w:val="0019216B"/>
    <w:rsid w:val="0019233E"/>
    <w:rsid w:val="0019237F"/>
    <w:rsid w:val="00192650"/>
    <w:rsid w:val="00192E85"/>
    <w:rsid w:val="00192F02"/>
    <w:rsid w:val="001937AA"/>
    <w:rsid w:val="00193961"/>
    <w:rsid w:val="00194E3D"/>
    <w:rsid w:val="001952D1"/>
    <w:rsid w:val="0019553C"/>
    <w:rsid w:val="00195A2C"/>
    <w:rsid w:val="0019625E"/>
    <w:rsid w:val="00196AEB"/>
    <w:rsid w:val="00196B0E"/>
    <w:rsid w:val="00196C78"/>
    <w:rsid w:val="00196E09"/>
    <w:rsid w:val="0019743C"/>
    <w:rsid w:val="001976CE"/>
    <w:rsid w:val="001A0146"/>
    <w:rsid w:val="001A028B"/>
    <w:rsid w:val="001A09C3"/>
    <w:rsid w:val="001A0EAA"/>
    <w:rsid w:val="001A1424"/>
    <w:rsid w:val="001A1A84"/>
    <w:rsid w:val="001A24AE"/>
    <w:rsid w:val="001A278A"/>
    <w:rsid w:val="001A3048"/>
    <w:rsid w:val="001A376F"/>
    <w:rsid w:val="001A385E"/>
    <w:rsid w:val="001A397C"/>
    <w:rsid w:val="001A3C05"/>
    <w:rsid w:val="001A420A"/>
    <w:rsid w:val="001A55EA"/>
    <w:rsid w:val="001A62EF"/>
    <w:rsid w:val="001A6A8E"/>
    <w:rsid w:val="001A72E3"/>
    <w:rsid w:val="001A75A2"/>
    <w:rsid w:val="001A7646"/>
    <w:rsid w:val="001A7F13"/>
    <w:rsid w:val="001B033E"/>
    <w:rsid w:val="001B0A2B"/>
    <w:rsid w:val="001B0CD4"/>
    <w:rsid w:val="001B0DC4"/>
    <w:rsid w:val="001B1307"/>
    <w:rsid w:val="001B1A3E"/>
    <w:rsid w:val="001B1C7C"/>
    <w:rsid w:val="001B20EC"/>
    <w:rsid w:val="001B235C"/>
    <w:rsid w:val="001B2BFD"/>
    <w:rsid w:val="001B2CE7"/>
    <w:rsid w:val="001B3B31"/>
    <w:rsid w:val="001B5A77"/>
    <w:rsid w:val="001B5B65"/>
    <w:rsid w:val="001B5D4B"/>
    <w:rsid w:val="001B63E0"/>
    <w:rsid w:val="001B6426"/>
    <w:rsid w:val="001B6536"/>
    <w:rsid w:val="001B6AF7"/>
    <w:rsid w:val="001B7195"/>
    <w:rsid w:val="001B77A8"/>
    <w:rsid w:val="001B7E08"/>
    <w:rsid w:val="001C027D"/>
    <w:rsid w:val="001C187B"/>
    <w:rsid w:val="001C20B3"/>
    <w:rsid w:val="001C2284"/>
    <w:rsid w:val="001C26F8"/>
    <w:rsid w:val="001C282C"/>
    <w:rsid w:val="001C28DE"/>
    <w:rsid w:val="001C2A15"/>
    <w:rsid w:val="001C2BB6"/>
    <w:rsid w:val="001C2DA2"/>
    <w:rsid w:val="001C39A4"/>
    <w:rsid w:val="001C39D0"/>
    <w:rsid w:val="001C3C5B"/>
    <w:rsid w:val="001C4ABE"/>
    <w:rsid w:val="001C4D25"/>
    <w:rsid w:val="001C5127"/>
    <w:rsid w:val="001C516F"/>
    <w:rsid w:val="001C5744"/>
    <w:rsid w:val="001C5927"/>
    <w:rsid w:val="001C5B74"/>
    <w:rsid w:val="001C5BFF"/>
    <w:rsid w:val="001C67BD"/>
    <w:rsid w:val="001C745A"/>
    <w:rsid w:val="001C7964"/>
    <w:rsid w:val="001C7B05"/>
    <w:rsid w:val="001C7DD7"/>
    <w:rsid w:val="001C7E87"/>
    <w:rsid w:val="001D08FB"/>
    <w:rsid w:val="001D12E0"/>
    <w:rsid w:val="001D15EE"/>
    <w:rsid w:val="001D1C49"/>
    <w:rsid w:val="001D1CAA"/>
    <w:rsid w:val="001D257E"/>
    <w:rsid w:val="001D2944"/>
    <w:rsid w:val="001D34B4"/>
    <w:rsid w:val="001D410E"/>
    <w:rsid w:val="001D4567"/>
    <w:rsid w:val="001D45BE"/>
    <w:rsid w:val="001D495D"/>
    <w:rsid w:val="001D5908"/>
    <w:rsid w:val="001D5F74"/>
    <w:rsid w:val="001D62E0"/>
    <w:rsid w:val="001D6DE7"/>
    <w:rsid w:val="001D6F31"/>
    <w:rsid w:val="001D780A"/>
    <w:rsid w:val="001D785B"/>
    <w:rsid w:val="001E06CC"/>
    <w:rsid w:val="001E0BF7"/>
    <w:rsid w:val="001E0FCD"/>
    <w:rsid w:val="001E21AB"/>
    <w:rsid w:val="001E21AD"/>
    <w:rsid w:val="001E261C"/>
    <w:rsid w:val="001E2E72"/>
    <w:rsid w:val="001E351D"/>
    <w:rsid w:val="001E3BF9"/>
    <w:rsid w:val="001E4E9F"/>
    <w:rsid w:val="001E527A"/>
    <w:rsid w:val="001E541D"/>
    <w:rsid w:val="001E5D87"/>
    <w:rsid w:val="001E5F2D"/>
    <w:rsid w:val="001E61CD"/>
    <w:rsid w:val="001E6B1F"/>
    <w:rsid w:val="001E6F4D"/>
    <w:rsid w:val="001E6F91"/>
    <w:rsid w:val="001E7890"/>
    <w:rsid w:val="001E7BF0"/>
    <w:rsid w:val="001E7D69"/>
    <w:rsid w:val="001E7D71"/>
    <w:rsid w:val="001E7E10"/>
    <w:rsid w:val="001F02FA"/>
    <w:rsid w:val="001F0D6B"/>
    <w:rsid w:val="001F0D7F"/>
    <w:rsid w:val="001F160E"/>
    <w:rsid w:val="001F39FE"/>
    <w:rsid w:val="001F3F86"/>
    <w:rsid w:val="001F4BB0"/>
    <w:rsid w:val="001F519D"/>
    <w:rsid w:val="001F5B72"/>
    <w:rsid w:val="001F62A2"/>
    <w:rsid w:val="001F64B0"/>
    <w:rsid w:val="001F6C19"/>
    <w:rsid w:val="001F6EC0"/>
    <w:rsid w:val="001F761D"/>
    <w:rsid w:val="001F76FB"/>
    <w:rsid w:val="002004EA"/>
    <w:rsid w:val="00201857"/>
    <w:rsid w:val="00201D70"/>
    <w:rsid w:val="00201DA8"/>
    <w:rsid w:val="002020B1"/>
    <w:rsid w:val="002022CA"/>
    <w:rsid w:val="00202800"/>
    <w:rsid w:val="00203718"/>
    <w:rsid w:val="00203948"/>
    <w:rsid w:val="00203C42"/>
    <w:rsid w:val="00204370"/>
    <w:rsid w:val="002061BC"/>
    <w:rsid w:val="00206C88"/>
    <w:rsid w:val="0020723A"/>
    <w:rsid w:val="002072EF"/>
    <w:rsid w:val="002077D4"/>
    <w:rsid w:val="00207B95"/>
    <w:rsid w:val="00207DD6"/>
    <w:rsid w:val="00210408"/>
    <w:rsid w:val="002104DC"/>
    <w:rsid w:val="00210ED7"/>
    <w:rsid w:val="00210F8F"/>
    <w:rsid w:val="002115F2"/>
    <w:rsid w:val="00211E3C"/>
    <w:rsid w:val="00212CE8"/>
    <w:rsid w:val="00213065"/>
    <w:rsid w:val="00214B67"/>
    <w:rsid w:val="00214BF2"/>
    <w:rsid w:val="00214FE4"/>
    <w:rsid w:val="00215379"/>
    <w:rsid w:val="0021578C"/>
    <w:rsid w:val="002159DE"/>
    <w:rsid w:val="00216144"/>
    <w:rsid w:val="00216739"/>
    <w:rsid w:val="0021673C"/>
    <w:rsid w:val="002168BF"/>
    <w:rsid w:val="0021712D"/>
    <w:rsid w:val="00220413"/>
    <w:rsid w:val="00220849"/>
    <w:rsid w:val="002216D2"/>
    <w:rsid w:val="00221C79"/>
    <w:rsid w:val="00221DB0"/>
    <w:rsid w:val="00222793"/>
    <w:rsid w:val="00223529"/>
    <w:rsid w:val="00223780"/>
    <w:rsid w:val="00224109"/>
    <w:rsid w:val="002245EE"/>
    <w:rsid w:val="002248E9"/>
    <w:rsid w:val="00224D15"/>
    <w:rsid w:val="0022511F"/>
    <w:rsid w:val="00225659"/>
    <w:rsid w:val="00225EAA"/>
    <w:rsid w:val="00226496"/>
    <w:rsid w:val="00226861"/>
    <w:rsid w:val="0022699A"/>
    <w:rsid w:val="00226A9E"/>
    <w:rsid w:val="00226F48"/>
    <w:rsid w:val="00226F8E"/>
    <w:rsid w:val="00227936"/>
    <w:rsid w:val="00227C00"/>
    <w:rsid w:val="00227E13"/>
    <w:rsid w:val="00230F39"/>
    <w:rsid w:val="002317DA"/>
    <w:rsid w:val="00231B1B"/>
    <w:rsid w:val="00231D49"/>
    <w:rsid w:val="00232693"/>
    <w:rsid w:val="0023294C"/>
    <w:rsid w:val="00232F71"/>
    <w:rsid w:val="00233929"/>
    <w:rsid w:val="00234557"/>
    <w:rsid w:val="00234A0D"/>
    <w:rsid w:val="002351CF"/>
    <w:rsid w:val="00235972"/>
    <w:rsid w:val="00235F5D"/>
    <w:rsid w:val="00236026"/>
    <w:rsid w:val="00236AA1"/>
    <w:rsid w:val="002370B5"/>
    <w:rsid w:val="002375CF"/>
    <w:rsid w:val="002377C3"/>
    <w:rsid w:val="00237882"/>
    <w:rsid w:val="00237903"/>
    <w:rsid w:val="00237F30"/>
    <w:rsid w:val="00240389"/>
    <w:rsid w:val="00240C62"/>
    <w:rsid w:val="002412C0"/>
    <w:rsid w:val="00242141"/>
    <w:rsid w:val="00242552"/>
    <w:rsid w:val="00242CD5"/>
    <w:rsid w:val="00243290"/>
    <w:rsid w:val="002437DF"/>
    <w:rsid w:val="0024384D"/>
    <w:rsid w:val="002448B5"/>
    <w:rsid w:val="002449D8"/>
    <w:rsid w:val="002454D5"/>
    <w:rsid w:val="002455C0"/>
    <w:rsid w:val="00245D23"/>
    <w:rsid w:val="0024621F"/>
    <w:rsid w:val="00246A0E"/>
    <w:rsid w:val="00246F61"/>
    <w:rsid w:val="00246FCF"/>
    <w:rsid w:val="00247013"/>
    <w:rsid w:val="00250491"/>
    <w:rsid w:val="00252BC9"/>
    <w:rsid w:val="00252EB1"/>
    <w:rsid w:val="002537E6"/>
    <w:rsid w:val="002539B0"/>
    <w:rsid w:val="002539D0"/>
    <w:rsid w:val="00253AF1"/>
    <w:rsid w:val="00253BC1"/>
    <w:rsid w:val="00253C2B"/>
    <w:rsid w:val="00253CB0"/>
    <w:rsid w:val="00255831"/>
    <w:rsid w:val="00255F43"/>
    <w:rsid w:val="002568FB"/>
    <w:rsid w:val="00256A3D"/>
    <w:rsid w:val="002576D2"/>
    <w:rsid w:val="0025787F"/>
    <w:rsid w:val="00257D59"/>
    <w:rsid w:val="002602E9"/>
    <w:rsid w:val="00260686"/>
    <w:rsid w:val="002609E1"/>
    <w:rsid w:val="00260D57"/>
    <w:rsid w:val="0026130B"/>
    <w:rsid w:val="00261745"/>
    <w:rsid w:val="00261987"/>
    <w:rsid w:val="002619FD"/>
    <w:rsid w:val="00261A8F"/>
    <w:rsid w:val="00261C3A"/>
    <w:rsid w:val="00261D1A"/>
    <w:rsid w:val="00263613"/>
    <w:rsid w:val="00263B36"/>
    <w:rsid w:val="002640F7"/>
    <w:rsid w:val="00264269"/>
    <w:rsid w:val="002645CA"/>
    <w:rsid w:val="00264735"/>
    <w:rsid w:val="00264F5C"/>
    <w:rsid w:val="002654CC"/>
    <w:rsid w:val="00266698"/>
    <w:rsid w:val="00266F32"/>
    <w:rsid w:val="00267077"/>
    <w:rsid w:val="002671B4"/>
    <w:rsid w:val="00270988"/>
    <w:rsid w:val="00270A82"/>
    <w:rsid w:val="00270CD3"/>
    <w:rsid w:val="00270DD6"/>
    <w:rsid w:val="00271770"/>
    <w:rsid w:val="00271CC7"/>
    <w:rsid w:val="002720EE"/>
    <w:rsid w:val="0027252D"/>
    <w:rsid w:val="002727F4"/>
    <w:rsid w:val="00272AED"/>
    <w:rsid w:val="00273118"/>
    <w:rsid w:val="00273655"/>
    <w:rsid w:val="00273BF0"/>
    <w:rsid w:val="00273F89"/>
    <w:rsid w:val="00273FC0"/>
    <w:rsid w:val="002743E1"/>
    <w:rsid w:val="00274E1A"/>
    <w:rsid w:val="00275608"/>
    <w:rsid w:val="00275FF8"/>
    <w:rsid w:val="0027668C"/>
    <w:rsid w:val="00276D5B"/>
    <w:rsid w:val="002772F7"/>
    <w:rsid w:val="002803AA"/>
    <w:rsid w:val="002803ED"/>
    <w:rsid w:val="002804D5"/>
    <w:rsid w:val="00280531"/>
    <w:rsid w:val="00280F6D"/>
    <w:rsid w:val="00281188"/>
    <w:rsid w:val="002823CD"/>
    <w:rsid w:val="00282DA1"/>
    <w:rsid w:val="00285000"/>
    <w:rsid w:val="002850F7"/>
    <w:rsid w:val="00285C99"/>
    <w:rsid w:val="00285F29"/>
    <w:rsid w:val="002860C9"/>
    <w:rsid w:val="00286262"/>
    <w:rsid w:val="00286D9F"/>
    <w:rsid w:val="00286E9E"/>
    <w:rsid w:val="002876F1"/>
    <w:rsid w:val="002879E4"/>
    <w:rsid w:val="00287D6D"/>
    <w:rsid w:val="00290266"/>
    <w:rsid w:val="0029029D"/>
    <w:rsid w:val="002905DA"/>
    <w:rsid w:val="00290EA1"/>
    <w:rsid w:val="002910F5"/>
    <w:rsid w:val="002919A7"/>
    <w:rsid w:val="00291AFE"/>
    <w:rsid w:val="00291B2F"/>
    <w:rsid w:val="00291BC0"/>
    <w:rsid w:val="00291E9D"/>
    <w:rsid w:val="00292B54"/>
    <w:rsid w:val="00292EE7"/>
    <w:rsid w:val="002930CF"/>
    <w:rsid w:val="002931F8"/>
    <w:rsid w:val="00293852"/>
    <w:rsid w:val="00293878"/>
    <w:rsid w:val="002938DE"/>
    <w:rsid w:val="00294A2D"/>
    <w:rsid w:val="00295014"/>
    <w:rsid w:val="00295B69"/>
    <w:rsid w:val="00296BB5"/>
    <w:rsid w:val="002A0062"/>
    <w:rsid w:val="002A0551"/>
    <w:rsid w:val="002A0A4D"/>
    <w:rsid w:val="002A0B0A"/>
    <w:rsid w:val="002A1CD4"/>
    <w:rsid w:val="002A2264"/>
    <w:rsid w:val="002A2B23"/>
    <w:rsid w:val="002A37AE"/>
    <w:rsid w:val="002A3A3C"/>
    <w:rsid w:val="002A3E6D"/>
    <w:rsid w:val="002A3F68"/>
    <w:rsid w:val="002A41AA"/>
    <w:rsid w:val="002A456B"/>
    <w:rsid w:val="002A45E0"/>
    <w:rsid w:val="002A4729"/>
    <w:rsid w:val="002A4BDC"/>
    <w:rsid w:val="002A4CA3"/>
    <w:rsid w:val="002A6485"/>
    <w:rsid w:val="002A67D9"/>
    <w:rsid w:val="002A6865"/>
    <w:rsid w:val="002A70E0"/>
    <w:rsid w:val="002A71DF"/>
    <w:rsid w:val="002B095E"/>
    <w:rsid w:val="002B0A02"/>
    <w:rsid w:val="002B2185"/>
    <w:rsid w:val="002B297C"/>
    <w:rsid w:val="002B423D"/>
    <w:rsid w:val="002B4464"/>
    <w:rsid w:val="002B5148"/>
    <w:rsid w:val="002B5EE3"/>
    <w:rsid w:val="002B5FF3"/>
    <w:rsid w:val="002B684B"/>
    <w:rsid w:val="002B68C9"/>
    <w:rsid w:val="002B6CD0"/>
    <w:rsid w:val="002B6F05"/>
    <w:rsid w:val="002B7783"/>
    <w:rsid w:val="002B7A45"/>
    <w:rsid w:val="002B7A7F"/>
    <w:rsid w:val="002B7D95"/>
    <w:rsid w:val="002C02F3"/>
    <w:rsid w:val="002C08C4"/>
    <w:rsid w:val="002C1224"/>
    <w:rsid w:val="002C15CD"/>
    <w:rsid w:val="002C1C75"/>
    <w:rsid w:val="002C1F67"/>
    <w:rsid w:val="002C2337"/>
    <w:rsid w:val="002C33DE"/>
    <w:rsid w:val="002C36BB"/>
    <w:rsid w:val="002C38A1"/>
    <w:rsid w:val="002C3DCB"/>
    <w:rsid w:val="002C4583"/>
    <w:rsid w:val="002C5016"/>
    <w:rsid w:val="002C535A"/>
    <w:rsid w:val="002C5580"/>
    <w:rsid w:val="002C6509"/>
    <w:rsid w:val="002C7C08"/>
    <w:rsid w:val="002D063B"/>
    <w:rsid w:val="002D06B4"/>
    <w:rsid w:val="002D0D69"/>
    <w:rsid w:val="002D0E20"/>
    <w:rsid w:val="002D0F79"/>
    <w:rsid w:val="002D142D"/>
    <w:rsid w:val="002D14AA"/>
    <w:rsid w:val="002D1624"/>
    <w:rsid w:val="002D19D1"/>
    <w:rsid w:val="002D1F18"/>
    <w:rsid w:val="002D1F84"/>
    <w:rsid w:val="002D217D"/>
    <w:rsid w:val="002D2298"/>
    <w:rsid w:val="002D314D"/>
    <w:rsid w:val="002D32AD"/>
    <w:rsid w:val="002D3A34"/>
    <w:rsid w:val="002D40FC"/>
    <w:rsid w:val="002D42AD"/>
    <w:rsid w:val="002D46B7"/>
    <w:rsid w:val="002D5B6D"/>
    <w:rsid w:val="002D62B9"/>
    <w:rsid w:val="002D74D8"/>
    <w:rsid w:val="002E0391"/>
    <w:rsid w:val="002E0451"/>
    <w:rsid w:val="002E0965"/>
    <w:rsid w:val="002E11C1"/>
    <w:rsid w:val="002E26CF"/>
    <w:rsid w:val="002E277D"/>
    <w:rsid w:val="002E27DB"/>
    <w:rsid w:val="002E532D"/>
    <w:rsid w:val="002E56B6"/>
    <w:rsid w:val="002E5B21"/>
    <w:rsid w:val="002E5EBD"/>
    <w:rsid w:val="002E604C"/>
    <w:rsid w:val="002E67DF"/>
    <w:rsid w:val="002E76AA"/>
    <w:rsid w:val="002E78EA"/>
    <w:rsid w:val="002F03A0"/>
    <w:rsid w:val="002F088A"/>
    <w:rsid w:val="002F0B52"/>
    <w:rsid w:val="002F0B7D"/>
    <w:rsid w:val="002F1299"/>
    <w:rsid w:val="002F1718"/>
    <w:rsid w:val="002F176C"/>
    <w:rsid w:val="002F1C49"/>
    <w:rsid w:val="002F1E79"/>
    <w:rsid w:val="002F260C"/>
    <w:rsid w:val="002F2818"/>
    <w:rsid w:val="002F2BC1"/>
    <w:rsid w:val="002F2D76"/>
    <w:rsid w:val="002F313B"/>
    <w:rsid w:val="002F318E"/>
    <w:rsid w:val="002F3419"/>
    <w:rsid w:val="002F3783"/>
    <w:rsid w:val="002F3BDC"/>
    <w:rsid w:val="002F4106"/>
    <w:rsid w:val="002F4A87"/>
    <w:rsid w:val="002F568F"/>
    <w:rsid w:val="002F68E7"/>
    <w:rsid w:val="002F6AB5"/>
    <w:rsid w:val="002F7B0E"/>
    <w:rsid w:val="002F7EB1"/>
    <w:rsid w:val="00300FD9"/>
    <w:rsid w:val="003021F8"/>
    <w:rsid w:val="00302290"/>
    <w:rsid w:val="003026ED"/>
    <w:rsid w:val="003029C8"/>
    <w:rsid w:val="00303DB8"/>
    <w:rsid w:val="00304748"/>
    <w:rsid w:val="00305685"/>
    <w:rsid w:val="003058F5"/>
    <w:rsid w:val="00306721"/>
    <w:rsid w:val="00306C07"/>
    <w:rsid w:val="00306CE1"/>
    <w:rsid w:val="00307204"/>
    <w:rsid w:val="003076EF"/>
    <w:rsid w:val="00307AB5"/>
    <w:rsid w:val="00310BA5"/>
    <w:rsid w:val="00311037"/>
    <w:rsid w:val="003115CF"/>
    <w:rsid w:val="00311E19"/>
    <w:rsid w:val="00311F5A"/>
    <w:rsid w:val="00312CD3"/>
    <w:rsid w:val="00312F2C"/>
    <w:rsid w:val="0031300F"/>
    <w:rsid w:val="00313020"/>
    <w:rsid w:val="0031330F"/>
    <w:rsid w:val="00313389"/>
    <w:rsid w:val="003136B0"/>
    <w:rsid w:val="00313889"/>
    <w:rsid w:val="00313C10"/>
    <w:rsid w:val="0031697F"/>
    <w:rsid w:val="003177D6"/>
    <w:rsid w:val="00317DB1"/>
    <w:rsid w:val="003220C6"/>
    <w:rsid w:val="003224EC"/>
    <w:rsid w:val="0032273E"/>
    <w:rsid w:val="00322894"/>
    <w:rsid w:val="0032323C"/>
    <w:rsid w:val="00323C6B"/>
    <w:rsid w:val="0032409D"/>
    <w:rsid w:val="003244D6"/>
    <w:rsid w:val="003245C2"/>
    <w:rsid w:val="00324C96"/>
    <w:rsid w:val="00325941"/>
    <w:rsid w:val="00325DD0"/>
    <w:rsid w:val="00325E34"/>
    <w:rsid w:val="00326228"/>
    <w:rsid w:val="0032748A"/>
    <w:rsid w:val="00330508"/>
    <w:rsid w:val="00330598"/>
    <w:rsid w:val="00330856"/>
    <w:rsid w:val="00330CE4"/>
    <w:rsid w:val="00330F4A"/>
    <w:rsid w:val="003315F7"/>
    <w:rsid w:val="00332815"/>
    <w:rsid w:val="00332847"/>
    <w:rsid w:val="003333EB"/>
    <w:rsid w:val="00333670"/>
    <w:rsid w:val="00333E6C"/>
    <w:rsid w:val="00334CED"/>
    <w:rsid w:val="00335324"/>
    <w:rsid w:val="003355B6"/>
    <w:rsid w:val="00336EB4"/>
    <w:rsid w:val="003370B3"/>
    <w:rsid w:val="00337127"/>
    <w:rsid w:val="00337706"/>
    <w:rsid w:val="0033777F"/>
    <w:rsid w:val="0034006C"/>
    <w:rsid w:val="00340904"/>
    <w:rsid w:val="0034096F"/>
    <w:rsid w:val="00340F64"/>
    <w:rsid w:val="0034133A"/>
    <w:rsid w:val="00341378"/>
    <w:rsid w:val="003417E0"/>
    <w:rsid w:val="00341C84"/>
    <w:rsid w:val="003420CB"/>
    <w:rsid w:val="00342546"/>
    <w:rsid w:val="00342B93"/>
    <w:rsid w:val="0034375E"/>
    <w:rsid w:val="00343F89"/>
    <w:rsid w:val="003442C6"/>
    <w:rsid w:val="0034483E"/>
    <w:rsid w:val="00344B66"/>
    <w:rsid w:val="00344FDB"/>
    <w:rsid w:val="0034553C"/>
    <w:rsid w:val="003462CA"/>
    <w:rsid w:val="00346E1E"/>
    <w:rsid w:val="00346EF1"/>
    <w:rsid w:val="00347790"/>
    <w:rsid w:val="00347A93"/>
    <w:rsid w:val="00347CE1"/>
    <w:rsid w:val="003500F0"/>
    <w:rsid w:val="0035017A"/>
    <w:rsid w:val="00351101"/>
    <w:rsid w:val="00351D11"/>
    <w:rsid w:val="00352409"/>
    <w:rsid w:val="003529DC"/>
    <w:rsid w:val="00352B8F"/>
    <w:rsid w:val="0035420C"/>
    <w:rsid w:val="003542DD"/>
    <w:rsid w:val="003546D5"/>
    <w:rsid w:val="00354BF9"/>
    <w:rsid w:val="003556E7"/>
    <w:rsid w:val="00355ABB"/>
    <w:rsid w:val="00355B27"/>
    <w:rsid w:val="00356487"/>
    <w:rsid w:val="00356643"/>
    <w:rsid w:val="00356916"/>
    <w:rsid w:val="00356B79"/>
    <w:rsid w:val="00356B8E"/>
    <w:rsid w:val="00357991"/>
    <w:rsid w:val="0036027A"/>
    <w:rsid w:val="00360C7A"/>
    <w:rsid w:val="00361C4C"/>
    <w:rsid w:val="00361E06"/>
    <w:rsid w:val="00363D3B"/>
    <w:rsid w:val="003641A0"/>
    <w:rsid w:val="0036444E"/>
    <w:rsid w:val="00364613"/>
    <w:rsid w:val="00365EFA"/>
    <w:rsid w:val="00366522"/>
    <w:rsid w:val="003666DD"/>
    <w:rsid w:val="00366CC9"/>
    <w:rsid w:val="00367017"/>
    <w:rsid w:val="00367E02"/>
    <w:rsid w:val="00370CA3"/>
    <w:rsid w:val="00370CE6"/>
    <w:rsid w:val="00371342"/>
    <w:rsid w:val="003715A3"/>
    <w:rsid w:val="003716CD"/>
    <w:rsid w:val="00371ABD"/>
    <w:rsid w:val="00371E90"/>
    <w:rsid w:val="00371EA7"/>
    <w:rsid w:val="00372401"/>
    <w:rsid w:val="0037388D"/>
    <w:rsid w:val="00373B9B"/>
    <w:rsid w:val="00373E65"/>
    <w:rsid w:val="00373EC4"/>
    <w:rsid w:val="00374359"/>
    <w:rsid w:val="00374C52"/>
    <w:rsid w:val="00374F2E"/>
    <w:rsid w:val="00375733"/>
    <w:rsid w:val="00375C0F"/>
    <w:rsid w:val="00376091"/>
    <w:rsid w:val="00376357"/>
    <w:rsid w:val="003775C7"/>
    <w:rsid w:val="00377B60"/>
    <w:rsid w:val="00380792"/>
    <w:rsid w:val="00381014"/>
    <w:rsid w:val="0038120F"/>
    <w:rsid w:val="00381A17"/>
    <w:rsid w:val="003828F9"/>
    <w:rsid w:val="0038297A"/>
    <w:rsid w:val="00382CDA"/>
    <w:rsid w:val="00382F4A"/>
    <w:rsid w:val="00383781"/>
    <w:rsid w:val="003858DD"/>
    <w:rsid w:val="003861BF"/>
    <w:rsid w:val="003862D1"/>
    <w:rsid w:val="0038647B"/>
    <w:rsid w:val="003866CE"/>
    <w:rsid w:val="00386E12"/>
    <w:rsid w:val="003870CC"/>
    <w:rsid w:val="00387B74"/>
    <w:rsid w:val="0039056D"/>
    <w:rsid w:val="003909E4"/>
    <w:rsid w:val="00390CB7"/>
    <w:rsid w:val="00391EEA"/>
    <w:rsid w:val="00392A92"/>
    <w:rsid w:val="00393243"/>
    <w:rsid w:val="00394A17"/>
    <w:rsid w:val="00394BBD"/>
    <w:rsid w:val="003958C3"/>
    <w:rsid w:val="003960DB"/>
    <w:rsid w:val="0039724F"/>
    <w:rsid w:val="0039727C"/>
    <w:rsid w:val="00397EA4"/>
    <w:rsid w:val="003A0045"/>
    <w:rsid w:val="003A09EC"/>
    <w:rsid w:val="003A0C26"/>
    <w:rsid w:val="003A0EBF"/>
    <w:rsid w:val="003A2149"/>
    <w:rsid w:val="003A2BC6"/>
    <w:rsid w:val="003A30B2"/>
    <w:rsid w:val="003A5A9F"/>
    <w:rsid w:val="003A5C8C"/>
    <w:rsid w:val="003A5E32"/>
    <w:rsid w:val="003A64EB"/>
    <w:rsid w:val="003A6EAF"/>
    <w:rsid w:val="003A6FD2"/>
    <w:rsid w:val="003A780B"/>
    <w:rsid w:val="003B0860"/>
    <w:rsid w:val="003B0D83"/>
    <w:rsid w:val="003B0DC9"/>
    <w:rsid w:val="003B0E41"/>
    <w:rsid w:val="003B137D"/>
    <w:rsid w:val="003B13E4"/>
    <w:rsid w:val="003B17AB"/>
    <w:rsid w:val="003B1E83"/>
    <w:rsid w:val="003B20D5"/>
    <w:rsid w:val="003B31DD"/>
    <w:rsid w:val="003B34FF"/>
    <w:rsid w:val="003B381C"/>
    <w:rsid w:val="003B3A1F"/>
    <w:rsid w:val="003B3F67"/>
    <w:rsid w:val="003B44B5"/>
    <w:rsid w:val="003B4936"/>
    <w:rsid w:val="003B518C"/>
    <w:rsid w:val="003B5967"/>
    <w:rsid w:val="003B5A97"/>
    <w:rsid w:val="003B6660"/>
    <w:rsid w:val="003B6B3D"/>
    <w:rsid w:val="003B6CB0"/>
    <w:rsid w:val="003B7891"/>
    <w:rsid w:val="003B7B86"/>
    <w:rsid w:val="003B7D10"/>
    <w:rsid w:val="003C0EF4"/>
    <w:rsid w:val="003C0F67"/>
    <w:rsid w:val="003C1179"/>
    <w:rsid w:val="003C1E3D"/>
    <w:rsid w:val="003C24B4"/>
    <w:rsid w:val="003C2632"/>
    <w:rsid w:val="003C3615"/>
    <w:rsid w:val="003C3CE6"/>
    <w:rsid w:val="003C493B"/>
    <w:rsid w:val="003C4E13"/>
    <w:rsid w:val="003C54F5"/>
    <w:rsid w:val="003C62D2"/>
    <w:rsid w:val="003C672C"/>
    <w:rsid w:val="003C71B5"/>
    <w:rsid w:val="003C73DC"/>
    <w:rsid w:val="003C7FDF"/>
    <w:rsid w:val="003D05A2"/>
    <w:rsid w:val="003D0797"/>
    <w:rsid w:val="003D2D64"/>
    <w:rsid w:val="003D3517"/>
    <w:rsid w:val="003D410A"/>
    <w:rsid w:val="003D4A63"/>
    <w:rsid w:val="003D4BF7"/>
    <w:rsid w:val="003D4F3C"/>
    <w:rsid w:val="003D5948"/>
    <w:rsid w:val="003D5D88"/>
    <w:rsid w:val="003D6089"/>
    <w:rsid w:val="003D68CA"/>
    <w:rsid w:val="003D6E40"/>
    <w:rsid w:val="003D7282"/>
    <w:rsid w:val="003D790F"/>
    <w:rsid w:val="003E02C9"/>
    <w:rsid w:val="003E031A"/>
    <w:rsid w:val="003E0D3B"/>
    <w:rsid w:val="003E0EFA"/>
    <w:rsid w:val="003E118B"/>
    <w:rsid w:val="003E16A6"/>
    <w:rsid w:val="003E1D89"/>
    <w:rsid w:val="003E1DE8"/>
    <w:rsid w:val="003E28AB"/>
    <w:rsid w:val="003E2C48"/>
    <w:rsid w:val="003E2FD0"/>
    <w:rsid w:val="003E338C"/>
    <w:rsid w:val="003E39D4"/>
    <w:rsid w:val="003E3C45"/>
    <w:rsid w:val="003E463A"/>
    <w:rsid w:val="003E4E8E"/>
    <w:rsid w:val="003E557C"/>
    <w:rsid w:val="003E65C3"/>
    <w:rsid w:val="003E6D31"/>
    <w:rsid w:val="003E72C8"/>
    <w:rsid w:val="003E7B1D"/>
    <w:rsid w:val="003E7DEA"/>
    <w:rsid w:val="003F0306"/>
    <w:rsid w:val="003F0429"/>
    <w:rsid w:val="003F075D"/>
    <w:rsid w:val="003F11CF"/>
    <w:rsid w:val="003F1244"/>
    <w:rsid w:val="003F1E34"/>
    <w:rsid w:val="003F25F9"/>
    <w:rsid w:val="003F2965"/>
    <w:rsid w:val="003F300F"/>
    <w:rsid w:val="003F34B5"/>
    <w:rsid w:val="003F410E"/>
    <w:rsid w:val="003F43BF"/>
    <w:rsid w:val="003F45D1"/>
    <w:rsid w:val="003F47B6"/>
    <w:rsid w:val="003F5341"/>
    <w:rsid w:val="003F5BA5"/>
    <w:rsid w:val="003F5F25"/>
    <w:rsid w:val="003F60C5"/>
    <w:rsid w:val="003F60DD"/>
    <w:rsid w:val="003F6297"/>
    <w:rsid w:val="003F6901"/>
    <w:rsid w:val="003F738B"/>
    <w:rsid w:val="003F7488"/>
    <w:rsid w:val="003F7823"/>
    <w:rsid w:val="003F7C87"/>
    <w:rsid w:val="00400C08"/>
    <w:rsid w:val="00401500"/>
    <w:rsid w:val="004016B4"/>
    <w:rsid w:val="00401EFC"/>
    <w:rsid w:val="0040268C"/>
    <w:rsid w:val="0040293C"/>
    <w:rsid w:val="00402D0A"/>
    <w:rsid w:val="0040319B"/>
    <w:rsid w:val="0040330D"/>
    <w:rsid w:val="0040379E"/>
    <w:rsid w:val="00406CAD"/>
    <w:rsid w:val="00407531"/>
    <w:rsid w:val="00407768"/>
    <w:rsid w:val="00407BDA"/>
    <w:rsid w:val="00410269"/>
    <w:rsid w:val="00410F7F"/>
    <w:rsid w:val="00411A3E"/>
    <w:rsid w:val="0041295C"/>
    <w:rsid w:val="004131F5"/>
    <w:rsid w:val="00413213"/>
    <w:rsid w:val="00414769"/>
    <w:rsid w:val="00414901"/>
    <w:rsid w:val="0041566C"/>
    <w:rsid w:val="00416650"/>
    <w:rsid w:val="0041777C"/>
    <w:rsid w:val="0041785A"/>
    <w:rsid w:val="0042056E"/>
    <w:rsid w:val="00420C0A"/>
    <w:rsid w:val="00420EAA"/>
    <w:rsid w:val="0042101E"/>
    <w:rsid w:val="00421100"/>
    <w:rsid w:val="00421137"/>
    <w:rsid w:val="00421217"/>
    <w:rsid w:val="00422222"/>
    <w:rsid w:val="0042222E"/>
    <w:rsid w:val="0042347E"/>
    <w:rsid w:val="00423527"/>
    <w:rsid w:val="00423845"/>
    <w:rsid w:val="00424991"/>
    <w:rsid w:val="00425611"/>
    <w:rsid w:val="00426D6B"/>
    <w:rsid w:val="00427120"/>
    <w:rsid w:val="00430574"/>
    <w:rsid w:val="0043076E"/>
    <w:rsid w:val="004316A6"/>
    <w:rsid w:val="004324CB"/>
    <w:rsid w:val="00432DA6"/>
    <w:rsid w:val="004344C4"/>
    <w:rsid w:val="00434A0E"/>
    <w:rsid w:val="00434C2C"/>
    <w:rsid w:val="00435130"/>
    <w:rsid w:val="004353B0"/>
    <w:rsid w:val="00435A2D"/>
    <w:rsid w:val="0043624D"/>
    <w:rsid w:val="00436903"/>
    <w:rsid w:val="00436EAD"/>
    <w:rsid w:val="00437305"/>
    <w:rsid w:val="00437765"/>
    <w:rsid w:val="00437775"/>
    <w:rsid w:val="00437CD3"/>
    <w:rsid w:val="00437E7F"/>
    <w:rsid w:val="00440234"/>
    <w:rsid w:val="00440B5C"/>
    <w:rsid w:val="00440B61"/>
    <w:rsid w:val="00440D77"/>
    <w:rsid w:val="004410F8"/>
    <w:rsid w:val="004416E2"/>
    <w:rsid w:val="004418AF"/>
    <w:rsid w:val="00442412"/>
    <w:rsid w:val="004425C0"/>
    <w:rsid w:val="00443567"/>
    <w:rsid w:val="004435D8"/>
    <w:rsid w:val="00443AB3"/>
    <w:rsid w:val="0044424A"/>
    <w:rsid w:val="00444654"/>
    <w:rsid w:val="0044480A"/>
    <w:rsid w:val="0044515C"/>
    <w:rsid w:val="00445DFA"/>
    <w:rsid w:val="00446C33"/>
    <w:rsid w:val="00446FA3"/>
    <w:rsid w:val="004472CC"/>
    <w:rsid w:val="0045007A"/>
    <w:rsid w:val="004507BF"/>
    <w:rsid w:val="00450C5F"/>
    <w:rsid w:val="0045132A"/>
    <w:rsid w:val="00452680"/>
    <w:rsid w:val="004528A8"/>
    <w:rsid w:val="004531BF"/>
    <w:rsid w:val="004533CE"/>
    <w:rsid w:val="004536C1"/>
    <w:rsid w:val="004538FF"/>
    <w:rsid w:val="00454A5E"/>
    <w:rsid w:val="00455413"/>
    <w:rsid w:val="00455445"/>
    <w:rsid w:val="00455E8A"/>
    <w:rsid w:val="00456258"/>
    <w:rsid w:val="00456259"/>
    <w:rsid w:val="00456CDF"/>
    <w:rsid w:val="00456E56"/>
    <w:rsid w:val="004571D8"/>
    <w:rsid w:val="0045785F"/>
    <w:rsid w:val="004600E6"/>
    <w:rsid w:val="0046010D"/>
    <w:rsid w:val="00460211"/>
    <w:rsid w:val="004602C2"/>
    <w:rsid w:val="00461D3A"/>
    <w:rsid w:val="0046239B"/>
    <w:rsid w:val="004627A8"/>
    <w:rsid w:val="00462DEA"/>
    <w:rsid w:val="004631C0"/>
    <w:rsid w:val="00463AB6"/>
    <w:rsid w:val="004647B1"/>
    <w:rsid w:val="0046499B"/>
    <w:rsid w:val="00464D9A"/>
    <w:rsid w:val="00466029"/>
    <w:rsid w:val="0046678E"/>
    <w:rsid w:val="00466D63"/>
    <w:rsid w:val="0046773C"/>
    <w:rsid w:val="0047101E"/>
    <w:rsid w:val="00471CEF"/>
    <w:rsid w:val="00472142"/>
    <w:rsid w:val="0047261E"/>
    <w:rsid w:val="00472E9C"/>
    <w:rsid w:val="0047314B"/>
    <w:rsid w:val="00473467"/>
    <w:rsid w:val="00474440"/>
    <w:rsid w:val="00475522"/>
    <w:rsid w:val="0047581C"/>
    <w:rsid w:val="0047610F"/>
    <w:rsid w:val="00476A4B"/>
    <w:rsid w:val="00477A15"/>
    <w:rsid w:val="00477D1C"/>
    <w:rsid w:val="0048023D"/>
    <w:rsid w:val="00480719"/>
    <w:rsid w:val="00480D12"/>
    <w:rsid w:val="00481260"/>
    <w:rsid w:val="004814A8"/>
    <w:rsid w:val="004814FD"/>
    <w:rsid w:val="00481F87"/>
    <w:rsid w:val="0048260D"/>
    <w:rsid w:val="00482682"/>
    <w:rsid w:val="00482956"/>
    <w:rsid w:val="0048328A"/>
    <w:rsid w:val="004832E4"/>
    <w:rsid w:val="00483555"/>
    <w:rsid w:val="00483688"/>
    <w:rsid w:val="004838FB"/>
    <w:rsid w:val="00483ACD"/>
    <w:rsid w:val="00483BF9"/>
    <w:rsid w:val="00483E56"/>
    <w:rsid w:val="00485282"/>
    <w:rsid w:val="004854E9"/>
    <w:rsid w:val="00485ACB"/>
    <w:rsid w:val="00486E14"/>
    <w:rsid w:val="004875B0"/>
    <w:rsid w:val="00487651"/>
    <w:rsid w:val="00487D88"/>
    <w:rsid w:val="004904C5"/>
    <w:rsid w:val="0049153E"/>
    <w:rsid w:val="00491824"/>
    <w:rsid w:val="00491F1A"/>
    <w:rsid w:val="00492059"/>
    <w:rsid w:val="00492288"/>
    <w:rsid w:val="00493313"/>
    <w:rsid w:val="0049454F"/>
    <w:rsid w:val="00495710"/>
    <w:rsid w:val="004958E0"/>
    <w:rsid w:val="004960A6"/>
    <w:rsid w:val="0049631F"/>
    <w:rsid w:val="00496915"/>
    <w:rsid w:val="0049762D"/>
    <w:rsid w:val="0049794B"/>
    <w:rsid w:val="00497A6E"/>
    <w:rsid w:val="004A057A"/>
    <w:rsid w:val="004A1158"/>
    <w:rsid w:val="004A15ED"/>
    <w:rsid w:val="004A1F47"/>
    <w:rsid w:val="004A2533"/>
    <w:rsid w:val="004A29FD"/>
    <w:rsid w:val="004A2F04"/>
    <w:rsid w:val="004A3136"/>
    <w:rsid w:val="004A34EA"/>
    <w:rsid w:val="004A3513"/>
    <w:rsid w:val="004A375A"/>
    <w:rsid w:val="004A3C71"/>
    <w:rsid w:val="004A47DF"/>
    <w:rsid w:val="004A5125"/>
    <w:rsid w:val="004A6AD5"/>
    <w:rsid w:val="004A6C3E"/>
    <w:rsid w:val="004A78F5"/>
    <w:rsid w:val="004A7E1C"/>
    <w:rsid w:val="004B00E2"/>
    <w:rsid w:val="004B10CE"/>
    <w:rsid w:val="004B133B"/>
    <w:rsid w:val="004B171C"/>
    <w:rsid w:val="004B1821"/>
    <w:rsid w:val="004B1C18"/>
    <w:rsid w:val="004B2038"/>
    <w:rsid w:val="004B21C0"/>
    <w:rsid w:val="004B2240"/>
    <w:rsid w:val="004B2954"/>
    <w:rsid w:val="004B2AD9"/>
    <w:rsid w:val="004B2BBD"/>
    <w:rsid w:val="004B36F4"/>
    <w:rsid w:val="004B392E"/>
    <w:rsid w:val="004B4401"/>
    <w:rsid w:val="004B4838"/>
    <w:rsid w:val="004B4AF6"/>
    <w:rsid w:val="004B5260"/>
    <w:rsid w:val="004B58F9"/>
    <w:rsid w:val="004B5BB3"/>
    <w:rsid w:val="004B78D2"/>
    <w:rsid w:val="004B7BC2"/>
    <w:rsid w:val="004C0285"/>
    <w:rsid w:val="004C09FF"/>
    <w:rsid w:val="004C0F66"/>
    <w:rsid w:val="004C1155"/>
    <w:rsid w:val="004C15BB"/>
    <w:rsid w:val="004C2121"/>
    <w:rsid w:val="004C2D9F"/>
    <w:rsid w:val="004C36BC"/>
    <w:rsid w:val="004C3934"/>
    <w:rsid w:val="004C4E70"/>
    <w:rsid w:val="004C5AD0"/>
    <w:rsid w:val="004C5BDA"/>
    <w:rsid w:val="004C5D45"/>
    <w:rsid w:val="004C7352"/>
    <w:rsid w:val="004C7410"/>
    <w:rsid w:val="004C7A30"/>
    <w:rsid w:val="004D05C9"/>
    <w:rsid w:val="004D0C7F"/>
    <w:rsid w:val="004D10CB"/>
    <w:rsid w:val="004D1112"/>
    <w:rsid w:val="004D1540"/>
    <w:rsid w:val="004D171F"/>
    <w:rsid w:val="004D2A0E"/>
    <w:rsid w:val="004D39FA"/>
    <w:rsid w:val="004D3C91"/>
    <w:rsid w:val="004D3F9B"/>
    <w:rsid w:val="004D41C3"/>
    <w:rsid w:val="004D41F3"/>
    <w:rsid w:val="004D4B79"/>
    <w:rsid w:val="004D591F"/>
    <w:rsid w:val="004D5CBE"/>
    <w:rsid w:val="004D6160"/>
    <w:rsid w:val="004D6D8F"/>
    <w:rsid w:val="004D758F"/>
    <w:rsid w:val="004D76AF"/>
    <w:rsid w:val="004D7A56"/>
    <w:rsid w:val="004D7BDD"/>
    <w:rsid w:val="004E0966"/>
    <w:rsid w:val="004E0999"/>
    <w:rsid w:val="004E099B"/>
    <w:rsid w:val="004E191C"/>
    <w:rsid w:val="004E24E1"/>
    <w:rsid w:val="004E265E"/>
    <w:rsid w:val="004E275D"/>
    <w:rsid w:val="004E2D89"/>
    <w:rsid w:val="004E301E"/>
    <w:rsid w:val="004E30D2"/>
    <w:rsid w:val="004E4E3A"/>
    <w:rsid w:val="004E504B"/>
    <w:rsid w:val="004E57BE"/>
    <w:rsid w:val="004E6B67"/>
    <w:rsid w:val="004F0A06"/>
    <w:rsid w:val="004F2100"/>
    <w:rsid w:val="004F260D"/>
    <w:rsid w:val="004F31A6"/>
    <w:rsid w:val="004F3380"/>
    <w:rsid w:val="004F3389"/>
    <w:rsid w:val="004F3683"/>
    <w:rsid w:val="004F38A9"/>
    <w:rsid w:val="004F431A"/>
    <w:rsid w:val="004F456B"/>
    <w:rsid w:val="004F5585"/>
    <w:rsid w:val="004F57C3"/>
    <w:rsid w:val="004F5B98"/>
    <w:rsid w:val="004F60F0"/>
    <w:rsid w:val="004F6B8F"/>
    <w:rsid w:val="004F7168"/>
    <w:rsid w:val="004F7813"/>
    <w:rsid w:val="005010E7"/>
    <w:rsid w:val="00501502"/>
    <w:rsid w:val="005019BC"/>
    <w:rsid w:val="00501C8D"/>
    <w:rsid w:val="0050203F"/>
    <w:rsid w:val="00502090"/>
    <w:rsid w:val="00502B06"/>
    <w:rsid w:val="005031B8"/>
    <w:rsid w:val="005031FB"/>
    <w:rsid w:val="00503497"/>
    <w:rsid w:val="0050374C"/>
    <w:rsid w:val="00503BD0"/>
    <w:rsid w:val="00504DA5"/>
    <w:rsid w:val="0050530F"/>
    <w:rsid w:val="00506828"/>
    <w:rsid w:val="00506C69"/>
    <w:rsid w:val="00506D87"/>
    <w:rsid w:val="00507037"/>
    <w:rsid w:val="00507567"/>
    <w:rsid w:val="005075B6"/>
    <w:rsid w:val="005079CA"/>
    <w:rsid w:val="00507A1E"/>
    <w:rsid w:val="005105CB"/>
    <w:rsid w:val="00510C0D"/>
    <w:rsid w:val="005114B8"/>
    <w:rsid w:val="00511F74"/>
    <w:rsid w:val="005120C4"/>
    <w:rsid w:val="00512945"/>
    <w:rsid w:val="00513369"/>
    <w:rsid w:val="00513B65"/>
    <w:rsid w:val="00513DB6"/>
    <w:rsid w:val="0051408A"/>
    <w:rsid w:val="005143DD"/>
    <w:rsid w:val="0051458B"/>
    <w:rsid w:val="0051530D"/>
    <w:rsid w:val="005155CD"/>
    <w:rsid w:val="00516549"/>
    <w:rsid w:val="00517435"/>
    <w:rsid w:val="005174EF"/>
    <w:rsid w:val="00517906"/>
    <w:rsid w:val="005179D5"/>
    <w:rsid w:val="00520147"/>
    <w:rsid w:val="005206CF"/>
    <w:rsid w:val="00520CB2"/>
    <w:rsid w:val="00521495"/>
    <w:rsid w:val="00521644"/>
    <w:rsid w:val="00521BA2"/>
    <w:rsid w:val="00522BA2"/>
    <w:rsid w:val="00522C33"/>
    <w:rsid w:val="00523105"/>
    <w:rsid w:val="00523780"/>
    <w:rsid w:val="0052415A"/>
    <w:rsid w:val="00524A1C"/>
    <w:rsid w:val="005254AA"/>
    <w:rsid w:val="00525764"/>
    <w:rsid w:val="005258F9"/>
    <w:rsid w:val="005260A3"/>
    <w:rsid w:val="005265CF"/>
    <w:rsid w:val="0052668E"/>
    <w:rsid w:val="005268A2"/>
    <w:rsid w:val="00526E73"/>
    <w:rsid w:val="0052727C"/>
    <w:rsid w:val="00527684"/>
    <w:rsid w:val="005305DC"/>
    <w:rsid w:val="005307AC"/>
    <w:rsid w:val="00530A15"/>
    <w:rsid w:val="0053189D"/>
    <w:rsid w:val="005319E7"/>
    <w:rsid w:val="0053222A"/>
    <w:rsid w:val="00532648"/>
    <w:rsid w:val="005331B7"/>
    <w:rsid w:val="0053335A"/>
    <w:rsid w:val="005333D5"/>
    <w:rsid w:val="00533510"/>
    <w:rsid w:val="005337BB"/>
    <w:rsid w:val="0053434E"/>
    <w:rsid w:val="00534406"/>
    <w:rsid w:val="005347A1"/>
    <w:rsid w:val="005358DF"/>
    <w:rsid w:val="00535AE4"/>
    <w:rsid w:val="00536002"/>
    <w:rsid w:val="005360F6"/>
    <w:rsid w:val="0053666D"/>
    <w:rsid w:val="0053794F"/>
    <w:rsid w:val="00537C9F"/>
    <w:rsid w:val="005402DB"/>
    <w:rsid w:val="005403AB"/>
    <w:rsid w:val="005403B8"/>
    <w:rsid w:val="005406B2"/>
    <w:rsid w:val="00540FBB"/>
    <w:rsid w:val="00541BCF"/>
    <w:rsid w:val="005425B7"/>
    <w:rsid w:val="0054287F"/>
    <w:rsid w:val="00542AAE"/>
    <w:rsid w:val="00542E3B"/>
    <w:rsid w:val="00542F9D"/>
    <w:rsid w:val="0054338B"/>
    <w:rsid w:val="005435F0"/>
    <w:rsid w:val="00543AA7"/>
    <w:rsid w:val="0054422D"/>
    <w:rsid w:val="00544964"/>
    <w:rsid w:val="00544BBB"/>
    <w:rsid w:val="0054554E"/>
    <w:rsid w:val="00545DB7"/>
    <w:rsid w:val="005461FE"/>
    <w:rsid w:val="00546320"/>
    <w:rsid w:val="00546E27"/>
    <w:rsid w:val="005473F1"/>
    <w:rsid w:val="005475E0"/>
    <w:rsid w:val="00547C03"/>
    <w:rsid w:val="00547F03"/>
    <w:rsid w:val="0055031F"/>
    <w:rsid w:val="00550711"/>
    <w:rsid w:val="005508D7"/>
    <w:rsid w:val="00550A4F"/>
    <w:rsid w:val="00551108"/>
    <w:rsid w:val="00551657"/>
    <w:rsid w:val="00551E83"/>
    <w:rsid w:val="00551F8E"/>
    <w:rsid w:val="005520D4"/>
    <w:rsid w:val="00552835"/>
    <w:rsid w:val="00552DDD"/>
    <w:rsid w:val="0055307F"/>
    <w:rsid w:val="00553FB7"/>
    <w:rsid w:val="005540DF"/>
    <w:rsid w:val="005544AB"/>
    <w:rsid w:val="005544AF"/>
    <w:rsid w:val="00554513"/>
    <w:rsid w:val="005545D7"/>
    <w:rsid w:val="00554B4C"/>
    <w:rsid w:val="00555ADC"/>
    <w:rsid w:val="00555BF4"/>
    <w:rsid w:val="005567E9"/>
    <w:rsid w:val="00556F04"/>
    <w:rsid w:val="0055765A"/>
    <w:rsid w:val="00557F97"/>
    <w:rsid w:val="00560145"/>
    <w:rsid w:val="005603EC"/>
    <w:rsid w:val="00561133"/>
    <w:rsid w:val="00561135"/>
    <w:rsid w:val="005619D3"/>
    <w:rsid w:val="00561BA5"/>
    <w:rsid w:val="00562016"/>
    <w:rsid w:val="00562274"/>
    <w:rsid w:val="00562F12"/>
    <w:rsid w:val="00563A33"/>
    <w:rsid w:val="00563AB4"/>
    <w:rsid w:val="00563D40"/>
    <w:rsid w:val="00564B0B"/>
    <w:rsid w:val="00564CA2"/>
    <w:rsid w:val="00564F76"/>
    <w:rsid w:val="00565822"/>
    <w:rsid w:val="00565BA7"/>
    <w:rsid w:val="0056609C"/>
    <w:rsid w:val="00566370"/>
    <w:rsid w:val="00566B8E"/>
    <w:rsid w:val="00566C85"/>
    <w:rsid w:val="00567C3C"/>
    <w:rsid w:val="00567FD9"/>
    <w:rsid w:val="005707A6"/>
    <w:rsid w:val="005710B8"/>
    <w:rsid w:val="00571B18"/>
    <w:rsid w:val="00571D6D"/>
    <w:rsid w:val="00572118"/>
    <w:rsid w:val="0057218E"/>
    <w:rsid w:val="00572A97"/>
    <w:rsid w:val="00574648"/>
    <w:rsid w:val="0057571E"/>
    <w:rsid w:val="00575B11"/>
    <w:rsid w:val="005760B7"/>
    <w:rsid w:val="00576A3F"/>
    <w:rsid w:val="00576AAC"/>
    <w:rsid w:val="00576F84"/>
    <w:rsid w:val="0058066F"/>
    <w:rsid w:val="00580D80"/>
    <w:rsid w:val="00582180"/>
    <w:rsid w:val="00582266"/>
    <w:rsid w:val="005826A5"/>
    <w:rsid w:val="005828F3"/>
    <w:rsid w:val="005831BE"/>
    <w:rsid w:val="00583D70"/>
    <w:rsid w:val="00584E68"/>
    <w:rsid w:val="0058610F"/>
    <w:rsid w:val="005865C5"/>
    <w:rsid w:val="00586C1F"/>
    <w:rsid w:val="0058717B"/>
    <w:rsid w:val="0059010F"/>
    <w:rsid w:val="00590C5F"/>
    <w:rsid w:val="00590F12"/>
    <w:rsid w:val="00592443"/>
    <w:rsid w:val="00592BC7"/>
    <w:rsid w:val="0059316E"/>
    <w:rsid w:val="0059358F"/>
    <w:rsid w:val="005935FF"/>
    <w:rsid w:val="00593FDF"/>
    <w:rsid w:val="005961DC"/>
    <w:rsid w:val="00596520"/>
    <w:rsid w:val="00597C10"/>
    <w:rsid w:val="005A0255"/>
    <w:rsid w:val="005A0D45"/>
    <w:rsid w:val="005A1893"/>
    <w:rsid w:val="005A18E0"/>
    <w:rsid w:val="005A1E63"/>
    <w:rsid w:val="005A225F"/>
    <w:rsid w:val="005A26B9"/>
    <w:rsid w:val="005A2795"/>
    <w:rsid w:val="005A31FD"/>
    <w:rsid w:val="005A33B8"/>
    <w:rsid w:val="005A35C8"/>
    <w:rsid w:val="005A386D"/>
    <w:rsid w:val="005A5434"/>
    <w:rsid w:val="005A5A95"/>
    <w:rsid w:val="005A5B45"/>
    <w:rsid w:val="005A681E"/>
    <w:rsid w:val="005A6D96"/>
    <w:rsid w:val="005A71A5"/>
    <w:rsid w:val="005A748A"/>
    <w:rsid w:val="005A752B"/>
    <w:rsid w:val="005A7ABE"/>
    <w:rsid w:val="005A7AC0"/>
    <w:rsid w:val="005A7FB5"/>
    <w:rsid w:val="005B04C1"/>
    <w:rsid w:val="005B056F"/>
    <w:rsid w:val="005B0B5A"/>
    <w:rsid w:val="005B0C87"/>
    <w:rsid w:val="005B12AF"/>
    <w:rsid w:val="005B25AB"/>
    <w:rsid w:val="005B296E"/>
    <w:rsid w:val="005B2E74"/>
    <w:rsid w:val="005B3969"/>
    <w:rsid w:val="005B4A65"/>
    <w:rsid w:val="005B50F5"/>
    <w:rsid w:val="005B53DA"/>
    <w:rsid w:val="005B580C"/>
    <w:rsid w:val="005B5885"/>
    <w:rsid w:val="005B6A9E"/>
    <w:rsid w:val="005B6B93"/>
    <w:rsid w:val="005B6BF5"/>
    <w:rsid w:val="005B7A73"/>
    <w:rsid w:val="005C07B0"/>
    <w:rsid w:val="005C0D84"/>
    <w:rsid w:val="005C1557"/>
    <w:rsid w:val="005C2A0F"/>
    <w:rsid w:val="005C2D6F"/>
    <w:rsid w:val="005C3231"/>
    <w:rsid w:val="005C32AD"/>
    <w:rsid w:val="005C3310"/>
    <w:rsid w:val="005C35DF"/>
    <w:rsid w:val="005C384D"/>
    <w:rsid w:val="005C3882"/>
    <w:rsid w:val="005C3BA8"/>
    <w:rsid w:val="005C3F2E"/>
    <w:rsid w:val="005C44BD"/>
    <w:rsid w:val="005C4517"/>
    <w:rsid w:val="005C57DF"/>
    <w:rsid w:val="005C5CE0"/>
    <w:rsid w:val="005C5D14"/>
    <w:rsid w:val="005C63DA"/>
    <w:rsid w:val="005C6746"/>
    <w:rsid w:val="005C71D4"/>
    <w:rsid w:val="005C7244"/>
    <w:rsid w:val="005C72A6"/>
    <w:rsid w:val="005C76A3"/>
    <w:rsid w:val="005D0551"/>
    <w:rsid w:val="005D0C26"/>
    <w:rsid w:val="005D24B1"/>
    <w:rsid w:val="005D2607"/>
    <w:rsid w:val="005D2677"/>
    <w:rsid w:val="005D29C3"/>
    <w:rsid w:val="005D2D58"/>
    <w:rsid w:val="005D3444"/>
    <w:rsid w:val="005D34B9"/>
    <w:rsid w:val="005D3786"/>
    <w:rsid w:val="005D3A49"/>
    <w:rsid w:val="005D3B0E"/>
    <w:rsid w:val="005D428F"/>
    <w:rsid w:val="005D49B3"/>
    <w:rsid w:val="005D4AE2"/>
    <w:rsid w:val="005D4EF1"/>
    <w:rsid w:val="005D5328"/>
    <w:rsid w:val="005D61E3"/>
    <w:rsid w:val="005D627B"/>
    <w:rsid w:val="005D632A"/>
    <w:rsid w:val="005D655D"/>
    <w:rsid w:val="005D6F01"/>
    <w:rsid w:val="005D7278"/>
    <w:rsid w:val="005D7610"/>
    <w:rsid w:val="005D762A"/>
    <w:rsid w:val="005D76FC"/>
    <w:rsid w:val="005D7B34"/>
    <w:rsid w:val="005D7CB4"/>
    <w:rsid w:val="005D7F4E"/>
    <w:rsid w:val="005E03EA"/>
    <w:rsid w:val="005E061B"/>
    <w:rsid w:val="005E0833"/>
    <w:rsid w:val="005E0C6F"/>
    <w:rsid w:val="005E0F9B"/>
    <w:rsid w:val="005E0FB1"/>
    <w:rsid w:val="005E1B4B"/>
    <w:rsid w:val="005E1B87"/>
    <w:rsid w:val="005E1F42"/>
    <w:rsid w:val="005E35D9"/>
    <w:rsid w:val="005E37CC"/>
    <w:rsid w:val="005E41E3"/>
    <w:rsid w:val="005E525D"/>
    <w:rsid w:val="005E7036"/>
    <w:rsid w:val="005E727C"/>
    <w:rsid w:val="005F00E5"/>
    <w:rsid w:val="005F135F"/>
    <w:rsid w:val="005F1722"/>
    <w:rsid w:val="005F1BE3"/>
    <w:rsid w:val="005F249F"/>
    <w:rsid w:val="005F268B"/>
    <w:rsid w:val="005F282A"/>
    <w:rsid w:val="005F43D7"/>
    <w:rsid w:val="005F440A"/>
    <w:rsid w:val="005F4926"/>
    <w:rsid w:val="005F4A3B"/>
    <w:rsid w:val="005F4A4B"/>
    <w:rsid w:val="005F4D4C"/>
    <w:rsid w:val="005F4DE3"/>
    <w:rsid w:val="005F4E75"/>
    <w:rsid w:val="005F5162"/>
    <w:rsid w:val="005F5D17"/>
    <w:rsid w:val="005F66E5"/>
    <w:rsid w:val="005F6913"/>
    <w:rsid w:val="005F7572"/>
    <w:rsid w:val="005F7EF2"/>
    <w:rsid w:val="005F7FDA"/>
    <w:rsid w:val="00600A78"/>
    <w:rsid w:val="00600ACD"/>
    <w:rsid w:val="00600F1F"/>
    <w:rsid w:val="0060131A"/>
    <w:rsid w:val="006018C3"/>
    <w:rsid w:val="0060252E"/>
    <w:rsid w:val="0060282E"/>
    <w:rsid w:val="0060295A"/>
    <w:rsid w:val="00602B41"/>
    <w:rsid w:val="00603377"/>
    <w:rsid w:val="00603615"/>
    <w:rsid w:val="00603A92"/>
    <w:rsid w:val="00603B72"/>
    <w:rsid w:val="00603CC1"/>
    <w:rsid w:val="006040DD"/>
    <w:rsid w:val="006042EC"/>
    <w:rsid w:val="00604777"/>
    <w:rsid w:val="00604862"/>
    <w:rsid w:val="00606714"/>
    <w:rsid w:val="00606AA5"/>
    <w:rsid w:val="00606AE2"/>
    <w:rsid w:val="00606B16"/>
    <w:rsid w:val="00606EB7"/>
    <w:rsid w:val="00610DA2"/>
    <w:rsid w:val="006110C5"/>
    <w:rsid w:val="00611449"/>
    <w:rsid w:val="0061223B"/>
    <w:rsid w:val="0061307E"/>
    <w:rsid w:val="006130BD"/>
    <w:rsid w:val="0061346D"/>
    <w:rsid w:val="006141BF"/>
    <w:rsid w:val="0061420F"/>
    <w:rsid w:val="00614521"/>
    <w:rsid w:val="00614CE8"/>
    <w:rsid w:val="0061549D"/>
    <w:rsid w:val="006158B8"/>
    <w:rsid w:val="00616ADF"/>
    <w:rsid w:val="0061726B"/>
    <w:rsid w:val="006179A6"/>
    <w:rsid w:val="00617A34"/>
    <w:rsid w:val="00617A47"/>
    <w:rsid w:val="006205E3"/>
    <w:rsid w:val="00620F40"/>
    <w:rsid w:val="00621262"/>
    <w:rsid w:val="00623BF0"/>
    <w:rsid w:val="00623E02"/>
    <w:rsid w:val="00625419"/>
    <w:rsid w:val="00625780"/>
    <w:rsid w:val="00625A15"/>
    <w:rsid w:val="00625AD0"/>
    <w:rsid w:val="00626518"/>
    <w:rsid w:val="00626826"/>
    <w:rsid w:val="00626913"/>
    <w:rsid w:val="00626CA9"/>
    <w:rsid w:val="00626EFD"/>
    <w:rsid w:val="006271EF"/>
    <w:rsid w:val="00627368"/>
    <w:rsid w:val="006279F9"/>
    <w:rsid w:val="00627F02"/>
    <w:rsid w:val="0063026A"/>
    <w:rsid w:val="006302D1"/>
    <w:rsid w:val="00630673"/>
    <w:rsid w:val="006309E9"/>
    <w:rsid w:val="00630BD8"/>
    <w:rsid w:val="00630F8C"/>
    <w:rsid w:val="00631BD4"/>
    <w:rsid w:val="0063260A"/>
    <w:rsid w:val="00632A98"/>
    <w:rsid w:val="00632CCE"/>
    <w:rsid w:val="006334C3"/>
    <w:rsid w:val="0063399B"/>
    <w:rsid w:val="0063426D"/>
    <w:rsid w:val="00634AC3"/>
    <w:rsid w:val="00634B9C"/>
    <w:rsid w:val="006350D5"/>
    <w:rsid w:val="00635460"/>
    <w:rsid w:val="006354E0"/>
    <w:rsid w:val="006357AA"/>
    <w:rsid w:val="00636297"/>
    <w:rsid w:val="00636768"/>
    <w:rsid w:val="00637438"/>
    <w:rsid w:val="00637760"/>
    <w:rsid w:val="00640A18"/>
    <w:rsid w:val="00640C1B"/>
    <w:rsid w:val="00641269"/>
    <w:rsid w:val="00641AB9"/>
    <w:rsid w:val="00641F5E"/>
    <w:rsid w:val="00642416"/>
    <w:rsid w:val="006429F1"/>
    <w:rsid w:val="00643A18"/>
    <w:rsid w:val="00643AF9"/>
    <w:rsid w:val="0064560C"/>
    <w:rsid w:val="00645869"/>
    <w:rsid w:val="00645B23"/>
    <w:rsid w:val="00645D2A"/>
    <w:rsid w:val="0064685D"/>
    <w:rsid w:val="00646B64"/>
    <w:rsid w:val="00646E6E"/>
    <w:rsid w:val="006479FA"/>
    <w:rsid w:val="00647A60"/>
    <w:rsid w:val="00647AB0"/>
    <w:rsid w:val="00647FC0"/>
    <w:rsid w:val="006507FE"/>
    <w:rsid w:val="00650A9F"/>
    <w:rsid w:val="0065226D"/>
    <w:rsid w:val="006523D2"/>
    <w:rsid w:val="006526DC"/>
    <w:rsid w:val="00652ABF"/>
    <w:rsid w:val="00654062"/>
    <w:rsid w:val="006543C4"/>
    <w:rsid w:val="0065540C"/>
    <w:rsid w:val="0065559C"/>
    <w:rsid w:val="006557F0"/>
    <w:rsid w:val="006557F8"/>
    <w:rsid w:val="00655A2F"/>
    <w:rsid w:val="00655E30"/>
    <w:rsid w:val="006560EC"/>
    <w:rsid w:val="0065616F"/>
    <w:rsid w:val="00656A86"/>
    <w:rsid w:val="00656DFA"/>
    <w:rsid w:val="00656EFA"/>
    <w:rsid w:val="00656F3A"/>
    <w:rsid w:val="006576B2"/>
    <w:rsid w:val="00657817"/>
    <w:rsid w:val="00657D68"/>
    <w:rsid w:val="00657E66"/>
    <w:rsid w:val="00660130"/>
    <w:rsid w:val="00660B93"/>
    <w:rsid w:val="00660EF7"/>
    <w:rsid w:val="006610E3"/>
    <w:rsid w:val="006614AB"/>
    <w:rsid w:val="006625DE"/>
    <w:rsid w:val="00662F9B"/>
    <w:rsid w:val="00663B56"/>
    <w:rsid w:val="00663B62"/>
    <w:rsid w:val="00664EE6"/>
    <w:rsid w:val="006651BD"/>
    <w:rsid w:val="006652EB"/>
    <w:rsid w:val="00666AA8"/>
    <w:rsid w:val="00670065"/>
    <w:rsid w:val="0067014B"/>
    <w:rsid w:val="00670D05"/>
    <w:rsid w:val="00671546"/>
    <w:rsid w:val="0067215F"/>
    <w:rsid w:val="006722A8"/>
    <w:rsid w:val="0067240F"/>
    <w:rsid w:val="00673190"/>
    <w:rsid w:val="00673C67"/>
    <w:rsid w:val="00674CD7"/>
    <w:rsid w:val="0067539D"/>
    <w:rsid w:val="006765E0"/>
    <w:rsid w:val="006774B5"/>
    <w:rsid w:val="006778DA"/>
    <w:rsid w:val="00680135"/>
    <w:rsid w:val="006803D3"/>
    <w:rsid w:val="006804D6"/>
    <w:rsid w:val="006807DF"/>
    <w:rsid w:val="00680D56"/>
    <w:rsid w:val="0068127E"/>
    <w:rsid w:val="0068153F"/>
    <w:rsid w:val="00682160"/>
    <w:rsid w:val="0068247C"/>
    <w:rsid w:val="00682CD0"/>
    <w:rsid w:val="00682CDE"/>
    <w:rsid w:val="006839BC"/>
    <w:rsid w:val="00683BFC"/>
    <w:rsid w:val="006842BD"/>
    <w:rsid w:val="00684488"/>
    <w:rsid w:val="0068472E"/>
    <w:rsid w:val="0068476B"/>
    <w:rsid w:val="00684E2A"/>
    <w:rsid w:val="00684E84"/>
    <w:rsid w:val="006868F7"/>
    <w:rsid w:val="00686AD4"/>
    <w:rsid w:val="006902F0"/>
    <w:rsid w:val="00690F32"/>
    <w:rsid w:val="0069252C"/>
    <w:rsid w:val="006927FF"/>
    <w:rsid w:val="006932FA"/>
    <w:rsid w:val="006936D7"/>
    <w:rsid w:val="00693CF9"/>
    <w:rsid w:val="00693F40"/>
    <w:rsid w:val="006941EA"/>
    <w:rsid w:val="00694448"/>
    <w:rsid w:val="00694484"/>
    <w:rsid w:val="00694D93"/>
    <w:rsid w:val="006958AA"/>
    <w:rsid w:val="006959ED"/>
    <w:rsid w:val="00696057"/>
    <w:rsid w:val="006A0C28"/>
    <w:rsid w:val="006A0E46"/>
    <w:rsid w:val="006A105B"/>
    <w:rsid w:val="006A15C0"/>
    <w:rsid w:val="006A1F33"/>
    <w:rsid w:val="006A210B"/>
    <w:rsid w:val="006A250E"/>
    <w:rsid w:val="006A26FC"/>
    <w:rsid w:val="006A2DD8"/>
    <w:rsid w:val="006A2EA8"/>
    <w:rsid w:val="006A3135"/>
    <w:rsid w:val="006A5016"/>
    <w:rsid w:val="006A53C1"/>
    <w:rsid w:val="006A5706"/>
    <w:rsid w:val="006A63AF"/>
    <w:rsid w:val="006A6549"/>
    <w:rsid w:val="006A6AFF"/>
    <w:rsid w:val="006A6DB2"/>
    <w:rsid w:val="006A72BC"/>
    <w:rsid w:val="006A7487"/>
    <w:rsid w:val="006B0134"/>
    <w:rsid w:val="006B16E5"/>
    <w:rsid w:val="006B20F6"/>
    <w:rsid w:val="006B28C6"/>
    <w:rsid w:val="006B2B55"/>
    <w:rsid w:val="006B2DB9"/>
    <w:rsid w:val="006B2F96"/>
    <w:rsid w:val="006B3EB4"/>
    <w:rsid w:val="006B4483"/>
    <w:rsid w:val="006B5434"/>
    <w:rsid w:val="006B5B32"/>
    <w:rsid w:val="006B65F5"/>
    <w:rsid w:val="006B673D"/>
    <w:rsid w:val="006B7594"/>
    <w:rsid w:val="006B7803"/>
    <w:rsid w:val="006B79E1"/>
    <w:rsid w:val="006C0549"/>
    <w:rsid w:val="006C0933"/>
    <w:rsid w:val="006C0EE6"/>
    <w:rsid w:val="006C1428"/>
    <w:rsid w:val="006C1976"/>
    <w:rsid w:val="006C220F"/>
    <w:rsid w:val="006C2275"/>
    <w:rsid w:val="006C4BB7"/>
    <w:rsid w:val="006C4F93"/>
    <w:rsid w:val="006C5DE1"/>
    <w:rsid w:val="006C5F46"/>
    <w:rsid w:val="006C69B8"/>
    <w:rsid w:val="006C6F6A"/>
    <w:rsid w:val="006C6FE2"/>
    <w:rsid w:val="006C721C"/>
    <w:rsid w:val="006C7233"/>
    <w:rsid w:val="006C7386"/>
    <w:rsid w:val="006C7552"/>
    <w:rsid w:val="006C7639"/>
    <w:rsid w:val="006C7C95"/>
    <w:rsid w:val="006C7F2F"/>
    <w:rsid w:val="006D0139"/>
    <w:rsid w:val="006D013E"/>
    <w:rsid w:val="006D02DB"/>
    <w:rsid w:val="006D0A65"/>
    <w:rsid w:val="006D24F4"/>
    <w:rsid w:val="006D35C5"/>
    <w:rsid w:val="006D48F4"/>
    <w:rsid w:val="006D4A92"/>
    <w:rsid w:val="006D4AE0"/>
    <w:rsid w:val="006D5C15"/>
    <w:rsid w:val="006D645B"/>
    <w:rsid w:val="006D6772"/>
    <w:rsid w:val="006D6A1F"/>
    <w:rsid w:val="006D6BF6"/>
    <w:rsid w:val="006D6DAA"/>
    <w:rsid w:val="006D715B"/>
    <w:rsid w:val="006D725D"/>
    <w:rsid w:val="006D7626"/>
    <w:rsid w:val="006E077D"/>
    <w:rsid w:val="006E0F4D"/>
    <w:rsid w:val="006E128B"/>
    <w:rsid w:val="006E1362"/>
    <w:rsid w:val="006E15ED"/>
    <w:rsid w:val="006E1D62"/>
    <w:rsid w:val="006E1F6F"/>
    <w:rsid w:val="006E21CE"/>
    <w:rsid w:val="006E2A71"/>
    <w:rsid w:val="006E2B60"/>
    <w:rsid w:val="006E367E"/>
    <w:rsid w:val="006E3F21"/>
    <w:rsid w:val="006E3F92"/>
    <w:rsid w:val="006E41CE"/>
    <w:rsid w:val="006E4C69"/>
    <w:rsid w:val="006E4E0D"/>
    <w:rsid w:val="006E5163"/>
    <w:rsid w:val="006E5929"/>
    <w:rsid w:val="006E5DC8"/>
    <w:rsid w:val="006E6431"/>
    <w:rsid w:val="006E654F"/>
    <w:rsid w:val="006E6F39"/>
    <w:rsid w:val="006E6F82"/>
    <w:rsid w:val="006E78E4"/>
    <w:rsid w:val="006F0D6A"/>
    <w:rsid w:val="006F1436"/>
    <w:rsid w:val="006F2707"/>
    <w:rsid w:val="006F270B"/>
    <w:rsid w:val="006F2767"/>
    <w:rsid w:val="006F2FA5"/>
    <w:rsid w:val="006F313F"/>
    <w:rsid w:val="006F3B84"/>
    <w:rsid w:val="006F47F8"/>
    <w:rsid w:val="006F4838"/>
    <w:rsid w:val="006F5889"/>
    <w:rsid w:val="006F5895"/>
    <w:rsid w:val="006F5E8D"/>
    <w:rsid w:val="006F63D4"/>
    <w:rsid w:val="006F6869"/>
    <w:rsid w:val="006F6C0A"/>
    <w:rsid w:val="006F704F"/>
    <w:rsid w:val="006F714C"/>
    <w:rsid w:val="006F77A6"/>
    <w:rsid w:val="007011DE"/>
    <w:rsid w:val="00701822"/>
    <w:rsid w:val="00701C29"/>
    <w:rsid w:val="00701D31"/>
    <w:rsid w:val="00702145"/>
    <w:rsid w:val="007021FD"/>
    <w:rsid w:val="00702312"/>
    <w:rsid w:val="007024D9"/>
    <w:rsid w:val="0070310F"/>
    <w:rsid w:val="007033B1"/>
    <w:rsid w:val="007033FB"/>
    <w:rsid w:val="00704EC0"/>
    <w:rsid w:val="007062C6"/>
    <w:rsid w:val="0070642A"/>
    <w:rsid w:val="00706A22"/>
    <w:rsid w:val="00706A94"/>
    <w:rsid w:val="00707164"/>
    <w:rsid w:val="007071DB"/>
    <w:rsid w:val="00710F0B"/>
    <w:rsid w:val="00711181"/>
    <w:rsid w:val="00712F1E"/>
    <w:rsid w:val="0071321E"/>
    <w:rsid w:val="007139E7"/>
    <w:rsid w:val="00713EB0"/>
    <w:rsid w:val="0071407E"/>
    <w:rsid w:val="007144FC"/>
    <w:rsid w:val="00714539"/>
    <w:rsid w:val="00714F53"/>
    <w:rsid w:val="007150EB"/>
    <w:rsid w:val="00715127"/>
    <w:rsid w:val="00715532"/>
    <w:rsid w:val="00716594"/>
    <w:rsid w:val="007179C3"/>
    <w:rsid w:val="0072043B"/>
    <w:rsid w:val="007208A9"/>
    <w:rsid w:val="007208C8"/>
    <w:rsid w:val="00720C8E"/>
    <w:rsid w:val="00720FAC"/>
    <w:rsid w:val="00721212"/>
    <w:rsid w:val="00721263"/>
    <w:rsid w:val="00721C1E"/>
    <w:rsid w:val="0072210E"/>
    <w:rsid w:val="00722136"/>
    <w:rsid w:val="00722A1B"/>
    <w:rsid w:val="00722C9C"/>
    <w:rsid w:val="00722CC3"/>
    <w:rsid w:val="007233EB"/>
    <w:rsid w:val="00723722"/>
    <w:rsid w:val="0072405B"/>
    <w:rsid w:val="0072492E"/>
    <w:rsid w:val="00724CBD"/>
    <w:rsid w:val="00724D97"/>
    <w:rsid w:val="007255D1"/>
    <w:rsid w:val="00726273"/>
    <w:rsid w:val="007262BC"/>
    <w:rsid w:val="00726392"/>
    <w:rsid w:val="00726404"/>
    <w:rsid w:val="007265FA"/>
    <w:rsid w:val="007268AF"/>
    <w:rsid w:val="00726F44"/>
    <w:rsid w:val="00727C5A"/>
    <w:rsid w:val="00727F56"/>
    <w:rsid w:val="007303EF"/>
    <w:rsid w:val="00731C32"/>
    <w:rsid w:val="007321FD"/>
    <w:rsid w:val="007324FC"/>
    <w:rsid w:val="007326F3"/>
    <w:rsid w:val="00732889"/>
    <w:rsid w:val="00732BAD"/>
    <w:rsid w:val="007331BB"/>
    <w:rsid w:val="00733307"/>
    <w:rsid w:val="007341AC"/>
    <w:rsid w:val="007342E6"/>
    <w:rsid w:val="007347DD"/>
    <w:rsid w:val="0073492C"/>
    <w:rsid w:val="00734AEF"/>
    <w:rsid w:val="00735BB0"/>
    <w:rsid w:val="00736249"/>
    <w:rsid w:val="00736AC5"/>
    <w:rsid w:val="007376F7"/>
    <w:rsid w:val="00737770"/>
    <w:rsid w:val="0074035D"/>
    <w:rsid w:val="00740BFE"/>
    <w:rsid w:val="00741178"/>
    <w:rsid w:val="00741A7D"/>
    <w:rsid w:val="00741E46"/>
    <w:rsid w:val="00742D9E"/>
    <w:rsid w:val="00744318"/>
    <w:rsid w:val="00744818"/>
    <w:rsid w:val="0074542E"/>
    <w:rsid w:val="00745AA6"/>
    <w:rsid w:val="00745D7D"/>
    <w:rsid w:val="0074624A"/>
    <w:rsid w:val="00746D5C"/>
    <w:rsid w:val="007479E0"/>
    <w:rsid w:val="00747CB9"/>
    <w:rsid w:val="00747CC7"/>
    <w:rsid w:val="00747D5C"/>
    <w:rsid w:val="00747EDE"/>
    <w:rsid w:val="00750047"/>
    <w:rsid w:val="00750245"/>
    <w:rsid w:val="00750899"/>
    <w:rsid w:val="00750CC9"/>
    <w:rsid w:val="0075125B"/>
    <w:rsid w:val="00751850"/>
    <w:rsid w:val="00751DEF"/>
    <w:rsid w:val="00752C87"/>
    <w:rsid w:val="0075302D"/>
    <w:rsid w:val="00753189"/>
    <w:rsid w:val="00754162"/>
    <w:rsid w:val="007541CB"/>
    <w:rsid w:val="00754893"/>
    <w:rsid w:val="00755520"/>
    <w:rsid w:val="00756489"/>
    <w:rsid w:val="007571BD"/>
    <w:rsid w:val="00757423"/>
    <w:rsid w:val="0076008C"/>
    <w:rsid w:val="00760843"/>
    <w:rsid w:val="00760D4B"/>
    <w:rsid w:val="007611B0"/>
    <w:rsid w:val="00762B73"/>
    <w:rsid w:val="007642F4"/>
    <w:rsid w:val="00765267"/>
    <w:rsid w:val="007652A0"/>
    <w:rsid w:val="0076573E"/>
    <w:rsid w:val="00765A01"/>
    <w:rsid w:val="0076683D"/>
    <w:rsid w:val="00766D22"/>
    <w:rsid w:val="00770422"/>
    <w:rsid w:val="00771228"/>
    <w:rsid w:val="00771728"/>
    <w:rsid w:val="00771D8C"/>
    <w:rsid w:val="00771DF4"/>
    <w:rsid w:val="00772382"/>
    <w:rsid w:val="007730E6"/>
    <w:rsid w:val="00773AA2"/>
    <w:rsid w:val="007743C8"/>
    <w:rsid w:val="00774A82"/>
    <w:rsid w:val="00774BCB"/>
    <w:rsid w:val="00775617"/>
    <w:rsid w:val="00775BAE"/>
    <w:rsid w:val="00775F81"/>
    <w:rsid w:val="00776BD3"/>
    <w:rsid w:val="00777265"/>
    <w:rsid w:val="00777283"/>
    <w:rsid w:val="007774EC"/>
    <w:rsid w:val="00781695"/>
    <w:rsid w:val="00782133"/>
    <w:rsid w:val="00782266"/>
    <w:rsid w:val="00782327"/>
    <w:rsid w:val="007830F2"/>
    <w:rsid w:val="00783143"/>
    <w:rsid w:val="0078321D"/>
    <w:rsid w:val="00783CC9"/>
    <w:rsid w:val="00784248"/>
    <w:rsid w:val="00784436"/>
    <w:rsid w:val="00784B04"/>
    <w:rsid w:val="00784E12"/>
    <w:rsid w:val="00785A00"/>
    <w:rsid w:val="00785ECA"/>
    <w:rsid w:val="0078692E"/>
    <w:rsid w:val="00787009"/>
    <w:rsid w:val="007870FB"/>
    <w:rsid w:val="007872EA"/>
    <w:rsid w:val="00790D0A"/>
    <w:rsid w:val="00790D67"/>
    <w:rsid w:val="007917CA"/>
    <w:rsid w:val="00791AD3"/>
    <w:rsid w:val="00791B9A"/>
    <w:rsid w:val="00792292"/>
    <w:rsid w:val="00792543"/>
    <w:rsid w:val="007929CF"/>
    <w:rsid w:val="00792A33"/>
    <w:rsid w:val="00793064"/>
    <w:rsid w:val="0079361E"/>
    <w:rsid w:val="00794497"/>
    <w:rsid w:val="00794741"/>
    <w:rsid w:val="00794F90"/>
    <w:rsid w:val="007953D4"/>
    <w:rsid w:val="00795802"/>
    <w:rsid w:val="00796BD6"/>
    <w:rsid w:val="00797B10"/>
    <w:rsid w:val="00797BA4"/>
    <w:rsid w:val="00797F50"/>
    <w:rsid w:val="007A0442"/>
    <w:rsid w:val="007A052E"/>
    <w:rsid w:val="007A0CE6"/>
    <w:rsid w:val="007A26FD"/>
    <w:rsid w:val="007A2759"/>
    <w:rsid w:val="007A2C8C"/>
    <w:rsid w:val="007A30E7"/>
    <w:rsid w:val="007A337C"/>
    <w:rsid w:val="007A33C7"/>
    <w:rsid w:val="007A3F34"/>
    <w:rsid w:val="007A4273"/>
    <w:rsid w:val="007A457F"/>
    <w:rsid w:val="007A4C78"/>
    <w:rsid w:val="007A4F64"/>
    <w:rsid w:val="007A5331"/>
    <w:rsid w:val="007A5B1F"/>
    <w:rsid w:val="007A5D77"/>
    <w:rsid w:val="007A5E34"/>
    <w:rsid w:val="007A6020"/>
    <w:rsid w:val="007A63FF"/>
    <w:rsid w:val="007A67E6"/>
    <w:rsid w:val="007A6DBB"/>
    <w:rsid w:val="007A7570"/>
    <w:rsid w:val="007A7939"/>
    <w:rsid w:val="007A7D2D"/>
    <w:rsid w:val="007A7E0D"/>
    <w:rsid w:val="007B06B1"/>
    <w:rsid w:val="007B0D8F"/>
    <w:rsid w:val="007B1459"/>
    <w:rsid w:val="007B15A3"/>
    <w:rsid w:val="007B2194"/>
    <w:rsid w:val="007B2BD2"/>
    <w:rsid w:val="007B2F5D"/>
    <w:rsid w:val="007B3FDE"/>
    <w:rsid w:val="007B4809"/>
    <w:rsid w:val="007B4AED"/>
    <w:rsid w:val="007B4DD0"/>
    <w:rsid w:val="007B50A8"/>
    <w:rsid w:val="007B55C8"/>
    <w:rsid w:val="007B568D"/>
    <w:rsid w:val="007B58ED"/>
    <w:rsid w:val="007B5D64"/>
    <w:rsid w:val="007B600F"/>
    <w:rsid w:val="007B66F0"/>
    <w:rsid w:val="007B7D60"/>
    <w:rsid w:val="007C0260"/>
    <w:rsid w:val="007C02D1"/>
    <w:rsid w:val="007C0306"/>
    <w:rsid w:val="007C045A"/>
    <w:rsid w:val="007C0570"/>
    <w:rsid w:val="007C0DEB"/>
    <w:rsid w:val="007C27D3"/>
    <w:rsid w:val="007C292E"/>
    <w:rsid w:val="007C2A30"/>
    <w:rsid w:val="007C3616"/>
    <w:rsid w:val="007C3E7A"/>
    <w:rsid w:val="007C51A7"/>
    <w:rsid w:val="007C526B"/>
    <w:rsid w:val="007C5578"/>
    <w:rsid w:val="007C5B42"/>
    <w:rsid w:val="007C5D94"/>
    <w:rsid w:val="007C64C3"/>
    <w:rsid w:val="007C6DD3"/>
    <w:rsid w:val="007C6FCC"/>
    <w:rsid w:val="007C75D4"/>
    <w:rsid w:val="007D0335"/>
    <w:rsid w:val="007D216B"/>
    <w:rsid w:val="007D2C31"/>
    <w:rsid w:val="007D38AE"/>
    <w:rsid w:val="007D3BC1"/>
    <w:rsid w:val="007D4221"/>
    <w:rsid w:val="007D4A48"/>
    <w:rsid w:val="007D4ECA"/>
    <w:rsid w:val="007D53B5"/>
    <w:rsid w:val="007D5DAD"/>
    <w:rsid w:val="007D618C"/>
    <w:rsid w:val="007D61B5"/>
    <w:rsid w:val="007D759D"/>
    <w:rsid w:val="007D76F4"/>
    <w:rsid w:val="007E0DA7"/>
    <w:rsid w:val="007E1B68"/>
    <w:rsid w:val="007E3409"/>
    <w:rsid w:val="007E3A10"/>
    <w:rsid w:val="007E586C"/>
    <w:rsid w:val="007E5EA3"/>
    <w:rsid w:val="007E62F9"/>
    <w:rsid w:val="007E65EC"/>
    <w:rsid w:val="007E6A44"/>
    <w:rsid w:val="007E71BF"/>
    <w:rsid w:val="007E76A7"/>
    <w:rsid w:val="007F02A6"/>
    <w:rsid w:val="007F0FF8"/>
    <w:rsid w:val="007F102A"/>
    <w:rsid w:val="007F10CF"/>
    <w:rsid w:val="007F12CF"/>
    <w:rsid w:val="007F154A"/>
    <w:rsid w:val="007F23DB"/>
    <w:rsid w:val="007F24FA"/>
    <w:rsid w:val="007F2543"/>
    <w:rsid w:val="007F2C01"/>
    <w:rsid w:val="007F2C24"/>
    <w:rsid w:val="007F3479"/>
    <w:rsid w:val="007F5798"/>
    <w:rsid w:val="007F5815"/>
    <w:rsid w:val="007F63E7"/>
    <w:rsid w:val="007F7EDC"/>
    <w:rsid w:val="008000D9"/>
    <w:rsid w:val="008001DE"/>
    <w:rsid w:val="008002C0"/>
    <w:rsid w:val="00800681"/>
    <w:rsid w:val="00801072"/>
    <w:rsid w:val="00801747"/>
    <w:rsid w:val="00801D96"/>
    <w:rsid w:val="0080224A"/>
    <w:rsid w:val="008024F7"/>
    <w:rsid w:val="00802500"/>
    <w:rsid w:val="0080263F"/>
    <w:rsid w:val="00802B67"/>
    <w:rsid w:val="00802EBD"/>
    <w:rsid w:val="00802FD1"/>
    <w:rsid w:val="00803471"/>
    <w:rsid w:val="008036DD"/>
    <w:rsid w:val="0080381A"/>
    <w:rsid w:val="00804592"/>
    <w:rsid w:val="00804709"/>
    <w:rsid w:val="00805242"/>
    <w:rsid w:val="008057FB"/>
    <w:rsid w:val="00805CB1"/>
    <w:rsid w:val="00806B09"/>
    <w:rsid w:val="00806C67"/>
    <w:rsid w:val="00806E3C"/>
    <w:rsid w:val="00807784"/>
    <w:rsid w:val="00807ECC"/>
    <w:rsid w:val="00807FE9"/>
    <w:rsid w:val="008110CF"/>
    <w:rsid w:val="0081140E"/>
    <w:rsid w:val="00811C6F"/>
    <w:rsid w:val="0081208C"/>
    <w:rsid w:val="0081209E"/>
    <w:rsid w:val="00812B40"/>
    <w:rsid w:val="00813795"/>
    <w:rsid w:val="00813E93"/>
    <w:rsid w:val="008144B0"/>
    <w:rsid w:val="00815611"/>
    <w:rsid w:val="00815FB5"/>
    <w:rsid w:val="008161C1"/>
    <w:rsid w:val="0081671F"/>
    <w:rsid w:val="00816A28"/>
    <w:rsid w:val="00816BD7"/>
    <w:rsid w:val="008206D7"/>
    <w:rsid w:val="00820798"/>
    <w:rsid w:val="00820A3F"/>
    <w:rsid w:val="00821580"/>
    <w:rsid w:val="00821B77"/>
    <w:rsid w:val="008226D6"/>
    <w:rsid w:val="00823287"/>
    <w:rsid w:val="00823BFA"/>
    <w:rsid w:val="008247B9"/>
    <w:rsid w:val="00824913"/>
    <w:rsid w:val="00824A08"/>
    <w:rsid w:val="00824F9E"/>
    <w:rsid w:val="008253F8"/>
    <w:rsid w:val="00825EA1"/>
    <w:rsid w:val="00825F5A"/>
    <w:rsid w:val="0082600B"/>
    <w:rsid w:val="008261D4"/>
    <w:rsid w:val="00826EBC"/>
    <w:rsid w:val="0082798D"/>
    <w:rsid w:val="00827E28"/>
    <w:rsid w:val="00827E4C"/>
    <w:rsid w:val="00830053"/>
    <w:rsid w:val="0083095E"/>
    <w:rsid w:val="00830D0C"/>
    <w:rsid w:val="00831273"/>
    <w:rsid w:val="00831A3D"/>
    <w:rsid w:val="00831A9F"/>
    <w:rsid w:val="00832CF0"/>
    <w:rsid w:val="00832CF6"/>
    <w:rsid w:val="00833A53"/>
    <w:rsid w:val="008340BC"/>
    <w:rsid w:val="008344F9"/>
    <w:rsid w:val="008345B3"/>
    <w:rsid w:val="008346B6"/>
    <w:rsid w:val="00834704"/>
    <w:rsid w:val="00834D3F"/>
    <w:rsid w:val="00834F2F"/>
    <w:rsid w:val="00835411"/>
    <w:rsid w:val="008354A9"/>
    <w:rsid w:val="00835538"/>
    <w:rsid w:val="00835677"/>
    <w:rsid w:val="00835775"/>
    <w:rsid w:val="00835912"/>
    <w:rsid w:val="00836463"/>
    <w:rsid w:val="008375AD"/>
    <w:rsid w:val="008377D7"/>
    <w:rsid w:val="00837BBD"/>
    <w:rsid w:val="00840355"/>
    <w:rsid w:val="00840695"/>
    <w:rsid w:val="00840B11"/>
    <w:rsid w:val="008410D3"/>
    <w:rsid w:val="00841A19"/>
    <w:rsid w:val="008427D8"/>
    <w:rsid w:val="00842907"/>
    <w:rsid w:val="008429FE"/>
    <w:rsid w:val="00842A78"/>
    <w:rsid w:val="00842C9D"/>
    <w:rsid w:val="008432AF"/>
    <w:rsid w:val="008433CE"/>
    <w:rsid w:val="0084368E"/>
    <w:rsid w:val="008439BF"/>
    <w:rsid w:val="00843FE1"/>
    <w:rsid w:val="008453F4"/>
    <w:rsid w:val="00845713"/>
    <w:rsid w:val="00846358"/>
    <w:rsid w:val="00846B8F"/>
    <w:rsid w:val="00847700"/>
    <w:rsid w:val="00847B24"/>
    <w:rsid w:val="00850D88"/>
    <w:rsid w:val="00850E95"/>
    <w:rsid w:val="00851032"/>
    <w:rsid w:val="008510C8"/>
    <w:rsid w:val="00851860"/>
    <w:rsid w:val="00852886"/>
    <w:rsid w:val="00852E4E"/>
    <w:rsid w:val="00852F8B"/>
    <w:rsid w:val="00853081"/>
    <w:rsid w:val="00853C0B"/>
    <w:rsid w:val="00853DEC"/>
    <w:rsid w:val="00854094"/>
    <w:rsid w:val="008549AE"/>
    <w:rsid w:val="00854CC5"/>
    <w:rsid w:val="00854D66"/>
    <w:rsid w:val="0085536F"/>
    <w:rsid w:val="00855ACE"/>
    <w:rsid w:val="00855C7D"/>
    <w:rsid w:val="00856091"/>
    <w:rsid w:val="008560D2"/>
    <w:rsid w:val="008567C7"/>
    <w:rsid w:val="00856C4F"/>
    <w:rsid w:val="00856E48"/>
    <w:rsid w:val="008571A6"/>
    <w:rsid w:val="00857B97"/>
    <w:rsid w:val="00860147"/>
    <w:rsid w:val="00860AB2"/>
    <w:rsid w:val="0086105D"/>
    <w:rsid w:val="008614C2"/>
    <w:rsid w:val="008616CE"/>
    <w:rsid w:val="00861A20"/>
    <w:rsid w:val="00861EB3"/>
    <w:rsid w:val="00862255"/>
    <w:rsid w:val="008622D3"/>
    <w:rsid w:val="0086269C"/>
    <w:rsid w:val="00862D86"/>
    <w:rsid w:val="00863969"/>
    <w:rsid w:val="00863AEB"/>
    <w:rsid w:val="00863FE2"/>
    <w:rsid w:val="0086445D"/>
    <w:rsid w:val="008644B1"/>
    <w:rsid w:val="00864680"/>
    <w:rsid w:val="00864DB6"/>
    <w:rsid w:val="008651BB"/>
    <w:rsid w:val="00865645"/>
    <w:rsid w:val="00865C31"/>
    <w:rsid w:val="008662D9"/>
    <w:rsid w:val="00866940"/>
    <w:rsid w:val="00867467"/>
    <w:rsid w:val="008674AA"/>
    <w:rsid w:val="008700C9"/>
    <w:rsid w:val="00870266"/>
    <w:rsid w:val="0087062E"/>
    <w:rsid w:val="008706A7"/>
    <w:rsid w:val="00871232"/>
    <w:rsid w:val="00871451"/>
    <w:rsid w:val="0087180A"/>
    <w:rsid w:val="00871E49"/>
    <w:rsid w:val="00871F24"/>
    <w:rsid w:val="00872AF9"/>
    <w:rsid w:val="00872E2F"/>
    <w:rsid w:val="00874146"/>
    <w:rsid w:val="0087421A"/>
    <w:rsid w:val="00874230"/>
    <w:rsid w:val="00874589"/>
    <w:rsid w:val="0087532E"/>
    <w:rsid w:val="008768B5"/>
    <w:rsid w:val="008775E6"/>
    <w:rsid w:val="00877A28"/>
    <w:rsid w:val="00877CC4"/>
    <w:rsid w:val="00877EDC"/>
    <w:rsid w:val="0088074B"/>
    <w:rsid w:val="00880CA2"/>
    <w:rsid w:val="00881021"/>
    <w:rsid w:val="0088111A"/>
    <w:rsid w:val="00881B51"/>
    <w:rsid w:val="00881E4F"/>
    <w:rsid w:val="0088221C"/>
    <w:rsid w:val="00882372"/>
    <w:rsid w:val="00882A40"/>
    <w:rsid w:val="008836B7"/>
    <w:rsid w:val="00883CB8"/>
    <w:rsid w:val="00883CE7"/>
    <w:rsid w:val="0088418E"/>
    <w:rsid w:val="008844CD"/>
    <w:rsid w:val="00884A37"/>
    <w:rsid w:val="00884ED6"/>
    <w:rsid w:val="00885239"/>
    <w:rsid w:val="00885354"/>
    <w:rsid w:val="00885E75"/>
    <w:rsid w:val="0088609A"/>
    <w:rsid w:val="00886558"/>
    <w:rsid w:val="00887049"/>
    <w:rsid w:val="008878EF"/>
    <w:rsid w:val="00887C6F"/>
    <w:rsid w:val="00890044"/>
    <w:rsid w:val="00890B48"/>
    <w:rsid w:val="008910F0"/>
    <w:rsid w:val="00891C8A"/>
    <w:rsid w:val="00891E80"/>
    <w:rsid w:val="00892486"/>
    <w:rsid w:val="00893031"/>
    <w:rsid w:val="00893929"/>
    <w:rsid w:val="00893BA0"/>
    <w:rsid w:val="00894132"/>
    <w:rsid w:val="00895147"/>
    <w:rsid w:val="008954F7"/>
    <w:rsid w:val="008959C8"/>
    <w:rsid w:val="008971C4"/>
    <w:rsid w:val="00897C3B"/>
    <w:rsid w:val="00897D9A"/>
    <w:rsid w:val="008A001F"/>
    <w:rsid w:val="008A08AE"/>
    <w:rsid w:val="008A0B15"/>
    <w:rsid w:val="008A1507"/>
    <w:rsid w:val="008A1B26"/>
    <w:rsid w:val="008A1B31"/>
    <w:rsid w:val="008A1C7F"/>
    <w:rsid w:val="008A1EB8"/>
    <w:rsid w:val="008A2189"/>
    <w:rsid w:val="008A2A3D"/>
    <w:rsid w:val="008A2D6C"/>
    <w:rsid w:val="008A2DBC"/>
    <w:rsid w:val="008A2F69"/>
    <w:rsid w:val="008A3A8A"/>
    <w:rsid w:val="008A498C"/>
    <w:rsid w:val="008A49E3"/>
    <w:rsid w:val="008A52F1"/>
    <w:rsid w:val="008A573F"/>
    <w:rsid w:val="008A6D9C"/>
    <w:rsid w:val="008A702B"/>
    <w:rsid w:val="008A73F8"/>
    <w:rsid w:val="008A7564"/>
    <w:rsid w:val="008A78BA"/>
    <w:rsid w:val="008B04C6"/>
    <w:rsid w:val="008B05B0"/>
    <w:rsid w:val="008B07E1"/>
    <w:rsid w:val="008B1255"/>
    <w:rsid w:val="008B12DD"/>
    <w:rsid w:val="008B12E7"/>
    <w:rsid w:val="008B1A15"/>
    <w:rsid w:val="008B20D6"/>
    <w:rsid w:val="008B2CBE"/>
    <w:rsid w:val="008B3434"/>
    <w:rsid w:val="008B3BAF"/>
    <w:rsid w:val="008B3DB3"/>
    <w:rsid w:val="008B3E8C"/>
    <w:rsid w:val="008B4023"/>
    <w:rsid w:val="008B4374"/>
    <w:rsid w:val="008B45CC"/>
    <w:rsid w:val="008B655C"/>
    <w:rsid w:val="008B6841"/>
    <w:rsid w:val="008B6C02"/>
    <w:rsid w:val="008B6E16"/>
    <w:rsid w:val="008B74A4"/>
    <w:rsid w:val="008C021B"/>
    <w:rsid w:val="008C0949"/>
    <w:rsid w:val="008C0B3E"/>
    <w:rsid w:val="008C1675"/>
    <w:rsid w:val="008C1CA7"/>
    <w:rsid w:val="008C1D87"/>
    <w:rsid w:val="008C2718"/>
    <w:rsid w:val="008C31C4"/>
    <w:rsid w:val="008C35F9"/>
    <w:rsid w:val="008C3B49"/>
    <w:rsid w:val="008C4118"/>
    <w:rsid w:val="008C41CD"/>
    <w:rsid w:val="008C4904"/>
    <w:rsid w:val="008C4F16"/>
    <w:rsid w:val="008C504C"/>
    <w:rsid w:val="008C62D9"/>
    <w:rsid w:val="008C6B70"/>
    <w:rsid w:val="008C6DA0"/>
    <w:rsid w:val="008C73B1"/>
    <w:rsid w:val="008C749D"/>
    <w:rsid w:val="008C75BA"/>
    <w:rsid w:val="008C76F8"/>
    <w:rsid w:val="008C78FB"/>
    <w:rsid w:val="008D00FD"/>
    <w:rsid w:val="008D0A4A"/>
    <w:rsid w:val="008D0B03"/>
    <w:rsid w:val="008D138C"/>
    <w:rsid w:val="008D2A47"/>
    <w:rsid w:val="008D310A"/>
    <w:rsid w:val="008D3881"/>
    <w:rsid w:val="008D4020"/>
    <w:rsid w:val="008D46A6"/>
    <w:rsid w:val="008D490F"/>
    <w:rsid w:val="008D5088"/>
    <w:rsid w:val="008D548A"/>
    <w:rsid w:val="008D619D"/>
    <w:rsid w:val="008D6899"/>
    <w:rsid w:val="008D72C9"/>
    <w:rsid w:val="008D7AAD"/>
    <w:rsid w:val="008E01B9"/>
    <w:rsid w:val="008E0559"/>
    <w:rsid w:val="008E0A24"/>
    <w:rsid w:val="008E1345"/>
    <w:rsid w:val="008E349F"/>
    <w:rsid w:val="008E3F11"/>
    <w:rsid w:val="008E4B76"/>
    <w:rsid w:val="008E4B89"/>
    <w:rsid w:val="008E5509"/>
    <w:rsid w:val="008E5780"/>
    <w:rsid w:val="008E65FE"/>
    <w:rsid w:val="008E6B9B"/>
    <w:rsid w:val="008E6BEC"/>
    <w:rsid w:val="008E6C36"/>
    <w:rsid w:val="008E75F2"/>
    <w:rsid w:val="008E7777"/>
    <w:rsid w:val="008E78C2"/>
    <w:rsid w:val="008E7DFE"/>
    <w:rsid w:val="008F1238"/>
    <w:rsid w:val="008F154C"/>
    <w:rsid w:val="008F1B95"/>
    <w:rsid w:val="008F1BE7"/>
    <w:rsid w:val="008F1D66"/>
    <w:rsid w:val="008F1F9D"/>
    <w:rsid w:val="008F34BB"/>
    <w:rsid w:val="008F4092"/>
    <w:rsid w:val="008F43F8"/>
    <w:rsid w:val="008F440D"/>
    <w:rsid w:val="008F4989"/>
    <w:rsid w:val="008F4A4C"/>
    <w:rsid w:val="008F4AFD"/>
    <w:rsid w:val="008F507E"/>
    <w:rsid w:val="008F5265"/>
    <w:rsid w:val="008F5623"/>
    <w:rsid w:val="008F57E2"/>
    <w:rsid w:val="008F5B44"/>
    <w:rsid w:val="008F6012"/>
    <w:rsid w:val="008F60EF"/>
    <w:rsid w:val="008F6626"/>
    <w:rsid w:val="008F66B9"/>
    <w:rsid w:val="008F7BE8"/>
    <w:rsid w:val="008F7C47"/>
    <w:rsid w:val="008F7D60"/>
    <w:rsid w:val="00900116"/>
    <w:rsid w:val="00900246"/>
    <w:rsid w:val="00900E24"/>
    <w:rsid w:val="00900FFE"/>
    <w:rsid w:val="00901F91"/>
    <w:rsid w:val="00902DB2"/>
    <w:rsid w:val="0090311C"/>
    <w:rsid w:val="00904644"/>
    <w:rsid w:val="00905027"/>
    <w:rsid w:val="0090594D"/>
    <w:rsid w:val="009059F7"/>
    <w:rsid w:val="00905C73"/>
    <w:rsid w:val="00906315"/>
    <w:rsid w:val="0090665A"/>
    <w:rsid w:val="00906D38"/>
    <w:rsid w:val="009070DB"/>
    <w:rsid w:val="009071AE"/>
    <w:rsid w:val="00907A18"/>
    <w:rsid w:val="00907E5F"/>
    <w:rsid w:val="00910A08"/>
    <w:rsid w:val="009126E2"/>
    <w:rsid w:val="00912B5C"/>
    <w:rsid w:val="00912B8B"/>
    <w:rsid w:val="00912BF9"/>
    <w:rsid w:val="00912D2C"/>
    <w:rsid w:val="009148BB"/>
    <w:rsid w:val="0091517C"/>
    <w:rsid w:val="0091519D"/>
    <w:rsid w:val="009152B9"/>
    <w:rsid w:val="00916272"/>
    <w:rsid w:val="0091631E"/>
    <w:rsid w:val="00916A92"/>
    <w:rsid w:val="00920AD7"/>
    <w:rsid w:val="00920B5D"/>
    <w:rsid w:val="00921A94"/>
    <w:rsid w:val="009221D3"/>
    <w:rsid w:val="00922437"/>
    <w:rsid w:val="009235F1"/>
    <w:rsid w:val="00923610"/>
    <w:rsid w:val="00923AB3"/>
    <w:rsid w:val="009244C4"/>
    <w:rsid w:val="00924933"/>
    <w:rsid w:val="0092494B"/>
    <w:rsid w:val="009250B9"/>
    <w:rsid w:val="00925633"/>
    <w:rsid w:val="009259F9"/>
    <w:rsid w:val="00925DD9"/>
    <w:rsid w:val="00925EEC"/>
    <w:rsid w:val="0092612E"/>
    <w:rsid w:val="0092657F"/>
    <w:rsid w:val="00926AE5"/>
    <w:rsid w:val="00926FE1"/>
    <w:rsid w:val="00927085"/>
    <w:rsid w:val="00927558"/>
    <w:rsid w:val="00927F4D"/>
    <w:rsid w:val="00930042"/>
    <w:rsid w:val="0093052D"/>
    <w:rsid w:val="009306B9"/>
    <w:rsid w:val="0093099F"/>
    <w:rsid w:val="0093135E"/>
    <w:rsid w:val="00931931"/>
    <w:rsid w:val="00931A15"/>
    <w:rsid w:val="00931F41"/>
    <w:rsid w:val="009323FD"/>
    <w:rsid w:val="009325E5"/>
    <w:rsid w:val="00932A60"/>
    <w:rsid w:val="00932F8D"/>
    <w:rsid w:val="00933376"/>
    <w:rsid w:val="00933C70"/>
    <w:rsid w:val="00934698"/>
    <w:rsid w:val="009358FB"/>
    <w:rsid w:val="00935AD4"/>
    <w:rsid w:val="0093677C"/>
    <w:rsid w:val="00936CE1"/>
    <w:rsid w:val="0093730C"/>
    <w:rsid w:val="00940B3C"/>
    <w:rsid w:val="0094188C"/>
    <w:rsid w:val="00941B6D"/>
    <w:rsid w:val="009421CD"/>
    <w:rsid w:val="00942E3B"/>
    <w:rsid w:val="00942E58"/>
    <w:rsid w:val="00943007"/>
    <w:rsid w:val="00943045"/>
    <w:rsid w:val="0094346A"/>
    <w:rsid w:val="009436C6"/>
    <w:rsid w:val="00943758"/>
    <w:rsid w:val="00943A3E"/>
    <w:rsid w:val="00943DF2"/>
    <w:rsid w:val="009443C7"/>
    <w:rsid w:val="0094461B"/>
    <w:rsid w:val="0094488D"/>
    <w:rsid w:val="00945EBA"/>
    <w:rsid w:val="00947545"/>
    <w:rsid w:val="00947C70"/>
    <w:rsid w:val="00947FB9"/>
    <w:rsid w:val="00951A61"/>
    <w:rsid w:val="00953A68"/>
    <w:rsid w:val="00954167"/>
    <w:rsid w:val="0095452E"/>
    <w:rsid w:val="00954541"/>
    <w:rsid w:val="009553AC"/>
    <w:rsid w:val="00955AD6"/>
    <w:rsid w:val="00955E3A"/>
    <w:rsid w:val="009568BF"/>
    <w:rsid w:val="00956E48"/>
    <w:rsid w:val="00956FAB"/>
    <w:rsid w:val="00960441"/>
    <w:rsid w:val="0096049C"/>
    <w:rsid w:val="00960C6B"/>
    <w:rsid w:val="00961079"/>
    <w:rsid w:val="00961551"/>
    <w:rsid w:val="0096189E"/>
    <w:rsid w:val="00961A17"/>
    <w:rsid w:val="0096241E"/>
    <w:rsid w:val="009636D9"/>
    <w:rsid w:val="00963AD5"/>
    <w:rsid w:val="009641DD"/>
    <w:rsid w:val="00964413"/>
    <w:rsid w:val="009655CA"/>
    <w:rsid w:val="0096566D"/>
    <w:rsid w:val="00965982"/>
    <w:rsid w:val="00965BFF"/>
    <w:rsid w:val="00965ED9"/>
    <w:rsid w:val="0096714A"/>
    <w:rsid w:val="009671EE"/>
    <w:rsid w:val="00967426"/>
    <w:rsid w:val="00967523"/>
    <w:rsid w:val="00967970"/>
    <w:rsid w:val="00967B47"/>
    <w:rsid w:val="0097026D"/>
    <w:rsid w:val="009702BC"/>
    <w:rsid w:val="009703E1"/>
    <w:rsid w:val="0097078B"/>
    <w:rsid w:val="00970A69"/>
    <w:rsid w:val="00971CC4"/>
    <w:rsid w:val="00971E5D"/>
    <w:rsid w:val="009720F7"/>
    <w:rsid w:val="009721B8"/>
    <w:rsid w:val="009724EA"/>
    <w:rsid w:val="0097272A"/>
    <w:rsid w:val="00972749"/>
    <w:rsid w:val="00972E1B"/>
    <w:rsid w:val="00973D93"/>
    <w:rsid w:val="009745E9"/>
    <w:rsid w:val="009748FE"/>
    <w:rsid w:val="0097563F"/>
    <w:rsid w:val="00975A09"/>
    <w:rsid w:val="00975E8A"/>
    <w:rsid w:val="00976FE9"/>
    <w:rsid w:val="009770BE"/>
    <w:rsid w:val="00977272"/>
    <w:rsid w:val="00980B4B"/>
    <w:rsid w:val="00981F61"/>
    <w:rsid w:val="00982A36"/>
    <w:rsid w:val="0098380D"/>
    <w:rsid w:val="00983839"/>
    <w:rsid w:val="00983BFE"/>
    <w:rsid w:val="009845E3"/>
    <w:rsid w:val="00984B22"/>
    <w:rsid w:val="00984D74"/>
    <w:rsid w:val="009850DD"/>
    <w:rsid w:val="00985292"/>
    <w:rsid w:val="009852F3"/>
    <w:rsid w:val="00985478"/>
    <w:rsid w:val="009857A0"/>
    <w:rsid w:val="009864D8"/>
    <w:rsid w:val="00986605"/>
    <w:rsid w:val="009867C5"/>
    <w:rsid w:val="00990156"/>
    <w:rsid w:val="00990474"/>
    <w:rsid w:val="009904C8"/>
    <w:rsid w:val="0099090D"/>
    <w:rsid w:val="00990B58"/>
    <w:rsid w:val="00990BE4"/>
    <w:rsid w:val="00990F0D"/>
    <w:rsid w:val="00991BF6"/>
    <w:rsid w:val="00991D45"/>
    <w:rsid w:val="00991D63"/>
    <w:rsid w:val="0099213E"/>
    <w:rsid w:val="009921CB"/>
    <w:rsid w:val="0099316F"/>
    <w:rsid w:val="009938A3"/>
    <w:rsid w:val="00994B25"/>
    <w:rsid w:val="00994E00"/>
    <w:rsid w:val="00994F61"/>
    <w:rsid w:val="009954B6"/>
    <w:rsid w:val="0099570F"/>
    <w:rsid w:val="00995775"/>
    <w:rsid w:val="0099639A"/>
    <w:rsid w:val="009965A9"/>
    <w:rsid w:val="009965AD"/>
    <w:rsid w:val="00996913"/>
    <w:rsid w:val="00996CD2"/>
    <w:rsid w:val="00996D8C"/>
    <w:rsid w:val="00996E6A"/>
    <w:rsid w:val="009A0274"/>
    <w:rsid w:val="009A0A9A"/>
    <w:rsid w:val="009A0C3A"/>
    <w:rsid w:val="009A0D62"/>
    <w:rsid w:val="009A1416"/>
    <w:rsid w:val="009A1952"/>
    <w:rsid w:val="009A19DB"/>
    <w:rsid w:val="009A27BE"/>
    <w:rsid w:val="009A2A37"/>
    <w:rsid w:val="009A2A5E"/>
    <w:rsid w:val="009A2CDD"/>
    <w:rsid w:val="009A2FCA"/>
    <w:rsid w:val="009A3ED1"/>
    <w:rsid w:val="009A3FEC"/>
    <w:rsid w:val="009A4537"/>
    <w:rsid w:val="009A4F87"/>
    <w:rsid w:val="009A5706"/>
    <w:rsid w:val="009A586D"/>
    <w:rsid w:val="009A5DC7"/>
    <w:rsid w:val="009A65DF"/>
    <w:rsid w:val="009A66E1"/>
    <w:rsid w:val="009A67AF"/>
    <w:rsid w:val="009A6FC8"/>
    <w:rsid w:val="009B0318"/>
    <w:rsid w:val="009B0942"/>
    <w:rsid w:val="009B0B53"/>
    <w:rsid w:val="009B167E"/>
    <w:rsid w:val="009B24A6"/>
    <w:rsid w:val="009B2D98"/>
    <w:rsid w:val="009B2F49"/>
    <w:rsid w:val="009B37F1"/>
    <w:rsid w:val="009B39FC"/>
    <w:rsid w:val="009B3DC5"/>
    <w:rsid w:val="009B4217"/>
    <w:rsid w:val="009B5255"/>
    <w:rsid w:val="009B5BDA"/>
    <w:rsid w:val="009B5F87"/>
    <w:rsid w:val="009B614D"/>
    <w:rsid w:val="009B7DB0"/>
    <w:rsid w:val="009C07CC"/>
    <w:rsid w:val="009C0A99"/>
    <w:rsid w:val="009C1328"/>
    <w:rsid w:val="009C14CD"/>
    <w:rsid w:val="009C1790"/>
    <w:rsid w:val="009C1A9C"/>
    <w:rsid w:val="009C1F38"/>
    <w:rsid w:val="009C23C2"/>
    <w:rsid w:val="009C2468"/>
    <w:rsid w:val="009C32A1"/>
    <w:rsid w:val="009C3514"/>
    <w:rsid w:val="009C3566"/>
    <w:rsid w:val="009C3AA1"/>
    <w:rsid w:val="009C3BD0"/>
    <w:rsid w:val="009C3FB2"/>
    <w:rsid w:val="009C434E"/>
    <w:rsid w:val="009C4627"/>
    <w:rsid w:val="009C4806"/>
    <w:rsid w:val="009C4A3A"/>
    <w:rsid w:val="009C4C34"/>
    <w:rsid w:val="009C4EE9"/>
    <w:rsid w:val="009C4EEB"/>
    <w:rsid w:val="009C5FED"/>
    <w:rsid w:val="009C6575"/>
    <w:rsid w:val="009C6EBC"/>
    <w:rsid w:val="009D01D2"/>
    <w:rsid w:val="009D1A73"/>
    <w:rsid w:val="009D24B4"/>
    <w:rsid w:val="009D2639"/>
    <w:rsid w:val="009D2AFD"/>
    <w:rsid w:val="009D306E"/>
    <w:rsid w:val="009D330D"/>
    <w:rsid w:val="009D36CC"/>
    <w:rsid w:val="009D3796"/>
    <w:rsid w:val="009D3F20"/>
    <w:rsid w:val="009D418A"/>
    <w:rsid w:val="009D4C0F"/>
    <w:rsid w:val="009D4E99"/>
    <w:rsid w:val="009D4EAB"/>
    <w:rsid w:val="009D511A"/>
    <w:rsid w:val="009D5127"/>
    <w:rsid w:val="009D5216"/>
    <w:rsid w:val="009D5C86"/>
    <w:rsid w:val="009D5D33"/>
    <w:rsid w:val="009D66A0"/>
    <w:rsid w:val="009D686E"/>
    <w:rsid w:val="009D6C31"/>
    <w:rsid w:val="009D6EE8"/>
    <w:rsid w:val="009D71AA"/>
    <w:rsid w:val="009D755E"/>
    <w:rsid w:val="009E03C4"/>
    <w:rsid w:val="009E0502"/>
    <w:rsid w:val="009E0A3A"/>
    <w:rsid w:val="009E0C6F"/>
    <w:rsid w:val="009E1921"/>
    <w:rsid w:val="009E1D79"/>
    <w:rsid w:val="009E2306"/>
    <w:rsid w:val="009E392A"/>
    <w:rsid w:val="009E3BE3"/>
    <w:rsid w:val="009E4151"/>
    <w:rsid w:val="009E439C"/>
    <w:rsid w:val="009E4783"/>
    <w:rsid w:val="009E5073"/>
    <w:rsid w:val="009E5A6D"/>
    <w:rsid w:val="009E75A2"/>
    <w:rsid w:val="009E785A"/>
    <w:rsid w:val="009F0E7A"/>
    <w:rsid w:val="009F116E"/>
    <w:rsid w:val="009F12C9"/>
    <w:rsid w:val="009F19E9"/>
    <w:rsid w:val="009F1C83"/>
    <w:rsid w:val="009F22C8"/>
    <w:rsid w:val="009F2C6E"/>
    <w:rsid w:val="009F3391"/>
    <w:rsid w:val="009F4075"/>
    <w:rsid w:val="009F4642"/>
    <w:rsid w:val="009F4781"/>
    <w:rsid w:val="009F5058"/>
    <w:rsid w:val="009F544E"/>
    <w:rsid w:val="009F5C6B"/>
    <w:rsid w:val="009F6011"/>
    <w:rsid w:val="009F6124"/>
    <w:rsid w:val="009F67C3"/>
    <w:rsid w:val="009F67EC"/>
    <w:rsid w:val="009F7326"/>
    <w:rsid w:val="009F7900"/>
    <w:rsid w:val="009F7FE2"/>
    <w:rsid w:val="00A00FDB"/>
    <w:rsid w:val="00A01110"/>
    <w:rsid w:val="00A01995"/>
    <w:rsid w:val="00A030D7"/>
    <w:rsid w:val="00A03657"/>
    <w:rsid w:val="00A036B2"/>
    <w:rsid w:val="00A03954"/>
    <w:rsid w:val="00A045D9"/>
    <w:rsid w:val="00A046FF"/>
    <w:rsid w:val="00A048DB"/>
    <w:rsid w:val="00A05744"/>
    <w:rsid w:val="00A05822"/>
    <w:rsid w:val="00A068B5"/>
    <w:rsid w:val="00A069D3"/>
    <w:rsid w:val="00A06FDA"/>
    <w:rsid w:val="00A077D9"/>
    <w:rsid w:val="00A07B24"/>
    <w:rsid w:val="00A07C1B"/>
    <w:rsid w:val="00A100FB"/>
    <w:rsid w:val="00A10D83"/>
    <w:rsid w:val="00A11304"/>
    <w:rsid w:val="00A1141E"/>
    <w:rsid w:val="00A124AE"/>
    <w:rsid w:val="00A12B74"/>
    <w:rsid w:val="00A12D45"/>
    <w:rsid w:val="00A12DBF"/>
    <w:rsid w:val="00A139B1"/>
    <w:rsid w:val="00A147B3"/>
    <w:rsid w:val="00A147BE"/>
    <w:rsid w:val="00A14AC2"/>
    <w:rsid w:val="00A14AF0"/>
    <w:rsid w:val="00A15940"/>
    <w:rsid w:val="00A15BB3"/>
    <w:rsid w:val="00A17550"/>
    <w:rsid w:val="00A17A60"/>
    <w:rsid w:val="00A17B5E"/>
    <w:rsid w:val="00A17F11"/>
    <w:rsid w:val="00A2001C"/>
    <w:rsid w:val="00A20D6B"/>
    <w:rsid w:val="00A20EA7"/>
    <w:rsid w:val="00A21BA0"/>
    <w:rsid w:val="00A21CC1"/>
    <w:rsid w:val="00A22C78"/>
    <w:rsid w:val="00A23276"/>
    <w:rsid w:val="00A232CD"/>
    <w:rsid w:val="00A23586"/>
    <w:rsid w:val="00A24F5C"/>
    <w:rsid w:val="00A25B0E"/>
    <w:rsid w:val="00A25C56"/>
    <w:rsid w:val="00A26469"/>
    <w:rsid w:val="00A26977"/>
    <w:rsid w:val="00A26A5F"/>
    <w:rsid w:val="00A26D55"/>
    <w:rsid w:val="00A27BA2"/>
    <w:rsid w:val="00A30BC5"/>
    <w:rsid w:val="00A3116D"/>
    <w:rsid w:val="00A31874"/>
    <w:rsid w:val="00A321C0"/>
    <w:rsid w:val="00A337DD"/>
    <w:rsid w:val="00A344B9"/>
    <w:rsid w:val="00A345EA"/>
    <w:rsid w:val="00A351AB"/>
    <w:rsid w:val="00A35ACF"/>
    <w:rsid w:val="00A3624C"/>
    <w:rsid w:val="00A365EE"/>
    <w:rsid w:val="00A372F3"/>
    <w:rsid w:val="00A37B5A"/>
    <w:rsid w:val="00A408B7"/>
    <w:rsid w:val="00A40AFD"/>
    <w:rsid w:val="00A40C41"/>
    <w:rsid w:val="00A411ED"/>
    <w:rsid w:val="00A417B3"/>
    <w:rsid w:val="00A41EF2"/>
    <w:rsid w:val="00A42251"/>
    <w:rsid w:val="00A42BBE"/>
    <w:rsid w:val="00A43B33"/>
    <w:rsid w:val="00A43E6F"/>
    <w:rsid w:val="00A43F3F"/>
    <w:rsid w:val="00A44509"/>
    <w:rsid w:val="00A44DA5"/>
    <w:rsid w:val="00A45462"/>
    <w:rsid w:val="00A45999"/>
    <w:rsid w:val="00A45D1E"/>
    <w:rsid w:val="00A46BF2"/>
    <w:rsid w:val="00A46D81"/>
    <w:rsid w:val="00A472C2"/>
    <w:rsid w:val="00A472F1"/>
    <w:rsid w:val="00A47B2B"/>
    <w:rsid w:val="00A505C3"/>
    <w:rsid w:val="00A511FC"/>
    <w:rsid w:val="00A51374"/>
    <w:rsid w:val="00A51B60"/>
    <w:rsid w:val="00A5380E"/>
    <w:rsid w:val="00A54376"/>
    <w:rsid w:val="00A545EB"/>
    <w:rsid w:val="00A546D4"/>
    <w:rsid w:val="00A54CC6"/>
    <w:rsid w:val="00A5536A"/>
    <w:rsid w:val="00A556F8"/>
    <w:rsid w:val="00A55CB0"/>
    <w:rsid w:val="00A55D55"/>
    <w:rsid w:val="00A56604"/>
    <w:rsid w:val="00A56C71"/>
    <w:rsid w:val="00A57117"/>
    <w:rsid w:val="00A5782C"/>
    <w:rsid w:val="00A57E21"/>
    <w:rsid w:val="00A60764"/>
    <w:rsid w:val="00A60F91"/>
    <w:rsid w:val="00A611E7"/>
    <w:rsid w:val="00A61453"/>
    <w:rsid w:val="00A6191A"/>
    <w:rsid w:val="00A61A61"/>
    <w:rsid w:val="00A61AF8"/>
    <w:rsid w:val="00A628ED"/>
    <w:rsid w:val="00A638B0"/>
    <w:rsid w:val="00A63F37"/>
    <w:rsid w:val="00A641B0"/>
    <w:rsid w:val="00A64572"/>
    <w:rsid w:val="00A64FEF"/>
    <w:rsid w:val="00A6603B"/>
    <w:rsid w:val="00A6616F"/>
    <w:rsid w:val="00A66429"/>
    <w:rsid w:val="00A665F5"/>
    <w:rsid w:val="00A6690D"/>
    <w:rsid w:val="00A66BC3"/>
    <w:rsid w:val="00A670B2"/>
    <w:rsid w:val="00A7002D"/>
    <w:rsid w:val="00A7031D"/>
    <w:rsid w:val="00A7040D"/>
    <w:rsid w:val="00A708DD"/>
    <w:rsid w:val="00A7290A"/>
    <w:rsid w:val="00A72989"/>
    <w:rsid w:val="00A72C0E"/>
    <w:rsid w:val="00A7335F"/>
    <w:rsid w:val="00A73D85"/>
    <w:rsid w:val="00A73FC8"/>
    <w:rsid w:val="00A74996"/>
    <w:rsid w:val="00A7528B"/>
    <w:rsid w:val="00A7560A"/>
    <w:rsid w:val="00A75C77"/>
    <w:rsid w:val="00A7642E"/>
    <w:rsid w:val="00A77B0F"/>
    <w:rsid w:val="00A8014F"/>
    <w:rsid w:val="00A8036A"/>
    <w:rsid w:val="00A81D51"/>
    <w:rsid w:val="00A82103"/>
    <w:rsid w:val="00A822EB"/>
    <w:rsid w:val="00A82D08"/>
    <w:rsid w:val="00A83B4B"/>
    <w:rsid w:val="00A83ECC"/>
    <w:rsid w:val="00A83F33"/>
    <w:rsid w:val="00A8417E"/>
    <w:rsid w:val="00A8429E"/>
    <w:rsid w:val="00A84D9C"/>
    <w:rsid w:val="00A851A8"/>
    <w:rsid w:val="00A8554E"/>
    <w:rsid w:val="00A871BA"/>
    <w:rsid w:val="00A8737D"/>
    <w:rsid w:val="00A87491"/>
    <w:rsid w:val="00A87DD3"/>
    <w:rsid w:val="00A90237"/>
    <w:rsid w:val="00A90535"/>
    <w:rsid w:val="00A9102D"/>
    <w:rsid w:val="00A918A8"/>
    <w:rsid w:val="00A91C30"/>
    <w:rsid w:val="00A92340"/>
    <w:rsid w:val="00A930CB"/>
    <w:rsid w:val="00A94324"/>
    <w:rsid w:val="00A947A7"/>
    <w:rsid w:val="00A955CD"/>
    <w:rsid w:val="00A96273"/>
    <w:rsid w:val="00A966F1"/>
    <w:rsid w:val="00A969BF"/>
    <w:rsid w:val="00A96F14"/>
    <w:rsid w:val="00A97DA7"/>
    <w:rsid w:val="00A97FF4"/>
    <w:rsid w:val="00AA0359"/>
    <w:rsid w:val="00AA040B"/>
    <w:rsid w:val="00AA05EF"/>
    <w:rsid w:val="00AA0607"/>
    <w:rsid w:val="00AA0AF3"/>
    <w:rsid w:val="00AA130E"/>
    <w:rsid w:val="00AA1561"/>
    <w:rsid w:val="00AA1757"/>
    <w:rsid w:val="00AA2031"/>
    <w:rsid w:val="00AA2B08"/>
    <w:rsid w:val="00AA3782"/>
    <w:rsid w:val="00AA49B7"/>
    <w:rsid w:val="00AA4B97"/>
    <w:rsid w:val="00AA525E"/>
    <w:rsid w:val="00AA52AA"/>
    <w:rsid w:val="00AA68C7"/>
    <w:rsid w:val="00AA6E6A"/>
    <w:rsid w:val="00AA77FC"/>
    <w:rsid w:val="00AA7A38"/>
    <w:rsid w:val="00AB0166"/>
    <w:rsid w:val="00AB01EB"/>
    <w:rsid w:val="00AB06EE"/>
    <w:rsid w:val="00AB133E"/>
    <w:rsid w:val="00AB142D"/>
    <w:rsid w:val="00AB2B9F"/>
    <w:rsid w:val="00AB3BB6"/>
    <w:rsid w:val="00AB41FB"/>
    <w:rsid w:val="00AB484F"/>
    <w:rsid w:val="00AB4FDA"/>
    <w:rsid w:val="00AB4FE6"/>
    <w:rsid w:val="00AB53E5"/>
    <w:rsid w:val="00AB5DC0"/>
    <w:rsid w:val="00AB5FA6"/>
    <w:rsid w:val="00AB6064"/>
    <w:rsid w:val="00AB6AE0"/>
    <w:rsid w:val="00AB715B"/>
    <w:rsid w:val="00AB7803"/>
    <w:rsid w:val="00AC00BE"/>
    <w:rsid w:val="00AC022F"/>
    <w:rsid w:val="00AC0448"/>
    <w:rsid w:val="00AC074D"/>
    <w:rsid w:val="00AC15E5"/>
    <w:rsid w:val="00AC1719"/>
    <w:rsid w:val="00AC1EAF"/>
    <w:rsid w:val="00AC2961"/>
    <w:rsid w:val="00AC2C39"/>
    <w:rsid w:val="00AC2F85"/>
    <w:rsid w:val="00AC3474"/>
    <w:rsid w:val="00AC34BD"/>
    <w:rsid w:val="00AC3CE9"/>
    <w:rsid w:val="00AC405A"/>
    <w:rsid w:val="00AC45C9"/>
    <w:rsid w:val="00AC47A5"/>
    <w:rsid w:val="00AC4901"/>
    <w:rsid w:val="00AC4DC1"/>
    <w:rsid w:val="00AC4E19"/>
    <w:rsid w:val="00AC50C2"/>
    <w:rsid w:val="00AC586F"/>
    <w:rsid w:val="00AC60B1"/>
    <w:rsid w:val="00AC6A72"/>
    <w:rsid w:val="00AC6B12"/>
    <w:rsid w:val="00AC70B7"/>
    <w:rsid w:val="00AC77F0"/>
    <w:rsid w:val="00AC7BEE"/>
    <w:rsid w:val="00AD1DF3"/>
    <w:rsid w:val="00AD1EC7"/>
    <w:rsid w:val="00AD2300"/>
    <w:rsid w:val="00AD25D3"/>
    <w:rsid w:val="00AD27EE"/>
    <w:rsid w:val="00AD2902"/>
    <w:rsid w:val="00AD2B19"/>
    <w:rsid w:val="00AD2B97"/>
    <w:rsid w:val="00AD2CD4"/>
    <w:rsid w:val="00AD3F30"/>
    <w:rsid w:val="00AD4EB2"/>
    <w:rsid w:val="00AD51F7"/>
    <w:rsid w:val="00AD51FC"/>
    <w:rsid w:val="00AD53C0"/>
    <w:rsid w:val="00AD6038"/>
    <w:rsid w:val="00AD6590"/>
    <w:rsid w:val="00AD66F4"/>
    <w:rsid w:val="00AD6990"/>
    <w:rsid w:val="00AD6C64"/>
    <w:rsid w:val="00AD75E2"/>
    <w:rsid w:val="00AD7A3E"/>
    <w:rsid w:val="00AD7DF4"/>
    <w:rsid w:val="00AE0985"/>
    <w:rsid w:val="00AE13FE"/>
    <w:rsid w:val="00AE1823"/>
    <w:rsid w:val="00AE1939"/>
    <w:rsid w:val="00AE1F09"/>
    <w:rsid w:val="00AE2B46"/>
    <w:rsid w:val="00AE2DEF"/>
    <w:rsid w:val="00AE3583"/>
    <w:rsid w:val="00AE3D3A"/>
    <w:rsid w:val="00AE4114"/>
    <w:rsid w:val="00AE4289"/>
    <w:rsid w:val="00AE4CDC"/>
    <w:rsid w:val="00AE6B6C"/>
    <w:rsid w:val="00AE75EE"/>
    <w:rsid w:val="00AE76BD"/>
    <w:rsid w:val="00AF1144"/>
    <w:rsid w:val="00AF15C0"/>
    <w:rsid w:val="00AF1B68"/>
    <w:rsid w:val="00AF2794"/>
    <w:rsid w:val="00AF28A1"/>
    <w:rsid w:val="00AF3576"/>
    <w:rsid w:val="00AF3BDC"/>
    <w:rsid w:val="00AF413A"/>
    <w:rsid w:val="00AF457D"/>
    <w:rsid w:val="00AF4A28"/>
    <w:rsid w:val="00AF4A72"/>
    <w:rsid w:val="00AF53C1"/>
    <w:rsid w:val="00AF5896"/>
    <w:rsid w:val="00AF615D"/>
    <w:rsid w:val="00AF62E6"/>
    <w:rsid w:val="00AF6403"/>
    <w:rsid w:val="00AF67FE"/>
    <w:rsid w:val="00AF6973"/>
    <w:rsid w:val="00AF79E9"/>
    <w:rsid w:val="00B00D64"/>
    <w:rsid w:val="00B01335"/>
    <w:rsid w:val="00B01943"/>
    <w:rsid w:val="00B0251E"/>
    <w:rsid w:val="00B029C0"/>
    <w:rsid w:val="00B02BCE"/>
    <w:rsid w:val="00B0325D"/>
    <w:rsid w:val="00B040B7"/>
    <w:rsid w:val="00B04954"/>
    <w:rsid w:val="00B04C7D"/>
    <w:rsid w:val="00B05D54"/>
    <w:rsid w:val="00B078F2"/>
    <w:rsid w:val="00B10AEC"/>
    <w:rsid w:val="00B10DDE"/>
    <w:rsid w:val="00B10E0C"/>
    <w:rsid w:val="00B11436"/>
    <w:rsid w:val="00B11C8B"/>
    <w:rsid w:val="00B11DA8"/>
    <w:rsid w:val="00B12E86"/>
    <w:rsid w:val="00B132D8"/>
    <w:rsid w:val="00B134F5"/>
    <w:rsid w:val="00B13D9C"/>
    <w:rsid w:val="00B13E44"/>
    <w:rsid w:val="00B140AA"/>
    <w:rsid w:val="00B1574D"/>
    <w:rsid w:val="00B15A1A"/>
    <w:rsid w:val="00B15B09"/>
    <w:rsid w:val="00B15BB6"/>
    <w:rsid w:val="00B161DC"/>
    <w:rsid w:val="00B17063"/>
    <w:rsid w:val="00B17AC8"/>
    <w:rsid w:val="00B20C04"/>
    <w:rsid w:val="00B21220"/>
    <w:rsid w:val="00B212BB"/>
    <w:rsid w:val="00B2153B"/>
    <w:rsid w:val="00B21719"/>
    <w:rsid w:val="00B237B1"/>
    <w:rsid w:val="00B24C99"/>
    <w:rsid w:val="00B25EB5"/>
    <w:rsid w:val="00B26483"/>
    <w:rsid w:val="00B26E26"/>
    <w:rsid w:val="00B27D63"/>
    <w:rsid w:val="00B27E61"/>
    <w:rsid w:val="00B3074A"/>
    <w:rsid w:val="00B312BA"/>
    <w:rsid w:val="00B31E84"/>
    <w:rsid w:val="00B32C7D"/>
    <w:rsid w:val="00B32EDA"/>
    <w:rsid w:val="00B332FF"/>
    <w:rsid w:val="00B33B4A"/>
    <w:rsid w:val="00B341DA"/>
    <w:rsid w:val="00B35274"/>
    <w:rsid w:val="00B354B5"/>
    <w:rsid w:val="00B3573A"/>
    <w:rsid w:val="00B35AD0"/>
    <w:rsid w:val="00B35F5F"/>
    <w:rsid w:val="00B36315"/>
    <w:rsid w:val="00B3639A"/>
    <w:rsid w:val="00B36D03"/>
    <w:rsid w:val="00B37F32"/>
    <w:rsid w:val="00B400A2"/>
    <w:rsid w:val="00B40888"/>
    <w:rsid w:val="00B40AC0"/>
    <w:rsid w:val="00B40D54"/>
    <w:rsid w:val="00B41F97"/>
    <w:rsid w:val="00B422E9"/>
    <w:rsid w:val="00B42653"/>
    <w:rsid w:val="00B42CA2"/>
    <w:rsid w:val="00B43025"/>
    <w:rsid w:val="00B4320A"/>
    <w:rsid w:val="00B43854"/>
    <w:rsid w:val="00B439E6"/>
    <w:rsid w:val="00B44666"/>
    <w:rsid w:val="00B44CF2"/>
    <w:rsid w:val="00B45372"/>
    <w:rsid w:val="00B45413"/>
    <w:rsid w:val="00B45995"/>
    <w:rsid w:val="00B466E1"/>
    <w:rsid w:val="00B47789"/>
    <w:rsid w:val="00B47B34"/>
    <w:rsid w:val="00B511D0"/>
    <w:rsid w:val="00B521EB"/>
    <w:rsid w:val="00B52424"/>
    <w:rsid w:val="00B532E3"/>
    <w:rsid w:val="00B53696"/>
    <w:rsid w:val="00B53B42"/>
    <w:rsid w:val="00B541D6"/>
    <w:rsid w:val="00B545EE"/>
    <w:rsid w:val="00B5492D"/>
    <w:rsid w:val="00B54C02"/>
    <w:rsid w:val="00B552AB"/>
    <w:rsid w:val="00B56BAF"/>
    <w:rsid w:val="00B56D51"/>
    <w:rsid w:val="00B56DFE"/>
    <w:rsid w:val="00B5759E"/>
    <w:rsid w:val="00B606FA"/>
    <w:rsid w:val="00B60B30"/>
    <w:rsid w:val="00B6144C"/>
    <w:rsid w:val="00B62174"/>
    <w:rsid w:val="00B62B15"/>
    <w:rsid w:val="00B63189"/>
    <w:rsid w:val="00B63408"/>
    <w:rsid w:val="00B63534"/>
    <w:rsid w:val="00B63BFA"/>
    <w:rsid w:val="00B6401D"/>
    <w:rsid w:val="00B647B0"/>
    <w:rsid w:val="00B64CD1"/>
    <w:rsid w:val="00B64FE5"/>
    <w:rsid w:val="00B6564E"/>
    <w:rsid w:val="00B6629E"/>
    <w:rsid w:val="00B663D9"/>
    <w:rsid w:val="00B6656F"/>
    <w:rsid w:val="00B67021"/>
    <w:rsid w:val="00B6760C"/>
    <w:rsid w:val="00B67E11"/>
    <w:rsid w:val="00B67F14"/>
    <w:rsid w:val="00B7008B"/>
    <w:rsid w:val="00B70534"/>
    <w:rsid w:val="00B7080C"/>
    <w:rsid w:val="00B71010"/>
    <w:rsid w:val="00B71205"/>
    <w:rsid w:val="00B722D9"/>
    <w:rsid w:val="00B723C7"/>
    <w:rsid w:val="00B72F79"/>
    <w:rsid w:val="00B73CF7"/>
    <w:rsid w:val="00B74ABB"/>
    <w:rsid w:val="00B74CFF"/>
    <w:rsid w:val="00B74DE3"/>
    <w:rsid w:val="00B752E8"/>
    <w:rsid w:val="00B75342"/>
    <w:rsid w:val="00B75B9A"/>
    <w:rsid w:val="00B7718E"/>
    <w:rsid w:val="00B771C2"/>
    <w:rsid w:val="00B77C52"/>
    <w:rsid w:val="00B8141E"/>
    <w:rsid w:val="00B82170"/>
    <w:rsid w:val="00B824E3"/>
    <w:rsid w:val="00B83440"/>
    <w:rsid w:val="00B83BA1"/>
    <w:rsid w:val="00B83CA6"/>
    <w:rsid w:val="00B84DD2"/>
    <w:rsid w:val="00B84F87"/>
    <w:rsid w:val="00B851BD"/>
    <w:rsid w:val="00B85E8D"/>
    <w:rsid w:val="00B865C9"/>
    <w:rsid w:val="00B90F4F"/>
    <w:rsid w:val="00B90F71"/>
    <w:rsid w:val="00B92041"/>
    <w:rsid w:val="00B9353C"/>
    <w:rsid w:val="00B94104"/>
    <w:rsid w:val="00B945EE"/>
    <w:rsid w:val="00B94E9D"/>
    <w:rsid w:val="00B94F83"/>
    <w:rsid w:val="00B95A7A"/>
    <w:rsid w:val="00B95AF2"/>
    <w:rsid w:val="00B95BCF"/>
    <w:rsid w:val="00B95D35"/>
    <w:rsid w:val="00B96675"/>
    <w:rsid w:val="00B968E0"/>
    <w:rsid w:val="00B96C43"/>
    <w:rsid w:val="00B96D00"/>
    <w:rsid w:val="00B970B0"/>
    <w:rsid w:val="00B9792C"/>
    <w:rsid w:val="00B97D0F"/>
    <w:rsid w:val="00B97EB9"/>
    <w:rsid w:val="00BA08C4"/>
    <w:rsid w:val="00BA1000"/>
    <w:rsid w:val="00BA12AD"/>
    <w:rsid w:val="00BA13BC"/>
    <w:rsid w:val="00BA195F"/>
    <w:rsid w:val="00BA24F4"/>
    <w:rsid w:val="00BA257F"/>
    <w:rsid w:val="00BA3C5E"/>
    <w:rsid w:val="00BA4450"/>
    <w:rsid w:val="00BA47AF"/>
    <w:rsid w:val="00BA5130"/>
    <w:rsid w:val="00BA5285"/>
    <w:rsid w:val="00BA63D4"/>
    <w:rsid w:val="00BA780D"/>
    <w:rsid w:val="00BA7DE2"/>
    <w:rsid w:val="00BB0280"/>
    <w:rsid w:val="00BB100C"/>
    <w:rsid w:val="00BB207A"/>
    <w:rsid w:val="00BB2624"/>
    <w:rsid w:val="00BB265D"/>
    <w:rsid w:val="00BB33E7"/>
    <w:rsid w:val="00BB37D4"/>
    <w:rsid w:val="00BB3B7E"/>
    <w:rsid w:val="00BB3CC3"/>
    <w:rsid w:val="00BB3D25"/>
    <w:rsid w:val="00BB3E0B"/>
    <w:rsid w:val="00BB3E91"/>
    <w:rsid w:val="00BB4477"/>
    <w:rsid w:val="00BB53C4"/>
    <w:rsid w:val="00BB615C"/>
    <w:rsid w:val="00BB63CA"/>
    <w:rsid w:val="00BB6E8E"/>
    <w:rsid w:val="00BB7D37"/>
    <w:rsid w:val="00BC05F0"/>
    <w:rsid w:val="00BC0738"/>
    <w:rsid w:val="00BC280F"/>
    <w:rsid w:val="00BC2E75"/>
    <w:rsid w:val="00BC36A2"/>
    <w:rsid w:val="00BC4599"/>
    <w:rsid w:val="00BC466A"/>
    <w:rsid w:val="00BC4A8B"/>
    <w:rsid w:val="00BC4D83"/>
    <w:rsid w:val="00BC5665"/>
    <w:rsid w:val="00BC599E"/>
    <w:rsid w:val="00BC59DF"/>
    <w:rsid w:val="00BC60CB"/>
    <w:rsid w:val="00BC6269"/>
    <w:rsid w:val="00BC706F"/>
    <w:rsid w:val="00BC7440"/>
    <w:rsid w:val="00BC76F1"/>
    <w:rsid w:val="00BC7D52"/>
    <w:rsid w:val="00BD0048"/>
    <w:rsid w:val="00BD0977"/>
    <w:rsid w:val="00BD1470"/>
    <w:rsid w:val="00BD1620"/>
    <w:rsid w:val="00BD1A17"/>
    <w:rsid w:val="00BD1A23"/>
    <w:rsid w:val="00BD22D4"/>
    <w:rsid w:val="00BD25BD"/>
    <w:rsid w:val="00BD2B85"/>
    <w:rsid w:val="00BD2BFE"/>
    <w:rsid w:val="00BD35FE"/>
    <w:rsid w:val="00BD3DC4"/>
    <w:rsid w:val="00BD4886"/>
    <w:rsid w:val="00BD578C"/>
    <w:rsid w:val="00BD5B5A"/>
    <w:rsid w:val="00BD5EA8"/>
    <w:rsid w:val="00BD6EC9"/>
    <w:rsid w:val="00BD707D"/>
    <w:rsid w:val="00BD7BFE"/>
    <w:rsid w:val="00BD7E14"/>
    <w:rsid w:val="00BE03D3"/>
    <w:rsid w:val="00BE0461"/>
    <w:rsid w:val="00BE0F21"/>
    <w:rsid w:val="00BE1536"/>
    <w:rsid w:val="00BE24EF"/>
    <w:rsid w:val="00BE4347"/>
    <w:rsid w:val="00BE52C9"/>
    <w:rsid w:val="00BE5A91"/>
    <w:rsid w:val="00BE5C77"/>
    <w:rsid w:val="00BE5CD9"/>
    <w:rsid w:val="00BE5F75"/>
    <w:rsid w:val="00BE6583"/>
    <w:rsid w:val="00BE7A8F"/>
    <w:rsid w:val="00BE7FC1"/>
    <w:rsid w:val="00BF00E5"/>
    <w:rsid w:val="00BF0807"/>
    <w:rsid w:val="00BF0843"/>
    <w:rsid w:val="00BF0B69"/>
    <w:rsid w:val="00BF127A"/>
    <w:rsid w:val="00BF180D"/>
    <w:rsid w:val="00BF1B0E"/>
    <w:rsid w:val="00BF20E5"/>
    <w:rsid w:val="00BF2448"/>
    <w:rsid w:val="00BF24F7"/>
    <w:rsid w:val="00BF26A8"/>
    <w:rsid w:val="00BF288D"/>
    <w:rsid w:val="00BF28B7"/>
    <w:rsid w:val="00BF2BE6"/>
    <w:rsid w:val="00BF3005"/>
    <w:rsid w:val="00BF31E4"/>
    <w:rsid w:val="00BF3344"/>
    <w:rsid w:val="00BF379A"/>
    <w:rsid w:val="00BF3E7A"/>
    <w:rsid w:val="00BF4445"/>
    <w:rsid w:val="00BF46FF"/>
    <w:rsid w:val="00BF491D"/>
    <w:rsid w:val="00BF49B5"/>
    <w:rsid w:val="00BF54FC"/>
    <w:rsid w:val="00BF5A0D"/>
    <w:rsid w:val="00BF5BD3"/>
    <w:rsid w:val="00BF5E10"/>
    <w:rsid w:val="00BF68F8"/>
    <w:rsid w:val="00BF77BE"/>
    <w:rsid w:val="00BF7C6D"/>
    <w:rsid w:val="00BF7C8D"/>
    <w:rsid w:val="00C00196"/>
    <w:rsid w:val="00C01913"/>
    <w:rsid w:val="00C02186"/>
    <w:rsid w:val="00C02A15"/>
    <w:rsid w:val="00C030E9"/>
    <w:rsid w:val="00C036AC"/>
    <w:rsid w:val="00C042F6"/>
    <w:rsid w:val="00C04AAC"/>
    <w:rsid w:val="00C05660"/>
    <w:rsid w:val="00C05B30"/>
    <w:rsid w:val="00C05C8C"/>
    <w:rsid w:val="00C07113"/>
    <w:rsid w:val="00C0767E"/>
    <w:rsid w:val="00C078F5"/>
    <w:rsid w:val="00C07C12"/>
    <w:rsid w:val="00C106BB"/>
    <w:rsid w:val="00C10908"/>
    <w:rsid w:val="00C10DE5"/>
    <w:rsid w:val="00C116DC"/>
    <w:rsid w:val="00C1183B"/>
    <w:rsid w:val="00C1292F"/>
    <w:rsid w:val="00C12C3D"/>
    <w:rsid w:val="00C133DA"/>
    <w:rsid w:val="00C134D1"/>
    <w:rsid w:val="00C13A4F"/>
    <w:rsid w:val="00C141D8"/>
    <w:rsid w:val="00C14281"/>
    <w:rsid w:val="00C14CB7"/>
    <w:rsid w:val="00C14E00"/>
    <w:rsid w:val="00C15446"/>
    <w:rsid w:val="00C15DF1"/>
    <w:rsid w:val="00C15EEE"/>
    <w:rsid w:val="00C1605D"/>
    <w:rsid w:val="00C1661E"/>
    <w:rsid w:val="00C16AAF"/>
    <w:rsid w:val="00C1713F"/>
    <w:rsid w:val="00C17208"/>
    <w:rsid w:val="00C172BA"/>
    <w:rsid w:val="00C17FF0"/>
    <w:rsid w:val="00C20B30"/>
    <w:rsid w:val="00C20D34"/>
    <w:rsid w:val="00C20F78"/>
    <w:rsid w:val="00C22A8A"/>
    <w:rsid w:val="00C23DFE"/>
    <w:rsid w:val="00C23F5A"/>
    <w:rsid w:val="00C23FB7"/>
    <w:rsid w:val="00C24FB7"/>
    <w:rsid w:val="00C25035"/>
    <w:rsid w:val="00C2536C"/>
    <w:rsid w:val="00C25983"/>
    <w:rsid w:val="00C25D10"/>
    <w:rsid w:val="00C25F8F"/>
    <w:rsid w:val="00C2617C"/>
    <w:rsid w:val="00C266CC"/>
    <w:rsid w:val="00C267B4"/>
    <w:rsid w:val="00C2694D"/>
    <w:rsid w:val="00C269EA"/>
    <w:rsid w:val="00C3071C"/>
    <w:rsid w:val="00C30745"/>
    <w:rsid w:val="00C30E6A"/>
    <w:rsid w:val="00C31F0A"/>
    <w:rsid w:val="00C31FA9"/>
    <w:rsid w:val="00C32787"/>
    <w:rsid w:val="00C327C9"/>
    <w:rsid w:val="00C32B53"/>
    <w:rsid w:val="00C33020"/>
    <w:rsid w:val="00C334B3"/>
    <w:rsid w:val="00C334C4"/>
    <w:rsid w:val="00C3394B"/>
    <w:rsid w:val="00C33E09"/>
    <w:rsid w:val="00C34122"/>
    <w:rsid w:val="00C34405"/>
    <w:rsid w:val="00C348F3"/>
    <w:rsid w:val="00C34B1D"/>
    <w:rsid w:val="00C369D6"/>
    <w:rsid w:val="00C36BF0"/>
    <w:rsid w:val="00C36EB7"/>
    <w:rsid w:val="00C3718A"/>
    <w:rsid w:val="00C3787B"/>
    <w:rsid w:val="00C37993"/>
    <w:rsid w:val="00C40BA3"/>
    <w:rsid w:val="00C416DD"/>
    <w:rsid w:val="00C41B2C"/>
    <w:rsid w:val="00C41EB8"/>
    <w:rsid w:val="00C427E4"/>
    <w:rsid w:val="00C42B47"/>
    <w:rsid w:val="00C42D56"/>
    <w:rsid w:val="00C43BB0"/>
    <w:rsid w:val="00C43CD9"/>
    <w:rsid w:val="00C44849"/>
    <w:rsid w:val="00C44E84"/>
    <w:rsid w:val="00C461F8"/>
    <w:rsid w:val="00C463F7"/>
    <w:rsid w:val="00C50060"/>
    <w:rsid w:val="00C50F83"/>
    <w:rsid w:val="00C51074"/>
    <w:rsid w:val="00C51754"/>
    <w:rsid w:val="00C51C5F"/>
    <w:rsid w:val="00C51E18"/>
    <w:rsid w:val="00C52600"/>
    <w:rsid w:val="00C532E7"/>
    <w:rsid w:val="00C543B3"/>
    <w:rsid w:val="00C55BC9"/>
    <w:rsid w:val="00C55D99"/>
    <w:rsid w:val="00C564A3"/>
    <w:rsid w:val="00C571C0"/>
    <w:rsid w:val="00C575F2"/>
    <w:rsid w:val="00C57F00"/>
    <w:rsid w:val="00C57F47"/>
    <w:rsid w:val="00C6003E"/>
    <w:rsid w:val="00C602A9"/>
    <w:rsid w:val="00C603F9"/>
    <w:rsid w:val="00C60701"/>
    <w:rsid w:val="00C60D87"/>
    <w:rsid w:val="00C61C7B"/>
    <w:rsid w:val="00C62370"/>
    <w:rsid w:val="00C62595"/>
    <w:rsid w:val="00C628C1"/>
    <w:rsid w:val="00C62B06"/>
    <w:rsid w:val="00C63569"/>
    <w:rsid w:val="00C63C5F"/>
    <w:rsid w:val="00C63E56"/>
    <w:rsid w:val="00C64A96"/>
    <w:rsid w:val="00C64C80"/>
    <w:rsid w:val="00C64DE2"/>
    <w:rsid w:val="00C66469"/>
    <w:rsid w:val="00C667CF"/>
    <w:rsid w:val="00C66F90"/>
    <w:rsid w:val="00C675C4"/>
    <w:rsid w:val="00C702E7"/>
    <w:rsid w:val="00C70979"/>
    <w:rsid w:val="00C70A5F"/>
    <w:rsid w:val="00C70FBE"/>
    <w:rsid w:val="00C710B2"/>
    <w:rsid w:val="00C710F1"/>
    <w:rsid w:val="00C71D4D"/>
    <w:rsid w:val="00C724CB"/>
    <w:rsid w:val="00C7250F"/>
    <w:rsid w:val="00C72E47"/>
    <w:rsid w:val="00C72F66"/>
    <w:rsid w:val="00C748C9"/>
    <w:rsid w:val="00C74F31"/>
    <w:rsid w:val="00C754B0"/>
    <w:rsid w:val="00C766A8"/>
    <w:rsid w:val="00C768A5"/>
    <w:rsid w:val="00C76EF8"/>
    <w:rsid w:val="00C76F95"/>
    <w:rsid w:val="00C77594"/>
    <w:rsid w:val="00C779F1"/>
    <w:rsid w:val="00C80122"/>
    <w:rsid w:val="00C8043D"/>
    <w:rsid w:val="00C80924"/>
    <w:rsid w:val="00C8111C"/>
    <w:rsid w:val="00C81D5C"/>
    <w:rsid w:val="00C81E1E"/>
    <w:rsid w:val="00C823AF"/>
    <w:rsid w:val="00C82588"/>
    <w:rsid w:val="00C82C89"/>
    <w:rsid w:val="00C833C9"/>
    <w:rsid w:val="00C836B3"/>
    <w:rsid w:val="00C83B91"/>
    <w:rsid w:val="00C83E5F"/>
    <w:rsid w:val="00C8473D"/>
    <w:rsid w:val="00C85792"/>
    <w:rsid w:val="00C85ACC"/>
    <w:rsid w:val="00C863C6"/>
    <w:rsid w:val="00C87985"/>
    <w:rsid w:val="00C9023A"/>
    <w:rsid w:val="00C90E4A"/>
    <w:rsid w:val="00C91C8A"/>
    <w:rsid w:val="00C921AF"/>
    <w:rsid w:val="00C923BB"/>
    <w:rsid w:val="00C92D0C"/>
    <w:rsid w:val="00C93137"/>
    <w:rsid w:val="00C93436"/>
    <w:rsid w:val="00C936D5"/>
    <w:rsid w:val="00C93945"/>
    <w:rsid w:val="00C93BA0"/>
    <w:rsid w:val="00C94092"/>
    <w:rsid w:val="00C9457F"/>
    <w:rsid w:val="00C94C18"/>
    <w:rsid w:val="00C94C29"/>
    <w:rsid w:val="00C953B0"/>
    <w:rsid w:val="00C95B61"/>
    <w:rsid w:val="00C96037"/>
    <w:rsid w:val="00C96D17"/>
    <w:rsid w:val="00C970B0"/>
    <w:rsid w:val="00C97388"/>
    <w:rsid w:val="00C977C6"/>
    <w:rsid w:val="00CA0114"/>
    <w:rsid w:val="00CA01F8"/>
    <w:rsid w:val="00CA033D"/>
    <w:rsid w:val="00CA0378"/>
    <w:rsid w:val="00CA061C"/>
    <w:rsid w:val="00CA0A0A"/>
    <w:rsid w:val="00CA0CEB"/>
    <w:rsid w:val="00CA0D6B"/>
    <w:rsid w:val="00CA0F89"/>
    <w:rsid w:val="00CA1010"/>
    <w:rsid w:val="00CA1024"/>
    <w:rsid w:val="00CA14D9"/>
    <w:rsid w:val="00CA26C5"/>
    <w:rsid w:val="00CA2B76"/>
    <w:rsid w:val="00CA2BB4"/>
    <w:rsid w:val="00CA3262"/>
    <w:rsid w:val="00CA336D"/>
    <w:rsid w:val="00CA46AD"/>
    <w:rsid w:val="00CA4875"/>
    <w:rsid w:val="00CA4CA0"/>
    <w:rsid w:val="00CA68E1"/>
    <w:rsid w:val="00CA7532"/>
    <w:rsid w:val="00CA7670"/>
    <w:rsid w:val="00CB06FA"/>
    <w:rsid w:val="00CB0A12"/>
    <w:rsid w:val="00CB0A52"/>
    <w:rsid w:val="00CB1586"/>
    <w:rsid w:val="00CB20C6"/>
    <w:rsid w:val="00CB24CE"/>
    <w:rsid w:val="00CB2EEE"/>
    <w:rsid w:val="00CB30C8"/>
    <w:rsid w:val="00CB344A"/>
    <w:rsid w:val="00CB47D6"/>
    <w:rsid w:val="00CB4B9D"/>
    <w:rsid w:val="00CB5511"/>
    <w:rsid w:val="00CB5C54"/>
    <w:rsid w:val="00CB6451"/>
    <w:rsid w:val="00CB652B"/>
    <w:rsid w:val="00CB6BBE"/>
    <w:rsid w:val="00CB6E58"/>
    <w:rsid w:val="00CB6E67"/>
    <w:rsid w:val="00CB747D"/>
    <w:rsid w:val="00CB74F5"/>
    <w:rsid w:val="00CB7638"/>
    <w:rsid w:val="00CB7704"/>
    <w:rsid w:val="00CC0D69"/>
    <w:rsid w:val="00CC1289"/>
    <w:rsid w:val="00CC17C6"/>
    <w:rsid w:val="00CC18A5"/>
    <w:rsid w:val="00CC1B55"/>
    <w:rsid w:val="00CC2274"/>
    <w:rsid w:val="00CC3226"/>
    <w:rsid w:val="00CC3874"/>
    <w:rsid w:val="00CC3C0F"/>
    <w:rsid w:val="00CC4198"/>
    <w:rsid w:val="00CC5838"/>
    <w:rsid w:val="00CC59F2"/>
    <w:rsid w:val="00CC5D36"/>
    <w:rsid w:val="00CC6369"/>
    <w:rsid w:val="00CC6515"/>
    <w:rsid w:val="00CC6D12"/>
    <w:rsid w:val="00CC735E"/>
    <w:rsid w:val="00CC7365"/>
    <w:rsid w:val="00CC7AA5"/>
    <w:rsid w:val="00CD03DA"/>
    <w:rsid w:val="00CD08E0"/>
    <w:rsid w:val="00CD0E3A"/>
    <w:rsid w:val="00CD1C56"/>
    <w:rsid w:val="00CD2274"/>
    <w:rsid w:val="00CD22E7"/>
    <w:rsid w:val="00CD263C"/>
    <w:rsid w:val="00CD2655"/>
    <w:rsid w:val="00CD2996"/>
    <w:rsid w:val="00CD2AF1"/>
    <w:rsid w:val="00CD326E"/>
    <w:rsid w:val="00CD3CC1"/>
    <w:rsid w:val="00CD467E"/>
    <w:rsid w:val="00CD4CAA"/>
    <w:rsid w:val="00CD57E5"/>
    <w:rsid w:val="00CD5AEA"/>
    <w:rsid w:val="00CD7AE5"/>
    <w:rsid w:val="00CD7EE2"/>
    <w:rsid w:val="00CE004B"/>
    <w:rsid w:val="00CE06F5"/>
    <w:rsid w:val="00CE1471"/>
    <w:rsid w:val="00CE1516"/>
    <w:rsid w:val="00CE1663"/>
    <w:rsid w:val="00CE169C"/>
    <w:rsid w:val="00CE1ADD"/>
    <w:rsid w:val="00CE1BCD"/>
    <w:rsid w:val="00CE1FC9"/>
    <w:rsid w:val="00CE209A"/>
    <w:rsid w:val="00CE48B4"/>
    <w:rsid w:val="00CE4F91"/>
    <w:rsid w:val="00CE5007"/>
    <w:rsid w:val="00CE54DC"/>
    <w:rsid w:val="00CE56AE"/>
    <w:rsid w:val="00CE623E"/>
    <w:rsid w:val="00CE6647"/>
    <w:rsid w:val="00CE771E"/>
    <w:rsid w:val="00CE7FEB"/>
    <w:rsid w:val="00CF02DB"/>
    <w:rsid w:val="00CF0564"/>
    <w:rsid w:val="00CF0956"/>
    <w:rsid w:val="00CF131D"/>
    <w:rsid w:val="00CF15B5"/>
    <w:rsid w:val="00CF16EF"/>
    <w:rsid w:val="00CF2128"/>
    <w:rsid w:val="00CF2261"/>
    <w:rsid w:val="00CF36CE"/>
    <w:rsid w:val="00CF37CC"/>
    <w:rsid w:val="00CF3A6F"/>
    <w:rsid w:val="00CF4555"/>
    <w:rsid w:val="00CF46D4"/>
    <w:rsid w:val="00CF4B95"/>
    <w:rsid w:val="00CF5BCD"/>
    <w:rsid w:val="00CF636D"/>
    <w:rsid w:val="00CF7030"/>
    <w:rsid w:val="00CF73AF"/>
    <w:rsid w:val="00CF796C"/>
    <w:rsid w:val="00D003CF"/>
    <w:rsid w:val="00D00749"/>
    <w:rsid w:val="00D00B10"/>
    <w:rsid w:val="00D0122E"/>
    <w:rsid w:val="00D01A7D"/>
    <w:rsid w:val="00D03AA8"/>
    <w:rsid w:val="00D03B3D"/>
    <w:rsid w:val="00D03E7B"/>
    <w:rsid w:val="00D04128"/>
    <w:rsid w:val="00D041A3"/>
    <w:rsid w:val="00D044B7"/>
    <w:rsid w:val="00D0512A"/>
    <w:rsid w:val="00D06C89"/>
    <w:rsid w:val="00D07B4F"/>
    <w:rsid w:val="00D07F48"/>
    <w:rsid w:val="00D103AD"/>
    <w:rsid w:val="00D10729"/>
    <w:rsid w:val="00D10B01"/>
    <w:rsid w:val="00D11675"/>
    <w:rsid w:val="00D118ED"/>
    <w:rsid w:val="00D132D4"/>
    <w:rsid w:val="00D13B0F"/>
    <w:rsid w:val="00D14361"/>
    <w:rsid w:val="00D14491"/>
    <w:rsid w:val="00D14F23"/>
    <w:rsid w:val="00D152C6"/>
    <w:rsid w:val="00D153DF"/>
    <w:rsid w:val="00D15A39"/>
    <w:rsid w:val="00D15FBB"/>
    <w:rsid w:val="00D16035"/>
    <w:rsid w:val="00D1677B"/>
    <w:rsid w:val="00D16B16"/>
    <w:rsid w:val="00D17225"/>
    <w:rsid w:val="00D1785D"/>
    <w:rsid w:val="00D17992"/>
    <w:rsid w:val="00D20196"/>
    <w:rsid w:val="00D2033D"/>
    <w:rsid w:val="00D212BA"/>
    <w:rsid w:val="00D216DF"/>
    <w:rsid w:val="00D21909"/>
    <w:rsid w:val="00D21DDB"/>
    <w:rsid w:val="00D224F4"/>
    <w:rsid w:val="00D226BD"/>
    <w:rsid w:val="00D2285D"/>
    <w:rsid w:val="00D228DD"/>
    <w:rsid w:val="00D239A7"/>
    <w:rsid w:val="00D23BD5"/>
    <w:rsid w:val="00D23DE3"/>
    <w:rsid w:val="00D23E2C"/>
    <w:rsid w:val="00D248BF"/>
    <w:rsid w:val="00D24F6D"/>
    <w:rsid w:val="00D25296"/>
    <w:rsid w:val="00D2691E"/>
    <w:rsid w:val="00D26DCD"/>
    <w:rsid w:val="00D270D2"/>
    <w:rsid w:val="00D30213"/>
    <w:rsid w:val="00D30FD1"/>
    <w:rsid w:val="00D3112A"/>
    <w:rsid w:val="00D31E7B"/>
    <w:rsid w:val="00D3248F"/>
    <w:rsid w:val="00D32817"/>
    <w:rsid w:val="00D32A83"/>
    <w:rsid w:val="00D34927"/>
    <w:rsid w:val="00D35531"/>
    <w:rsid w:val="00D36189"/>
    <w:rsid w:val="00D361C3"/>
    <w:rsid w:val="00D3630A"/>
    <w:rsid w:val="00D36E5F"/>
    <w:rsid w:val="00D37397"/>
    <w:rsid w:val="00D3770D"/>
    <w:rsid w:val="00D401ED"/>
    <w:rsid w:val="00D407D4"/>
    <w:rsid w:val="00D415EE"/>
    <w:rsid w:val="00D43249"/>
    <w:rsid w:val="00D432C6"/>
    <w:rsid w:val="00D437AF"/>
    <w:rsid w:val="00D4393B"/>
    <w:rsid w:val="00D43D22"/>
    <w:rsid w:val="00D44AA6"/>
    <w:rsid w:val="00D459C7"/>
    <w:rsid w:val="00D45BDE"/>
    <w:rsid w:val="00D45D13"/>
    <w:rsid w:val="00D46342"/>
    <w:rsid w:val="00D4714C"/>
    <w:rsid w:val="00D47381"/>
    <w:rsid w:val="00D477DD"/>
    <w:rsid w:val="00D47925"/>
    <w:rsid w:val="00D512BE"/>
    <w:rsid w:val="00D5212F"/>
    <w:rsid w:val="00D52F5E"/>
    <w:rsid w:val="00D533B0"/>
    <w:rsid w:val="00D5347A"/>
    <w:rsid w:val="00D535BC"/>
    <w:rsid w:val="00D54771"/>
    <w:rsid w:val="00D553AA"/>
    <w:rsid w:val="00D55ADF"/>
    <w:rsid w:val="00D56066"/>
    <w:rsid w:val="00D562AA"/>
    <w:rsid w:val="00D56A74"/>
    <w:rsid w:val="00D56EEE"/>
    <w:rsid w:val="00D57726"/>
    <w:rsid w:val="00D601D6"/>
    <w:rsid w:val="00D60247"/>
    <w:rsid w:val="00D6047A"/>
    <w:rsid w:val="00D60486"/>
    <w:rsid w:val="00D60DF9"/>
    <w:rsid w:val="00D61DCA"/>
    <w:rsid w:val="00D62318"/>
    <w:rsid w:val="00D623A2"/>
    <w:rsid w:val="00D625F8"/>
    <w:rsid w:val="00D6322A"/>
    <w:rsid w:val="00D63A71"/>
    <w:rsid w:val="00D643E5"/>
    <w:rsid w:val="00D649AA"/>
    <w:rsid w:val="00D65158"/>
    <w:rsid w:val="00D655B2"/>
    <w:rsid w:val="00D65B62"/>
    <w:rsid w:val="00D663EC"/>
    <w:rsid w:val="00D6645B"/>
    <w:rsid w:val="00D668B3"/>
    <w:rsid w:val="00D66A76"/>
    <w:rsid w:val="00D66BE8"/>
    <w:rsid w:val="00D67524"/>
    <w:rsid w:val="00D67F47"/>
    <w:rsid w:val="00D70280"/>
    <w:rsid w:val="00D703AF"/>
    <w:rsid w:val="00D707AE"/>
    <w:rsid w:val="00D7096F"/>
    <w:rsid w:val="00D70E50"/>
    <w:rsid w:val="00D72FE9"/>
    <w:rsid w:val="00D74297"/>
    <w:rsid w:val="00D7458B"/>
    <w:rsid w:val="00D74A8B"/>
    <w:rsid w:val="00D74BBA"/>
    <w:rsid w:val="00D7513B"/>
    <w:rsid w:val="00D7553E"/>
    <w:rsid w:val="00D75921"/>
    <w:rsid w:val="00D75EC1"/>
    <w:rsid w:val="00D75FAF"/>
    <w:rsid w:val="00D76371"/>
    <w:rsid w:val="00D7657C"/>
    <w:rsid w:val="00D76CE2"/>
    <w:rsid w:val="00D77EDF"/>
    <w:rsid w:val="00D808E0"/>
    <w:rsid w:val="00D80E11"/>
    <w:rsid w:val="00D82198"/>
    <w:rsid w:val="00D82611"/>
    <w:rsid w:val="00D82A96"/>
    <w:rsid w:val="00D8328A"/>
    <w:rsid w:val="00D833E0"/>
    <w:rsid w:val="00D833F6"/>
    <w:rsid w:val="00D837C3"/>
    <w:rsid w:val="00D83BDB"/>
    <w:rsid w:val="00D846ED"/>
    <w:rsid w:val="00D84930"/>
    <w:rsid w:val="00D856EA"/>
    <w:rsid w:val="00D8741E"/>
    <w:rsid w:val="00D874FB"/>
    <w:rsid w:val="00D9029E"/>
    <w:rsid w:val="00D90EC4"/>
    <w:rsid w:val="00D90FCA"/>
    <w:rsid w:val="00D912C0"/>
    <w:rsid w:val="00D91AB0"/>
    <w:rsid w:val="00D91B04"/>
    <w:rsid w:val="00D91C07"/>
    <w:rsid w:val="00D91E8F"/>
    <w:rsid w:val="00D92058"/>
    <w:rsid w:val="00D92497"/>
    <w:rsid w:val="00D924E6"/>
    <w:rsid w:val="00D92758"/>
    <w:rsid w:val="00D93798"/>
    <w:rsid w:val="00D94E94"/>
    <w:rsid w:val="00D9502D"/>
    <w:rsid w:val="00D95329"/>
    <w:rsid w:val="00D95A10"/>
    <w:rsid w:val="00D95DAC"/>
    <w:rsid w:val="00D966B2"/>
    <w:rsid w:val="00D973B6"/>
    <w:rsid w:val="00D978A9"/>
    <w:rsid w:val="00DA037B"/>
    <w:rsid w:val="00DA03DD"/>
    <w:rsid w:val="00DA0DC0"/>
    <w:rsid w:val="00DA0E2C"/>
    <w:rsid w:val="00DA13E4"/>
    <w:rsid w:val="00DA17E5"/>
    <w:rsid w:val="00DA1873"/>
    <w:rsid w:val="00DA1CF5"/>
    <w:rsid w:val="00DA1E86"/>
    <w:rsid w:val="00DA2A9B"/>
    <w:rsid w:val="00DA2DBA"/>
    <w:rsid w:val="00DA2F32"/>
    <w:rsid w:val="00DA3256"/>
    <w:rsid w:val="00DA334E"/>
    <w:rsid w:val="00DA3F3A"/>
    <w:rsid w:val="00DA42E9"/>
    <w:rsid w:val="00DA44A1"/>
    <w:rsid w:val="00DA4A1B"/>
    <w:rsid w:val="00DA4CE1"/>
    <w:rsid w:val="00DA4D7A"/>
    <w:rsid w:val="00DA574C"/>
    <w:rsid w:val="00DA5E3B"/>
    <w:rsid w:val="00DA62E1"/>
    <w:rsid w:val="00DA679F"/>
    <w:rsid w:val="00DA6B61"/>
    <w:rsid w:val="00DA728E"/>
    <w:rsid w:val="00DA75C0"/>
    <w:rsid w:val="00DA79BD"/>
    <w:rsid w:val="00DB0428"/>
    <w:rsid w:val="00DB06A9"/>
    <w:rsid w:val="00DB09AF"/>
    <w:rsid w:val="00DB0C37"/>
    <w:rsid w:val="00DB1071"/>
    <w:rsid w:val="00DB17CF"/>
    <w:rsid w:val="00DB20D5"/>
    <w:rsid w:val="00DB233B"/>
    <w:rsid w:val="00DB287F"/>
    <w:rsid w:val="00DB2AB5"/>
    <w:rsid w:val="00DB2B6E"/>
    <w:rsid w:val="00DB3A32"/>
    <w:rsid w:val="00DB3C57"/>
    <w:rsid w:val="00DB426A"/>
    <w:rsid w:val="00DB4DAA"/>
    <w:rsid w:val="00DB5198"/>
    <w:rsid w:val="00DB5215"/>
    <w:rsid w:val="00DB5B06"/>
    <w:rsid w:val="00DB647B"/>
    <w:rsid w:val="00DB64D9"/>
    <w:rsid w:val="00DB6A11"/>
    <w:rsid w:val="00DB7546"/>
    <w:rsid w:val="00DB7ADD"/>
    <w:rsid w:val="00DC02AB"/>
    <w:rsid w:val="00DC1C83"/>
    <w:rsid w:val="00DC308A"/>
    <w:rsid w:val="00DC324D"/>
    <w:rsid w:val="00DC421E"/>
    <w:rsid w:val="00DC4AEC"/>
    <w:rsid w:val="00DC4FA2"/>
    <w:rsid w:val="00DC51D2"/>
    <w:rsid w:val="00DC52C8"/>
    <w:rsid w:val="00DC553F"/>
    <w:rsid w:val="00DC5A69"/>
    <w:rsid w:val="00DC5BF0"/>
    <w:rsid w:val="00DC5BF4"/>
    <w:rsid w:val="00DC5F7B"/>
    <w:rsid w:val="00DC63E0"/>
    <w:rsid w:val="00DC64D0"/>
    <w:rsid w:val="00DC6E72"/>
    <w:rsid w:val="00DC79D4"/>
    <w:rsid w:val="00DC7AF0"/>
    <w:rsid w:val="00DC7E80"/>
    <w:rsid w:val="00DD08A4"/>
    <w:rsid w:val="00DD0E60"/>
    <w:rsid w:val="00DD1550"/>
    <w:rsid w:val="00DD1A29"/>
    <w:rsid w:val="00DD1D6B"/>
    <w:rsid w:val="00DD1E30"/>
    <w:rsid w:val="00DD2354"/>
    <w:rsid w:val="00DD23F8"/>
    <w:rsid w:val="00DD2842"/>
    <w:rsid w:val="00DD2EC5"/>
    <w:rsid w:val="00DD2F7F"/>
    <w:rsid w:val="00DD3E55"/>
    <w:rsid w:val="00DD441D"/>
    <w:rsid w:val="00DD4B4D"/>
    <w:rsid w:val="00DD5664"/>
    <w:rsid w:val="00DD59DD"/>
    <w:rsid w:val="00DD6711"/>
    <w:rsid w:val="00DD7316"/>
    <w:rsid w:val="00DD7AE9"/>
    <w:rsid w:val="00DD7FBF"/>
    <w:rsid w:val="00DE0108"/>
    <w:rsid w:val="00DE01C7"/>
    <w:rsid w:val="00DE0CDC"/>
    <w:rsid w:val="00DE1086"/>
    <w:rsid w:val="00DE124A"/>
    <w:rsid w:val="00DE1E83"/>
    <w:rsid w:val="00DE3596"/>
    <w:rsid w:val="00DE36C2"/>
    <w:rsid w:val="00DE420E"/>
    <w:rsid w:val="00DE437B"/>
    <w:rsid w:val="00DE4D70"/>
    <w:rsid w:val="00DE4F66"/>
    <w:rsid w:val="00DE5FB3"/>
    <w:rsid w:val="00DE6045"/>
    <w:rsid w:val="00DE6551"/>
    <w:rsid w:val="00DE6631"/>
    <w:rsid w:val="00DE66AD"/>
    <w:rsid w:val="00DE6ECB"/>
    <w:rsid w:val="00DE73E4"/>
    <w:rsid w:val="00DE7797"/>
    <w:rsid w:val="00DF0459"/>
    <w:rsid w:val="00DF0A5F"/>
    <w:rsid w:val="00DF0CD7"/>
    <w:rsid w:val="00DF1079"/>
    <w:rsid w:val="00DF13D7"/>
    <w:rsid w:val="00DF1532"/>
    <w:rsid w:val="00DF183C"/>
    <w:rsid w:val="00DF1DEC"/>
    <w:rsid w:val="00DF224A"/>
    <w:rsid w:val="00DF245A"/>
    <w:rsid w:val="00DF2C9C"/>
    <w:rsid w:val="00DF320D"/>
    <w:rsid w:val="00DF3383"/>
    <w:rsid w:val="00DF3FB3"/>
    <w:rsid w:val="00DF5BDA"/>
    <w:rsid w:val="00DF6028"/>
    <w:rsid w:val="00DF628B"/>
    <w:rsid w:val="00DF6297"/>
    <w:rsid w:val="00DF6A58"/>
    <w:rsid w:val="00DF6A6D"/>
    <w:rsid w:val="00DF7466"/>
    <w:rsid w:val="00E002E1"/>
    <w:rsid w:val="00E004C2"/>
    <w:rsid w:val="00E00904"/>
    <w:rsid w:val="00E017F5"/>
    <w:rsid w:val="00E01955"/>
    <w:rsid w:val="00E025FE"/>
    <w:rsid w:val="00E0305B"/>
    <w:rsid w:val="00E03A15"/>
    <w:rsid w:val="00E03C92"/>
    <w:rsid w:val="00E04FEC"/>
    <w:rsid w:val="00E05A0D"/>
    <w:rsid w:val="00E05AD2"/>
    <w:rsid w:val="00E05B38"/>
    <w:rsid w:val="00E05C43"/>
    <w:rsid w:val="00E06CD7"/>
    <w:rsid w:val="00E07610"/>
    <w:rsid w:val="00E07680"/>
    <w:rsid w:val="00E106B9"/>
    <w:rsid w:val="00E10B1B"/>
    <w:rsid w:val="00E11D8F"/>
    <w:rsid w:val="00E1209F"/>
    <w:rsid w:val="00E12146"/>
    <w:rsid w:val="00E12A68"/>
    <w:rsid w:val="00E12BDD"/>
    <w:rsid w:val="00E1415A"/>
    <w:rsid w:val="00E1481A"/>
    <w:rsid w:val="00E14828"/>
    <w:rsid w:val="00E14914"/>
    <w:rsid w:val="00E14A26"/>
    <w:rsid w:val="00E14AB0"/>
    <w:rsid w:val="00E14EB7"/>
    <w:rsid w:val="00E15D6F"/>
    <w:rsid w:val="00E1612D"/>
    <w:rsid w:val="00E164F4"/>
    <w:rsid w:val="00E16CE6"/>
    <w:rsid w:val="00E16DFA"/>
    <w:rsid w:val="00E17AC0"/>
    <w:rsid w:val="00E17E4D"/>
    <w:rsid w:val="00E20370"/>
    <w:rsid w:val="00E20A1B"/>
    <w:rsid w:val="00E2147B"/>
    <w:rsid w:val="00E218CF"/>
    <w:rsid w:val="00E219D6"/>
    <w:rsid w:val="00E21D8D"/>
    <w:rsid w:val="00E22159"/>
    <w:rsid w:val="00E221AC"/>
    <w:rsid w:val="00E223B4"/>
    <w:rsid w:val="00E228B4"/>
    <w:rsid w:val="00E230E4"/>
    <w:rsid w:val="00E234A8"/>
    <w:rsid w:val="00E23F0D"/>
    <w:rsid w:val="00E24B34"/>
    <w:rsid w:val="00E24D56"/>
    <w:rsid w:val="00E25132"/>
    <w:rsid w:val="00E2515F"/>
    <w:rsid w:val="00E253BB"/>
    <w:rsid w:val="00E26AD8"/>
    <w:rsid w:val="00E26ADE"/>
    <w:rsid w:val="00E26D7A"/>
    <w:rsid w:val="00E2771C"/>
    <w:rsid w:val="00E27A37"/>
    <w:rsid w:val="00E30177"/>
    <w:rsid w:val="00E3067A"/>
    <w:rsid w:val="00E310B5"/>
    <w:rsid w:val="00E315AF"/>
    <w:rsid w:val="00E319F8"/>
    <w:rsid w:val="00E31C7C"/>
    <w:rsid w:val="00E31D3A"/>
    <w:rsid w:val="00E32A70"/>
    <w:rsid w:val="00E33345"/>
    <w:rsid w:val="00E33573"/>
    <w:rsid w:val="00E33A64"/>
    <w:rsid w:val="00E33B75"/>
    <w:rsid w:val="00E33C72"/>
    <w:rsid w:val="00E33F03"/>
    <w:rsid w:val="00E34E7D"/>
    <w:rsid w:val="00E35F68"/>
    <w:rsid w:val="00E362C9"/>
    <w:rsid w:val="00E36DDD"/>
    <w:rsid w:val="00E370A3"/>
    <w:rsid w:val="00E370D5"/>
    <w:rsid w:val="00E371DD"/>
    <w:rsid w:val="00E3752E"/>
    <w:rsid w:val="00E37ABB"/>
    <w:rsid w:val="00E37F3D"/>
    <w:rsid w:val="00E400EF"/>
    <w:rsid w:val="00E40459"/>
    <w:rsid w:val="00E40721"/>
    <w:rsid w:val="00E41054"/>
    <w:rsid w:val="00E416BC"/>
    <w:rsid w:val="00E416D1"/>
    <w:rsid w:val="00E4290C"/>
    <w:rsid w:val="00E4405A"/>
    <w:rsid w:val="00E441BF"/>
    <w:rsid w:val="00E44979"/>
    <w:rsid w:val="00E46314"/>
    <w:rsid w:val="00E468C0"/>
    <w:rsid w:val="00E4784A"/>
    <w:rsid w:val="00E503F7"/>
    <w:rsid w:val="00E513AC"/>
    <w:rsid w:val="00E51691"/>
    <w:rsid w:val="00E5174D"/>
    <w:rsid w:val="00E51BE5"/>
    <w:rsid w:val="00E525D0"/>
    <w:rsid w:val="00E525D9"/>
    <w:rsid w:val="00E52606"/>
    <w:rsid w:val="00E53503"/>
    <w:rsid w:val="00E53A7E"/>
    <w:rsid w:val="00E53D42"/>
    <w:rsid w:val="00E53EDB"/>
    <w:rsid w:val="00E5512D"/>
    <w:rsid w:val="00E5533A"/>
    <w:rsid w:val="00E556FB"/>
    <w:rsid w:val="00E55BBC"/>
    <w:rsid w:val="00E56107"/>
    <w:rsid w:val="00E56F67"/>
    <w:rsid w:val="00E57B76"/>
    <w:rsid w:val="00E57D72"/>
    <w:rsid w:val="00E57E1A"/>
    <w:rsid w:val="00E60AFF"/>
    <w:rsid w:val="00E60BBD"/>
    <w:rsid w:val="00E611EC"/>
    <w:rsid w:val="00E61288"/>
    <w:rsid w:val="00E61456"/>
    <w:rsid w:val="00E6245C"/>
    <w:rsid w:val="00E62B05"/>
    <w:rsid w:val="00E634A1"/>
    <w:rsid w:val="00E63AF9"/>
    <w:rsid w:val="00E63FC2"/>
    <w:rsid w:val="00E642A3"/>
    <w:rsid w:val="00E647A1"/>
    <w:rsid w:val="00E64E22"/>
    <w:rsid w:val="00E64E3A"/>
    <w:rsid w:val="00E652C5"/>
    <w:rsid w:val="00E6625F"/>
    <w:rsid w:val="00E66566"/>
    <w:rsid w:val="00E66B53"/>
    <w:rsid w:val="00E67AFE"/>
    <w:rsid w:val="00E67DA2"/>
    <w:rsid w:val="00E67EBD"/>
    <w:rsid w:val="00E700FC"/>
    <w:rsid w:val="00E7066B"/>
    <w:rsid w:val="00E70C60"/>
    <w:rsid w:val="00E71155"/>
    <w:rsid w:val="00E71452"/>
    <w:rsid w:val="00E7198A"/>
    <w:rsid w:val="00E71A28"/>
    <w:rsid w:val="00E71CB2"/>
    <w:rsid w:val="00E72046"/>
    <w:rsid w:val="00E73198"/>
    <w:rsid w:val="00E742BC"/>
    <w:rsid w:val="00E74A7A"/>
    <w:rsid w:val="00E74E61"/>
    <w:rsid w:val="00E75492"/>
    <w:rsid w:val="00E7563D"/>
    <w:rsid w:val="00E7644F"/>
    <w:rsid w:val="00E7692C"/>
    <w:rsid w:val="00E76DF8"/>
    <w:rsid w:val="00E77194"/>
    <w:rsid w:val="00E7752C"/>
    <w:rsid w:val="00E77753"/>
    <w:rsid w:val="00E77C02"/>
    <w:rsid w:val="00E80001"/>
    <w:rsid w:val="00E8077F"/>
    <w:rsid w:val="00E80C57"/>
    <w:rsid w:val="00E80EB2"/>
    <w:rsid w:val="00E80EB7"/>
    <w:rsid w:val="00E82789"/>
    <w:rsid w:val="00E82C63"/>
    <w:rsid w:val="00E833B7"/>
    <w:rsid w:val="00E83E4A"/>
    <w:rsid w:val="00E8451E"/>
    <w:rsid w:val="00E84BE8"/>
    <w:rsid w:val="00E85070"/>
    <w:rsid w:val="00E85986"/>
    <w:rsid w:val="00E85CCA"/>
    <w:rsid w:val="00E85D58"/>
    <w:rsid w:val="00E85FBE"/>
    <w:rsid w:val="00E8660D"/>
    <w:rsid w:val="00E86907"/>
    <w:rsid w:val="00E86F65"/>
    <w:rsid w:val="00E876CF"/>
    <w:rsid w:val="00E87AB7"/>
    <w:rsid w:val="00E87FDE"/>
    <w:rsid w:val="00E90D94"/>
    <w:rsid w:val="00E91BDE"/>
    <w:rsid w:val="00E927C6"/>
    <w:rsid w:val="00E92B2D"/>
    <w:rsid w:val="00E932BF"/>
    <w:rsid w:val="00E9353B"/>
    <w:rsid w:val="00E93CD0"/>
    <w:rsid w:val="00E94C56"/>
    <w:rsid w:val="00E94DB2"/>
    <w:rsid w:val="00E9509A"/>
    <w:rsid w:val="00E9509D"/>
    <w:rsid w:val="00E9511D"/>
    <w:rsid w:val="00E952DF"/>
    <w:rsid w:val="00E95413"/>
    <w:rsid w:val="00E95BDD"/>
    <w:rsid w:val="00E96B77"/>
    <w:rsid w:val="00E96D89"/>
    <w:rsid w:val="00E97382"/>
    <w:rsid w:val="00E973C1"/>
    <w:rsid w:val="00EA0EF6"/>
    <w:rsid w:val="00EA1769"/>
    <w:rsid w:val="00EA18AA"/>
    <w:rsid w:val="00EA219C"/>
    <w:rsid w:val="00EA3570"/>
    <w:rsid w:val="00EA3C79"/>
    <w:rsid w:val="00EA414E"/>
    <w:rsid w:val="00EA42CD"/>
    <w:rsid w:val="00EA4A8B"/>
    <w:rsid w:val="00EA4BD5"/>
    <w:rsid w:val="00EA6F49"/>
    <w:rsid w:val="00EA7443"/>
    <w:rsid w:val="00EA7615"/>
    <w:rsid w:val="00EB0273"/>
    <w:rsid w:val="00EB0C48"/>
    <w:rsid w:val="00EB16C8"/>
    <w:rsid w:val="00EB271B"/>
    <w:rsid w:val="00EB2C72"/>
    <w:rsid w:val="00EB41E4"/>
    <w:rsid w:val="00EB4B32"/>
    <w:rsid w:val="00EB52A3"/>
    <w:rsid w:val="00EB5586"/>
    <w:rsid w:val="00EB68BF"/>
    <w:rsid w:val="00EB6C7E"/>
    <w:rsid w:val="00EB71AD"/>
    <w:rsid w:val="00EB7F4D"/>
    <w:rsid w:val="00EC036A"/>
    <w:rsid w:val="00EC06FE"/>
    <w:rsid w:val="00EC0FCC"/>
    <w:rsid w:val="00EC1388"/>
    <w:rsid w:val="00EC144D"/>
    <w:rsid w:val="00EC1646"/>
    <w:rsid w:val="00EC1723"/>
    <w:rsid w:val="00EC1D08"/>
    <w:rsid w:val="00EC2A19"/>
    <w:rsid w:val="00EC2FA7"/>
    <w:rsid w:val="00EC3E60"/>
    <w:rsid w:val="00EC4F40"/>
    <w:rsid w:val="00EC54BE"/>
    <w:rsid w:val="00EC5A95"/>
    <w:rsid w:val="00EC5BB3"/>
    <w:rsid w:val="00EC60E6"/>
    <w:rsid w:val="00EC6772"/>
    <w:rsid w:val="00EC67BB"/>
    <w:rsid w:val="00EC6E22"/>
    <w:rsid w:val="00EC7885"/>
    <w:rsid w:val="00ED0839"/>
    <w:rsid w:val="00ED0E95"/>
    <w:rsid w:val="00ED124E"/>
    <w:rsid w:val="00ED24A1"/>
    <w:rsid w:val="00ED2B01"/>
    <w:rsid w:val="00ED3A82"/>
    <w:rsid w:val="00ED4543"/>
    <w:rsid w:val="00ED4683"/>
    <w:rsid w:val="00ED6643"/>
    <w:rsid w:val="00ED6669"/>
    <w:rsid w:val="00ED66A9"/>
    <w:rsid w:val="00ED689C"/>
    <w:rsid w:val="00ED7072"/>
    <w:rsid w:val="00ED73E7"/>
    <w:rsid w:val="00ED7C11"/>
    <w:rsid w:val="00ED7DDC"/>
    <w:rsid w:val="00EE0974"/>
    <w:rsid w:val="00EE1408"/>
    <w:rsid w:val="00EE1477"/>
    <w:rsid w:val="00EE1CB3"/>
    <w:rsid w:val="00EE1F21"/>
    <w:rsid w:val="00EE2169"/>
    <w:rsid w:val="00EE2434"/>
    <w:rsid w:val="00EE2A7D"/>
    <w:rsid w:val="00EE2D17"/>
    <w:rsid w:val="00EE59A6"/>
    <w:rsid w:val="00EE5ECC"/>
    <w:rsid w:val="00EE665B"/>
    <w:rsid w:val="00EE71F6"/>
    <w:rsid w:val="00EE7A6F"/>
    <w:rsid w:val="00EF077F"/>
    <w:rsid w:val="00EF1062"/>
    <w:rsid w:val="00EF1A83"/>
    <w:rsid w:val="00EF1C5E"/>
    <w:rsid w:val="00EF227F"/>
    <w:rsid w:val="00EF26BC"/>
    <w:rsid w:val="00EF2BC1"/>
    <w:rsid w:val="00EF3C7C"/>
    <w:rsid w:val="00EF4545"/>
    <w:rsid w:val="00EF45D1"/>
    <w:rsid w:val="00EF4663"/>
    <w:rsid w:val="00EF5414"/>
    <w:rsid w:val="00EF637A"/>
    <w:rsid w:val="00EF64BE"/>
    <w:rsid w:val="00EF692F"/>
    <w:rsid w:val="00EF7A0C"/>
    <w:rsid w:val="00F009A6"/>
    <w:rsid w:val="00F01256"/>
    <w:rsid w:val="00F018DB"/>
    <w:rsid w:val="00F019F0"/>
    <w:rsid w:val="00F0209C"/>
    <w:rsid w:val="00F02471"/>
    <w:rsid w:val="00F026DB"/>
    <w:rsid w:val="00F02AA3"/>
    <w:rsid w:val="00F02CDE"/>
    <w:rsid w:val="00F02FA0"/>
    <w:rsid w:val="00F032AE"/>
    <w:rsid w:val="00F03880"/>
    <w:rsid w:val="00F04C14"/>
    <w:rsid w:val="00F05601"/>
    <w:rsid w:val="00F1026C"/>
    <w:rsid w:val="00F102B4"/>
    <w:rsid w:val="00F1058E"/>
    <w:rsid w:val="00F1092B"/>
    <w:rsid w:val="00F10B8B"/>
    <w:rsid w:val="00F110F7"/>
    <w:rsid w:val="00F113BD"/>
    <w:rsid w:val="00F11491"/>
    <w:rsid w:val="00F118A2"/>
    <w:rsid w:val="00F11B79"/>
    <w:rsid w:val="00F12165"/>
    <w:rsid w:val="00F12670"/>
    <w:rsid w:val="00F1272E"/>
    <w:rsid w:val="00F13541"/>
    <w:rsid w:val="00F1390D"/>
    <w:rsid w:val="00F13BBB"/>
    <w:rsid w:val="00F140A8"/>
    <w:rsid w:val="00F15751"/>
    <w:rsid w:val="00F158FF"/>
    <w:rsid w:val="00F160DC"/>
    <w:rsid w:val="00F1632F"/>
    <w:rsid w:val="00F16582"/>
    <w:rsid w:val="00F16B47"/>
    <w:rsid w:val="00F16BE7"/>
    <w:rsid w:val="00F17758"/>
    <w:rsid w:val="00F200EF"/>
    <w:rsid w:val="00F206D1"/>
    <w:rsid w:val="00F20B12"/>
    <w:rsid w:val="00F2113D"/>
    <w:rsid w:val="00F2173F"/>
    <w:rsid w:val="00F218EB"/>
    <w:rsid w:val="00F22220"/>
    <w:rsid w:val="00F22780"/>
    <w:rsid w:val="00F22D04"/>
    <w:rsid w:val="00F232FF"/>
    <w:rsid w:val="00F23993"/>
    <w:rsid w:val="00F2496D"/>
    <w:rsid w:val="00F24E97"/>
    <w:rsid w:val="00F269A8"/>
    <w:rsid w:val="00F277F2"/>
    <w:rsid w:val="00F2790F"/>
    <w:rsid w:val="00F27D65"/>
    <w:rsid w:val="00F30076"/>
    <w:rsid w:val="00F30125"/>
    <w:rsid w:val="00F3025A"/>
    <w:rsid w:val="00F3051C"/>
    <w:rsid w:val="00F30552"/>
    <w:rsid w:val="00F3082C"/>
    <w:rsid w:val="00F30DBF"/>
    <w:rsid w:val="00F30F3F"/>
    <w:rsid w:val="00F3140B"/>
    <w:rsid w:val="00F31D6F"/>
    <w:rsid w:val="00F32A5A"/>
    <w:rsid w:val="00F32C16"/>
    <w:rsid w:val="00F32D4C"/>
    <w:rsid w:val="00F33979"/>
    <w:rsid w:val="00F33DD7"/>
    <w:rsid w:val="00F341CA"/>
    <w:rsid w:val="00F3435F"/>
    <w:rsid w:val="00F35A32"/>
    <w:rsid w:val="00F35F4C"/>
    <w:rsid w:val="00F36039"/>
    <w:rsid w:val="00F36488"/>
    <w:rsid w:val="00F367A9"/>
    <w:rsid w:val="00F367E6"/>
    <w:rsid w:val="00F36838"/>
    <w:rsid w:val="00F36B4A"/>
    <w:rsid w:val="00F36B7F"/>
    <w:rsid w:val="00F37AA4"/>
    <w:rsid w:val="00F37FD1"/>
    <w:rsid w:val="00F401AE"/>
    <w:rsid w:val="00F40B20"/>
    <w:rsid w:val="00F412F0"/>
    <w:rsid w:val="00F41350"/>
    <w:rsid w:val="00F4163A"/>
    <w:rsid w:val="00F41911"/>
    <w:rsid w:val="00F41AD8"/>
    <w:rsid w:val="00F41D4B"/>
    <w:rsid w:val="00F42574"/>
    <w:rsid w:val="00F42826"/>
    <w:rsid w:val="00F42A7F"/>
    <w:rsid w:val="00F42BBF"/>
    <w:rsid w:val="00F439F2"/>
    <w:rsid w:val="00F43C54"/>
    <w:rsid w:val="00F45466"/>
    <w:rsid w:val="00F45676"/>
    <w:rsid w:val="00F4583B"/>
    <w:rsid w:val="00F45BC0"/>
    <w:rsid w:val="00F45BED"/>
    <w:rsid w:val="00F46CBC"/>
    <w:rsid w:val="00F46E8C"/>
    <w:rsid w:val="00F472C9"/>
    <w:rsid w:val="00F474CF"/>
    <w:rsid w:val="00F479EA"/>
    <w:rsid w:val="00F47FFE"/>
    <w:rsid w:val="00F501E7"/>
    <w:rsid w:val="00F5107B"/>
    <w:rsid w:val="00F51187"/>
    <w:rsid w:val="00F513EA"/>
    <w:rsid w:val="00F5159B"/>
    <w:rsid w:val="00F517A3"/>
    <w:rsid w:val="00F51F4E"/>
    <w:rsid w:val="00F5205F"/>
    <w:rsid w:val="00F523C1"/>
    <w:rsid w:val="00F523EB"/>
    <w:rsid w:val="00F523EC"/>
    <w:rsid w:val="00F53929"/>
    <w:rsid w:val="00F5491D"/>
    <w:rsid w:val="00F54B95"/>
    <w:rsid w:val="00F5564E"/>
    <w:rsid w:val="00F56152"/>
    <w:rsid w:val="00F572A3"/>
    <w:rsid w:val="00F5789B"/>
    <w:rsid w:val="00F57F8C"/>
    <w:rsid w:val="00F60226"/>
    <w:rsid w:val="00F603EB"/>
    <w:rsid w:val="00F62642"/>
    <w:rsid w:val="00F62E2D"/>
    <w:rsid w:val="00F64008"/>
    <w:rsid w:val="00F64331"/>
    <w:rsid w:val="00F64CC4"/>
    <w:rsid w:val="00F65E9B"/>
    <w:rsid w:val="00F66627"/>
    <w:rsid w:val="00F66CA4"/>
    <w:rsid w:val="00F67331"/>
    <w:rsid w:val="00F673EF"/>
    <w:rsid w:val="00F703AF"/>
    <w:rsid w:val="00F70696"/>
    <w:rsid w:val="00F70776"/>
    <w:rsid w:val="00F719C7"/>
    <w:rsid w:val="00F72099"/>
    <w:rsid w:val="00F722FE"/>
    <w:rsid w:val="00F72AC2"/>
    <w:rsid w:val="00F72CD1"/>
    <w:rsid w:val="00F72D75"/>
    <w:rsid w:val="00F72F96"/>
    <w:rsid w:val="00F73717"/>
    <w:rsid w:val="00F73ECE"/>
    <w:rsid w:val="00F7438A"/>
    <w:rsid w:val="00F74F04"/>
    <w:rsid w:val="00F7563E"/>
    <w:rsid w:val="00F758E7"/>
    <w:rsid w:val="00F75FF3"/>
    <w:rsid w:val="00F764BF"/>
    <w:rsid w:val="00F76839"/>
    <w:rsid w:val="00F76AE3"/>
    <w:rsid w:val="00F76CB9"/>
    <w:rsid w:val="00F76FFA"/>
    <w:rsid w:val="00F774D2"/>
    <w:rsid w:val="00F77675"/>
    <w:rsid w:val="00F80442"/>
    <w:rsid w:val="00F81610"/>
    <w:rsid w:val="00F81FF4"/>
    <w:rsid w:val="00F829EE"/>
    <w:rsid w:val="00F82D39"/>
    <w:rsid w:val="00F82E3F"/>
    <w:rsid w:val="00F837E5"/>
    <w:rsid w:val="00F84677"/>
    <w:rsid w:val="00F8582A"/>
    <w:rsid w:val="00F85CD3"/>
    <w:rsid w:val="00F872B3"/>
    <w:rsid w:val="00F87B1B"/>
    <w:rsid w:val="00F91134"/>
    <w:rsid w:val="00F9139C"/>
    <w:rsid w:val="00F914AB"/>
    <w:rsid w:val="00F91775"/>
    <w:rsid w:val="00F918EB"/>
    <w:rsid w:val="00F92148"/>
    <w:rsid w:val="00F923F2"/>
    <w:rsid w:val="00F942E7"/>
    <w:rsid w:val="00F94392"/>
    <w:rsid w:val="00F9453C"/>
    <w:rsid w:val="00F9603C"/>
    <w:rsid w:val="00F960FF"/>
    <w:rsid w:val="00F9621F"/>
    <w:rsid w:val="00F9658F"/>
    <w:rsid w:val="00F96A10"/>
    <w:rsid w:val="00F96F3B"/>
    <w:rsid w:val="00F974F3"/>
    <w:rsid w:val="00F97CC4"/>
    <w:rsid w:val="00F97DFA"/>
    <w:rsid w:val="00FA0195"/>
    <w:rsid w:val="00FA12E4"/>
    <w:rsid w:val="00FA1571"/>
    <w:rsid w:val="00FA178D"/>
    <w:rsid w:val="00FA1C20"/>
    <w:rsid w:val="00FA2566"/>
    <w:rsid w:val="00FA28B1"/>
    <w:rsid w:val="00FA3E56"/>
    <w:rsid w:val="00FA43C2"/>
    <w:rsid w:val="00FA43D5"/>
    <w:rsid w:val="00FA44E7"/>
    <w:rsid w:val="00FA46BD"/>
    <w:rsid w:val="00FA4C28"/>
    <w:rsid w:val="00FA52DE"/>
    <w:rsid w:val="00FA582E"/>
    <w:rsid w:val="00FA5A47"/>
    <w:rsid w:val="00FA635F"/>
    <w:rsid w:val="00FA71C8"/>
    <w:rsid w:val="00FA72E3"/>
    <w:rsid w:val="00FA783B"/>
    <w:rsid w:val="00FA7E48"/>
    <w:rsid w:val="00FB00C8"/>
    <w:rsid w:val="00FB0544"/>
    <w:rsid w:val="00FB16CF"/>
    <w:rsid w:val="00FB236A"/>
    <w:rsid w:val="00FB261D"/>
    <w:rsid w:val="00FB28D1"/>
    <w:rsid w:val="00FB39F4"/>
    <w:rsid w:val="00FB3A51"/>
    <w:rsid w:val="00FB3CC7"/>
    <w:rsid w:val="00FB3F39"/>
    <w:rsid w:val="00FB4220"/>
    <w:rsid w:val="00FB4577"/>
    <w:rsid w:val="00FB4FC3"/>
    <w:rsid w:val="00FB5D1C"/>
    <w:rsid w:val="00FB5EB3"/>
    <w:rsid w:val="00FB63CB"/>
    <w:rsid w:val="00FB6E69"/>
    <w:rsid w:val="00FB739E"/>
    <w:rsid w:val="00FB7584"/>
    <w:rsid w:val="00FB75DD"/>
    <w:rsid w:val="00FB7767"/>
    <w:rsid w:val="00FB77D2"/>
    <w:rsid w:val="00FB7B13"/>
    <w:rsid w:val="00FC01C2"/>
    <w:rsid w:val="00FC099F"/>
    <w:rsid w:val="00FC0C4B"/>
    <w:rsid w:val="00FC19FC"/>
    <w:rsid w:val="00FC1A28"/>
    <w:rsid w:val="00FC2E64"/>
    <w:rsid w:val="00FC3997"/>
    <w:rsid w:val="00FC40C8"/>
    <w:rsid w:val="00FC417F"/>
    <w:rsid w:val="00FC41B9"/>
    <w:rsid w:val="00FC44F6"/>
    <w:rsid w:val="00FC46EC"/>
    <w:rsid w:val="00FC4712"/>
    <w:rsid w:val="00FC4BE1"/>
    <w:rsid w:val="00FC5526"/>
    <w:rsid w:val="00FC661E"/>
    <w:rsid w:val="00FC6CEF"/>
    <w:rsid w:val="00FC7BAB"/>
    <w:rsid w:val="00FD0EAE"/>
    <w:rsid w:val="00FD10B3"/>
    <w:rsid w:val="00FD1718"/>
    <w:rsid w:val="00FD173D"/>
    <w:rsid w:val="00FD17B6"/>
    <w:rsid w:val="00FD3442"/>
    <w:rsid w:val="00FD3878"/>
    <w:rsid w:val="00FD424D"/>
    <w:rsid w:val="00FD49E5"/>
    <w:rsid w:val="00FD4A4E"/>
    <w:rsid w:val="00FD4E7F"/>
    <w:rsid w:val="00FD5984"/>
    <w:rsid w:val="00FD5BA4"/>
    <w:rsid w:val="00FD6184"/>
    <w:rsid w:val="00FD674F"/>
    <w:rsid w:val="00FD6C91"/>
    <w:rsid w:val="00FD7766"/>
    <w:rsid w:val="00FD79DD"/>
    <w:rsid w:val="00FD7A01"/>
    <w:rsid w:val="00FE0771"/>
    <w:rsid w:val="00FE10FF"/>
    <w:rsid w:val="00FE123F"/>
    <w:rsid w:val="00FE1972"/>
    <w:rsid w:val="00FE1C64"/>
    <w:rsid w:val="00FE1CA6"/>
    <w:rsid w:val="00FE22FC"/>
    <w:rsid w:val="00FE23A8"/>
    <w:rsid w:val="00FE26A8"/>
    <w:rsid w:val="00FE2AE1"/>
    <w:rsid w:val="00FE3F35"/>
    <w:rsid w:val="00FE42CF"/>
    <w:rsid w:val="00FE4485"/>
    <w:rsid w:val="00FE4BF4"/>
    <w:rsid w:val="00FE4E18"/>
    <w:rsid w:val="00FE4ED1"/>
    <w:rsid w:val="00FE6168"/>
    <w:rsid w:val="00FE6D5A"/>
    <w:rsid w:val="00FE7017"/>
    <w:rsid w:val="00FE76C2"/>
    <w:rsid w:val="00FE785D"/>
    <w:rsid w:val="00FE7A45"/>
    <w:rsid w:val="00FE7FFD"/>
    <w:rsid w:val="00FF0320"/>
    <w:rsid w:val="00FF0601"/>
    <w:rsid w:val="00FF0C6B"/>
    <w:rsid w:val="00FF1622"/>
    <w:rsid w:val="00FF1CB0"/>
    <w:rsid w:val="00FF2138"/>
    <w:rsid w:val="00FF23CA"/>
    <w:rsid w:val="00FF256C"/>
    <w:rsid w:val="00FF2600"/>
    <w:rsid w:val="00FF280C"/>
    <w:rsid w:val="00FF2956"/>
    <w:rsid w:val="00FF2AAD"/>
    <w:rsid w:val="00FF2E9E"/>
    <w:rsid w:val="00FF347F"/>
    <w:rsid w:val="00FF3BAC"/>
    <w:rsid w:val="00FF41B5"/>
    <w:rsid w:val="00FF454D"/>
    <w:rsid w:val="00FF4671"/>
    <w:rsid w:val="00FF496E"/>
    <w:rsid w:val="00FF5755"/>
    <w:rsid w:val="00FF58B2"/>
    <w:rsid w:val="00FF5F93"/>
    <w:rsid w:val="00FF6052"/>
    <w:rsid w:val="00FF6068"/>
    <w:rsid w:val="00FF6106"/>
    <w:rsid w:val="00FF66BA"/>
    <w:rsid w:val="00FF6AC3"/>
    <w:rsid w:val="00FF6D3C"/>
    <w:rsid w:val="00FF770A"/>
    <w:rsid w:val="00FF7DDB"/>
    <w:rsid w:val="00FF7EE8"/>
    <w:rsid w:val="04892485"/>
    <w:rsid w:val="1092680D"/>
    <w:rsid w:val="2172F0EA"/>
    <w:rsid w:val="4AB21738"/>
    <w:rsid w:val="6C72A9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4"/>
    <o:shapelayout v:ext="edit">
      <o:idmap v:ext="edit" data="1"/>
    </o:shapelayout>
  </w:shapeDefaults>
  <w:decimalSymbol w:val="."/>
  <w:listSeparator w:val=","/>
  <w14:docId w14:val="40428158"/>
  <w15:docId w15:val="{48245744-1759-4D62-9A6A-1E71B3459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4221"/>
    <w:pPr>
      <w:spacing w:after="0" w:line="240" w:lineRule="auto"/>
      <w:jc w:val="both"/>
    </w:pPr>
    <w:rPr>
      <w:rFonts w:ascii="Verdana" w:eastAsia="Calibri" w:hAnsi="Verdana" w:cs="Times New Roman"/>
      <w:sz w:val="24"/>
      <w:szCs w:val="24"/>
    </w:rPr>
  </w:style>
  <w:style w:type="paragraph" w:styleId="Heading1">
    <w:name w:val="heading 1"/>
    <w:basedOn w:val="Normal"/>
    <w:next w:val="Normal"/>
    <w:link w:val="Heading1Char"/>
    <w:qFormat/>
    <w:rsid w:val="0017279A"/>
    <w:pPr>
      <w:keepNext/>
      <w:numPr>
        <w:numId w:val="1"/>
      </w:numPr>
      <w:spacing w:before="360"/>
      <w:jc w:val="left"/>
      <w:outlineLvl w:val="0"/>
    </w:pPr>
    <w:rPr>
      <w:rFonts w:eastAsia="Times New Roman"/>
      <w:b/>
      <w:kern w:val="28"/>
      <w:sz w:val="32"/>
      <w:szCs w:val="20"/>
    </w:rPr>
  </w:style>
  <w:style w:type="paragraph" w:styleId="Heading2">
    <w:name w:val="heading 2"/>
    <w:basedOn w:val="Normal"/>
    <w:next w:val="Normal"/>
    <w:link w:val="Heading2Char"/>
    <w:qFormat/>
    <w:rsid w:val="0017279A"/>
    <w:pPr>
      <w:keepNext/>
      <w:numPr>
        <w:ilvl w:val="1"/>
        <w:numId w:val="1"/>
      </w:numPr>
      <w:spacing w:before="360"/>
      <w:jc w:val="left"/>
      <w:outlineLvl w:val="1"/>
    </w:pPr>
    <w:rPr>
      <w:rFonts w:eastAsia="Times New Roman"/>
      <w:b/>
      <w:sz w:val="28"/>
      <w:szCs w:val="20"/>
    </w:rPr>
  </w:style>
  <w:style w:type="paragraph" w:styleId="Heading3">
    <w:name w:val="heading 3"/>
    <w:basedOn w:val="Normal"/>
    <w:next w:val="Normal"/>
    <w:link w:val="Heading3Char"/>
    <w:qFormat/>
    <w:rsid w:val="0017279A"/>
    <w:pPr>
      <w:keepNext/>
      <w:numPr>
        <w:ilvl w:val="2"/>
        <w:numId w:val="1"/>
      </w:numPr>
      <w:spacing w:before="360"/>
      <w:outlineLvl w:val="2"/>
    </w:pPr>
    <w:rPr>
      <w:rFonts w:eastAsia="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645DE"/>
    <w:rPr>
      <w:rFonts w:ascii="Tahoma" w:hAnsi="Tahoma" w:cs="Tahoma"/>
      <w:sz w:val="16"/>
      <w:szCs w:val="16"/>
    </w:rPr>
  </w:style>
  <w:style w:type="character" w:customStyle="1" w:styleId="BalloonTextChar">
    <w:name w:val="Balloon Text Char"/>
    <w:basedOn w:val="DefaultParagraphFont"/>
    <w:link w:val="BalloonText"/>
    <w:uiPriority w:val="99"/>
    <w:semiHidden/>
    <w:rsid w:val="001645DE"/>
    <w:rPr>
      <w:rFonts w:ascii="Tahoma" w:eastAsia="Calibri" w:hAnsi="Tahoma" w:cs="Tahoma"/>
      <w:sz w:val="16"/>
      <w:szCs w:val="16"/>
    </w:rPr>
  </w:style>
  <w:style w:type="paragraph" w:styleId="Header">
    <w:name w:val="header"/>
    <w:basedOn w:val="Normal"/>
    <w:link w:val="HeaderChar"/>
    <w:unhideWhenUsed/>
    <w:rsid w:val="00DE5FB3"/>
    <w:pPr>
      <w:tabs>
        <w:tab w:val="center" w:pos="4513"/>
        <w:tab w:val="right" w:pos="9026"/>
      </w:tabs>
    </w:pPr>
  </w:style>
  <w:style w:type="character" w:customStyle="1" w:styleId="HeaderChar">
    <w:name w:val="Header Char"/>
    <w:basedOn w:val="DefaultParagraphFont"/>
    <w:link w:val="Header"/>
    <w:rsid w:val="00DE5FB3"/>
    <w:rPr>
      <w:rFonts w:ascii="Verdana" w:eastAsia="Calibri" w:hAnsi="Verdana" w:cs="Times New Roman"/>
      <w:sz w:val="24"/>
      <w:szCs w:val="24"/>
    </w:rPr>
  </w:style>
  <w:style w:type="paragraph" w:styleId="Footer">
    <w:name w:val="footer"/>
    <w:basedOn w:val="Normal"/>
    <w:link w:val="FooterChar"/>
    <w:uiPriority w:val="99"/>
    <w:unhideWhenUsed/>
    <w:rsid w:val="00DE5FB3"/>
    <w:pPr>
      <w:tabs>
        <w:tab w:val="center" w:pos="4513"/>
        <w:tab w:val="right" w:pos="9026"/>
      </w:tabs>
    </w:pPr>
  </w:style>
  <w:style w:type="character" w:customStyle="1" w:styleId="FooterChar">
    <w:name w:val="Footer Char"/>
    <w:basedOn w:val="DefaultParagraphFont"/>
    <w:link w:val="Footer"/>
    <w:uiPriority w:val="99"/>
    <w:rsid w:val="00DE5FB3"/>
    <w:rPr>
      <w:rFonts w:ascii="Verdana" w:eastAsia="Calibri" w:hAnsi="Verdana" w:cs="Times New Roman"/>
      <w:sz w:val="24"/>
      <w:szCs w:val="24"/>
    </w:rPr>
  </w:style>
  <w:style w:type="table" w:styleId="TableGrid">
    <w:name w:val="Table Grid"/>
    <w:basedOn w:val="TableNormal"/>
    <w:uiPriority w:val="59"/>
    <w:rsid w:val="00DE5F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L,B"/>
    <w:basedOn w:val="Normal"/>
    <w:link w:val="ListParagraphChar"/>
    <w:uiPriority w:val="34"/>
    <w:qFormat/>
    <w:rsid w:val="00ED7DDC"/>
    <w:pPr>
      <w:ind w:left="720"/>
      <w:contextualSpacing/>
    </w:pPr>
  </w:style>
  <w:style w:type="character" w:customStyle="1" w:styleId="tgc">
    <w:name w:val="_tgc"/>
    <w:basedOn w:val="DefaultParagraphFont"/>
    <w:rsid w:val="00DD7FBF"/>
  </w:style>
  <w:style w:type="character" w:customStyle="1" w:styleId="Heading1Char">
    <w:name w:val="Heading 1 Char"/>
    <w:basedOn w:val="DefaultParagraphFont"/>
    <w:link w:val="Heading1"/>
    <w:rsid w:val="0017279A"/>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17279A"/>
    <w:rPr>
      <w:rFonts w:ascii="Verdana" w:eastAsia="Times New Roman" w:hAnsi="Verdana" w:cs="Times New Roman"/>
      <w:b/>
      <w:sz w:val="28"/>
      <w:szCs w:val="20"/>
    </w:rPr>
  </w:style>
  <w:style w:type="character" w:customStyle="1" w:styleId="Heading3Char">
    <w:name w:val="Heading 3 Char"/>
    <w:basedOn w:val="DefaultParagraphFont"/>
    <w:link w:val="Heading3"/>
    <w:rsid w:val="0017279A"/>
    <w:rPr>
      <w:rFonts w:ascii="Verdana" w:eastAsia="Times New Roman" w:hAnsi="Verdana" w:cs="Times New Roman"/>
      <w:b/>
      <w:sz w:val="24"/>
      <w:szCs w:val="20"/>
    </w:rPr>
  </w:style>
  <w:style w:type="character" w:styleId="CommentReference">
    <w:name w:val="annotation reference"/>
    <w:basedOn w:val="DefaultParagraphFont"/>
    <w:uiPriority w:val="99"/>
    <w:semiHidden/>
    <w:unhideWhenUsed/>
    <w:rsid w:val="001C5B74"/>
    <w:rPr>
      <w:sz w:val="16"/>
      <w:szCs w:val="16"/>
    </w:rPr>
  </w:style>
  <w:style w:type="paragraph" w:styleId="CommentText">
    <w:name w:val="annotation text"/>
    <w:basedOn w:val="Normal"/>
    <w:link w:val="CommentTextChar"/>
    <w:uiPriority w:val="99"/>
    <w:semiHidden/>
    <w:unhideWhenUsed/>
    <w:rsid w:val="001C5B74"/>
    <w:rPr>
      <w:sz w:val="20"/>
      <w:szCs w:val="20"/>
    </w:rPr>
  </w:style>
  <w:style w:type="character" w:customStyle="1" w:styleId="CommentTextChar">
    <w:name w:val="Comment Text Char"/>
    <w:basedOn w:val="DefaultParagraphFont"/>
    <w:link w:val="CommentText"/>
    <w:uiPriority w:val="99"/>
    <w:semiHidden/>
    <w:rsid w:val="001C5B74"/>
    <w:rPr>
      <w:rFonts w:ascii="Verdana" w:eastAsia="Calibri" w:hAnsi="Verdana" w:cs="Times New Roman"/>
      <w:sz w:val="20"/>
      <w:szCs w:val="20"/>
    </w:rPr>
  </w:style>
  <w:style w:type="paragraph" w:styleId="CommentSubject">
    <w:name w:val="annotation subject"/>
    <w:basedOn w:val="CommentText"/>
    <w:next w:val="CommentText"/>
    <w:link w:val="CommentSubjectChar"/>
    <w:uiPriority w:val="99"/>
    <w:semiHidden/>
    <w:unhideWhenUsed/>
    <w:rsid w:val="001C5B74"/>
    <w:rPr>
      <w:b/>
      <w:bCs/>
    </w:rPr>
  </w:style>
  <w:style w:type="character" w:customStyle="1" w:styleId="CommentSubjectChar">
    <w:name w:val="Comment Subject Char"/>
    <w:basedOn w:val="CommentTextChar"/>
    <w:link w:val="CommentSubject"/>
    <w:uiPriority w:val="99"/>
    <w:semiHidden/>
    <w:rsid w:val="001C5B74"/>
    <w:rPr>
      <w:rFonts w:ascii="Verdana" w:eastAsia="Calibri" w:hAnsi="Verdana" w:cs="Times New Roman"/>
      <w:b/>
      <w:bCs/>
      <w:sz w:val="20"/>
      <w:szCs w:val="20"/>
    </w:rPr>
  </w:style>
  <w:style w:type="character" w:styleId="Hyperlink">
    <w:name w:val="Hyperlink"/>
    <w:basedOn w:val="DefaultParagraphFont"/>
    <w:uiPriority w:val="99"/>
    <w:unhideWhenUsed/>
    <w:rsid w:val="00F31D6F"/>
    <w:rPr>
      <w:strike w:val="0"/>
      <w:dstrike w:val="0"/>
      <w:color w:val="555555"/>
      <w:u w:val="none"/>
      <w:effect w:val="none"/>
    </w:rPr>
  </w:style>
  <w:style w:type="character" w:styleId="Strong">
    <w:name w:val="Strong"/>
    <w:basedOn w:val="DefaultParagraphFont"/>
    <w:qFormat/>
    <w:rsid w:val="00F31D6F"/>
    <w:rPr>
      <w:b/>
      <w:bCs/>
    </w:rPr>
  </w:style>
  <w:style w:type="character" w:customStyle="1" w:styleId="xbe">
    <w:name w:val="_xbe"/>
    <w:basedOn w:val="DefaultParagraphFont"/>
    <w:rsid w:val="00CA01F8"/>
  </w:style>
  <w:style w:type="paragraph" w:customStyle="1" w:styleId="Default">
    <w:name w:val="Default"/>
    <w:rsid w:val="00A8417E"/>
    <w:pPr>
      <w:autoSpaceDE w:val="0"/>
      <w:autoSpaceDN w:val="0"/>
      <w:adjustRightInd w:val="0"/>
      <w:spacing w:after="0" w:line="240" w:lineRule="auto"/>
    </w:pPr>
    <w:rPr>
      <w:rFonts w:ascii="Arial" w:hAnsi="Arial" w:cs="Arial"/>
      <w:color w:val="000000"/>
      <w:sz w:val="24"/>
      <w:szCs w:val="24"/>
    </w:rPr>
  </w:style>
  <w:style w:type="paragraph" w:styleId="Revision">
    <w:name w:val="Revision"/>
    <w:hidden/>
    <w:uiPriority w:val="99"/>
    <w:semiHidden/>
    <w:rsid w:val="00E14914"/>
    <w:pPr>
      <w:spacing w:after="0" w:line="240" w:lineRule="auto"/>
    </w:pPr>
    <w:rPr>
      <w:rFonts w:ascii="Verdana" w:eastAsia="Calibri" w:hAnsi="Verdana" w:cs="Times New Roman"/>
      <w:sz w:val="24"/>
      <w:szCs w:val="24"/>
    </w:rPr>
  </w:style>
  <w:style w:type="character" w:styleId="Emphasis">
    <w:name w:val="Emphasis"/>
    <w:basedOn w:val="DefaultParagraphFont"/>
    <w:uiPriority w:val="20"/>
    <w:qFormat/>
    <w:rsid w:val="000E49AE"/>
    <w:rPr>
      <w:i/>
      <w:iCs/>
    </w:rPr>
  </w:style>
  <w:style w:type="paragraph" w:styleId="BodyText">
    <w:name w:val="Body Text"/>
    <w:basedOn w:val="Normal"/>
    <w:link w:val="BodyTextChar"/>
    <w:uiPriority w:val="1"/>
    <w:qFormat/>
    <w:rsid w:val="009D511A"/>
    <w:pPr>
      <w:widowControl w:val="0"/>
      <w:autoSpaceDE w:val="0"/>
      <w:autoSpaceDN w:val="0"/>
      <w:jc w:val="left"/>
    </w:pPr>
    <w:rPr>
      <w:rFonts w:eastAsia="Verdana" w:cs="Verdana"/>
      <w:lang w:eastAsia="en-GB" w:bidi="en-GB"/>
    </w:rPr>
  </w:style>
  <w:style w:type="character" w:customStyle="1" w:styleId="BodyTextChar">
    <w:name w:val="Body Text Char"/>
    <w:basedOn w:val="DefaultParagraphFont"/>
    <w:link w:val="BodyText"/>
    <w:uiPriority w:val="1"/>
    <w:rsid w:val="009D511A"/>
    <w:rPr>
      <w:rFonts w:ascii="Verdana" w:eastAsia="Verdana" w:hAnsi="Verdana" w:cs="Verdana"/>
      <w:sz w:val="24"/>
      <w:szCs w:val="24"/>
      <w:lang w:eastAsia="en-GB" w:bidi="en-GB"/>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L Char"/>
    <w:basedOn w:val="DefaultParagraphFont"/>
    <w:link w:val="ListParagraph"/>
    <w:uiPriority w:val="34"/>
    <w:qFormat/>
    <w:locked/>
    <w:rsid w:val="00444654"/>
    <w:rPr>
      <w:rFonts w:ascii="Verdana" w:eastAsia="Calibri" w:hAnsi="Verdana" w:cs="Times New Roman"/>
      <w:sz w:val="24"/>
      <w:szCs w:val="24"/>
    </w:rPr>
  </w:style>
  <w:style w:type="paragraph" w:customStyle="1" w:styleId="paragraph">
    <w:name w:val="paragraph"/>
    <w:basedOn w:val="Normal"/>
    <w:rsid w:val="003F075D"/>
    <w:pPr>
      <w:spacing w:before="100" w:beforeAutospacing="1" w:after="100" w:afterAutospacing="1"/>
      <w:jc w:val="left"/>
    </w:pPr>
    <w:rPr>
      <w:rFonts w:ascii="Times New Roman" w:eastAsia="Times New Roman" w:hAnsi="Times New Roman"/>
      <w:lang w:eastAsia="en-GB"/>
    </w:rPr>
  </w:style>
  <w:style w:type="character" w:customStyle="1" w:styleId="normaltextrun">
    <w:name w:val="normaltextrun"/>
    <w:basedOn w:val="DefaultParagraphFont"/>
    <w:rsid w:val="003F075D"/>
  </w:style>
  <w:style w:type="character" w:customStyle="1" w:styleId="eop">
    <w:name w:val="eop"/>
    <w:basedOn w:val="DefaultParagraphFont"/>
    <w:rsid w:val="003F075D"/>
  </w:style>
  <w:style w:type="character" w:customStyle="1" w:styleId="spellingerror">
    <w:name w:val="spellingerror"/>
    <w:basedOn w:val="DefaultParagraphFont"/>
    <w:rsid w:val="003F075D"/>
  </w:style>
  <w:style w:type="character" w:customStyle="1" w:styleId="contextualspellingandgrammarerror">
    <w:name w:val="contextualspellingandgrammarerror"/>
    <w:basedOn w:val="DefaultParagraphFont"/>
    <w:rsid w:val="00BB6E8E"/>
  </w:style>
  <w:style w:type="character" w:customStyle="1" w:styleId="null1">
    <w:name w:val="null1"/>
    <w:basedOn w:val="DefaultParagraphFont"/>
    <w:rsid w:val="00AA0607"/>
  </w:style>
  <w:style w:type="paragraph" w:styleId="NoSpacing">
    <w:name w:val="No Spacing"/>
    <w:uiPriority w:val="1"/>
    <w:qFormat/>
    <w:rsid w:val="001D4567"/>
    <w:pPr>
      <w:spacing w:after="0" w:line="240" w:lineRule="auto"/>
    </w:pPr>
    <w:rPr>
      <w:sz w:val="24"/>
      <w:szCs w:val="24"/>
      <w:lang w:val="nl-NL"/>
    </w:rPr>
  </w:style>
  <w:style w:type="paragraph" w:styleId="NormalWeb">
    <w:name w:val="Normal (Web)"/>
    <w:basedOn w:val="Normal"/>
    <w:uiPriority w:val="99"/>
    <w:unhideWhenUsed/>
    <w:rsid w:val="00C82588"/>
    <w:pPr>
      <w:spacing w:before="100" w:beforeAutospacing="1" w:after="100" w:afterAutospacing="1"/>
      <w:jc w:val="left"/>
    </w:pPr>
    <w:rPr>
      <w:rFonts w:ascii="Times New Roman" w:eastAsia="Times New Roman" w:hAnsi="Times New Roman"/>
      <w:lang w:eastAsia="en-GB"/>
    </w:rPr>
  </w:style>
  <w:style w:type="character" w:styleId="FollowedHyperlink">
    <w:name w:val="FollowedHyperlink"/>
    <w:basedOn w:val="DefaultParagraphFont"/>
    <w:uiPriority w:val="99"/>
    <w:semiHidden/>
    <w:unhideWhenUsed/>
    <w:rsid w:val="004A3136"/>
    <w:rPr>
      <w:color w:val="800080" w:themeColor="followedHyperlink"/>
      <w:u w:val="single"/>
    </w:rPr>
  </w:style>
  <w:style w:type="character" w:customStyle="1" w:styleId="itemdisplayname-423">
    <w:name w:val="itemdisplayname-423"/>
    <w:basedOn w:val="DefaultParagraphFont"/>
    <w:rsid w:val="005D7610"/>
  </w:style>
  <w:style w:type="character" w:customStyle="1" w:styleId="basetimestamp-420">
    <w:name w:val="basetimestamp-420"/>
    <w:basedOn w:val="DefaultParagraphFont"/>
    <w:rsid w:val="005D7610"/>
  </w:style>
  <w:style w:type="character" w:customStyle="1" w:styleId="ms-button-flexcontainer">
    <w:name w:val="ms-button-flexcontainer"/>
    <w:basedOn w:val="DefaultParagraphFont"/>
    <w:rsid w:val="005D7610"/>
  </w:style>
  <w:style w:type="character" w:customStyle="1" w:styleId="ms-button-label">
    <w:name w:val="ms-button-label"/>
    <w:basedOn w:val="DefaultParagraphFont"/>
    <w:rsid w:val="005D7610"/>
  </w:style>
  <w:style w:type="character" w:customStyle="1" w:styleId="ms-button-screenreadertext">
    <w:name w:val="ms-button-screenreadertext"/>
    <w:basedOn w:val="DefaultParagraphFont"/>
    <w:rsid w:val="005D76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420545">
      <w:bodyDiv w:val="1"/>
      <w:marLeft w:val="0"/>
      <w:marRight w:val="0"/>
      <w:marTop w:val="0"/>
      <w:marBottom w:val="0"/>
      <w:divBdr>
        <w:top w:val="none" w:sz="0" w:space="0" w:color="auto"/>
        <w:left w:val="none" w:sz="0" w:space="0" w:color="auto"/>
        <w:bottom w:val="none" w:sz="0" w:space="0" w:color="auto"/>
        <w:right w:val="none" w:sz="0" w:space="0" w:color="auto"/>
      </w:divBdr>
      <w:divsChild>
        <w:div w:id="84302286">
          <w:marLeft w:val="446"/>
          <w:marRight w:val="0"/>
          <w:marTop w:val="200"/>
          <w:marBottom w:val="0"/>
          <w:divBdr>
            <w:top w:val="none" w:sz="0" w:space="0" w:color="auto"/>
            <w:left w:val="none" w:sz="0" w:space="0" w:color="auto"/>
            <w:bottom w:val="none" w:sz="0" w:space="0" w:color="auto"/>
            <w:right w:val="none" w:sz="0" w:space="0" w:color="auto"/>
          </w:divBdr>
        </w:div>
        <w:div w:id="227614302">
          <w:marLeft w:val="446"/>
          <w:marRight w:val="0"/>
          <w:marTop w:val="200"/>
          <w:marBottom w:val="0"/>
          <w:divBdr>
            <w:top w:val="none" w:sz="0" w:space="0" w:color="auto"/>
            <w:left w:val="none" w:sz="0" w:space="0" w:color="auto"/>
            <w:bottom w:val="none" w:sz="0" w:space="0" w:color="auto"/>
            <w:right w:val="none" w:sz="0" w:space="0" w:color="auto"/>
          </w:divBdr>
        </w:div>
        <w:div w:id="541016445">
          <w:marLeft w:val="446"/>
          <w:marRight w:val="0"/>
          <w:marTop w:val="200"/>
          <w:marBottom w:val="0"/>
          <w:divBdr>
            <w:top w:val="none" w:sz="0" w:space="0" w:color="auto"/>
            <w:left w:val="none" w:sz="0" w:space="0" w:color="auto"/>
            <w:bottom w:val="none" w:sz="0" w:space="0" w:color="auto"/>
            <w:right w:val="none" w:sz="0" w:space="0" w:color="auto"/>
          </w:divBdr>
        </w:div>
        <w:div w:id="643464642">
          <w:marLeft w:val="446"/>
          <w:marRight w:val="0"/>
          <w:marTop w:val="200"/>
          <w:marBottom w:val="0"/>
          <w:divBdr>
            <w:top w:val="none" w:sz="0" w:space="0" w:color="auto"/>
            <w:left w:val="none" w:sz="0" w:space="0" w:color="auto"/>
            <w:bottom w:val="none" w:sz="0" w:space="0" w:color="auto"/>
            <w:right w:val="none" w:sz="0" w:space="0" w:color="auto"/>
          </w:divBdr>
        </w:div>
        <w:div w:id="694648358">
          <w:marLeft w:val="446"/>
          <w:marRight w:val="0"/>
          <w:marTop w:val="200"/>
          <w:marBottom w:val="0"/>
          <w:divBdr>
            <w:top w:val="none" w:sz="0" w:space="0" w:color="auto"/>
            <w:left w:val="none" w:sz="0" w:space="0" w:color="auto"/>
            <w:bottom w:val="none" w:sz="0" w:space="0" w:color="auto"/>
            <w:right w:val="none" w:sz="0" w:space="0" w:color="auto"/>
          </w:divBdr>
        </w:div>
        <w:div w:id="767038642">
          <w:marLeft w:val="446"/>
          <w:marRight w:val="0"/>
          <w:marTop w:val="200"/>
          <w:marBottom w:val="0"/>
          <w:divBdr>
            <w:top w:val="none" w:sz="0" w:space="0" w:color="auto"/>
            <w:left w:val="none" w:sz="0" w:space="0" w:color="auto"/>
            <w:bottom w:val="none" w:sz="0" w:space="0" w:color="auto"/>
            <w:right w:val="none" w:sz="0" w:space="0" w:color="auto"/>
          </w:divBdr>
        </w:div>
        <w:div w:id="1052390611">
          <w:marLeft w:val="446"/>
          <w:marRight w:val="0"/>
          <w:marTop w:val="200"/>
          <w:marBottom w:val="0"/>
          <w:divBdr>
            <w:top w:val="none" w:sz="0" w:space="0" w:color="auto"/>
            <w:left w:val="none" w:sz="0" w:space="0" w:color="auto"/>
            <w:bottom w:val="none" w:sz="0" w:space="0" w:color="auto"/>
            <w:right w:val="none" w:sz="0" w:space="0" w:color="auto"/>
          </w:divBdr>
        </w:div>
        <w:div w:id="1108428101">
          <w:marLeft w:val="446"/>
          <w:marRight w:val="0"/>
          <w:marTop w:val="200"/>
          <w:marBottom w:val="0"/>
          <w:divBdr>
            <w:top w:val="none" w:sz="0" w:space="0" w:color="auto"/>
            <w:left w:val="none" w:sz="0" w:space="0" w:color="auto"/>
            <w:bottom w:val="none" w:sz="0" w:space="0" w:color="auto"/>
            <w:right w:val="none" w:sz="0" w:space="0" w:color="auto"/>
          </w:divBdr>
        </w:div>
        <w:div w:id="1594244869">
          <w:marLeft w:val="446"/>
          <w:marRight w:val="0"/>
          <w:marTop w:val="200"/>
          <w:marBottom w:val="0"/>
          <w:divBdr>
            <w:top w:val="none" w:sz="0" w:space="0" w:color="auto"/>
            <w:left w:val="none" w:sz="0" w:space="0" w:color="auto"/>
            <w:bottom w:val="none" w:sz="0" w:space="0" w:color="auto"/>
            <w:right w:val="none" w:sz="0" w:space="0" w:color="auto"/>
          </w:divBdr>
        </w:div>
        <w:div w:id="1748379460">
          <w:marLeft w:val="446"/>
          <w:marRight w:val="0"/>
          <w:marTop w:val="200"/>
          <w:marBottom w:val="0"/>
          <w:divBdr>
            <w:top w:val="none" w:sz="0" w:space="0" w:color="auto"/>
            <w:left w:val="none" w:sz="0" w:space="0" w:color="auto"/>
            <w:bottom w:val="none" w:sz="0" w:space="0" w:color="auto"/>
            <w:right w:val="none" w:sz="0" w:space="0" w:color="auto"/>
          </w:divBdr>
        </w:div>
        <w:div w:id="1989744265">
          <w:marLeft w:val="446"/>
          <w:marRight w:val="0"/>
          <w:marTop w:val="200"/>
          <w:marBottom w:val="0"/>
          <w:divBdr>
            <w:top w:val="none" w:sz="0" w:space="0" w:color="auto"/>
            <w:left w:val="none" w:sz="0" w:space="0" w:color="auto"/>
            <w:bottom w:val="none" w:sz="0" w:space="0" w:color="auto"/>
            <w:right w:val="none" w:sz="0" w:space="0" w:color="auto"/>
          </w:divBdr>
        </w:div>
      </w:divsChild>
    </w:div>
    <w:div w:id="59907982">
      <w:bodyDiv w:val="1"/>
      <w:marLeft w:val="0"/>
      <w:marRight w:val="0"/>
      <w:marTop w:val="0"/>
      <w:marBottom w:val="0"/>
      <w:divBdr>
        <w:top w:val="none" w:sz="0" w:space="0" w:color="auto"/>
        <w:left w:val="none" w:sz="0" w:space="0" w:color="auto"/>
        <w:bottom w:val="none" w:sz="0" w:space="0" w:color="auto"/>
        <w:right w:val="none" w:sz="0" w:space="0" w:color="auto"/>
      </w:divBdr>
    </w:div>
    <w:div w:id="106241636">
      <w:bodyDiv w:val="1"/>
      <w:marLeft w:val="0"/>
      <w:marRight w:val="0"/>
      <w:marTop w:val="0"/>
      <w:marBottom w:val="0"/>
      <w:divBdr>
        <w:top w:val="none" w:sz="0" w:space="0" w:color="auto"/>
        <w:left w:val="none" w:sz="0" w:space="0" w:color="auto"/>
        <w:bottom w:val="none" w:sz="0" w:space="0" w:color="auto"/>
        <w:right w:val="none" w:sz="0" w:space="0" w:color="auto"/>
      </w:divBdr>
      <w:divsChild>
        <w:div w:id="78334107">
          <w:marLeft w:val="0"/>
          <w:marRight w:val="0"/>
          <w:marTop w:val="0"/>
          <w:marBottom w:val="0"/>
          <w:divBdr>
            <w:top w:val="none" w:sz="0" w:space="0" w:color="auto"/>
            <w:left w:val="none" w:sz="0" w:space="0" w:color="auto"/>
            <w:bottom w:val="none" w:sz="0" w:space="0" w:color="auto"/>
            <w:right w:val="none" w:sz="0" w:space="0" w:color="auto"/>
          </w:divBdr>
          <w:divsChild>
            <w:div w:id="1255482671">
              <w:marLeft w:val="0"/>
              <w:marRight w:val="0"/>
              <w:marTop w:val="0"/>
              <w:marBottom w:val="0"/>
              <w:divBdr>
                <w:top w:val="none" w:sz="0" w:space="0" w:color="auto"/>
                <w:left w:val="none" w:sz="0" w:space="0" w:color="auto"/>
                <w:bottom w:val="none" w:sz="0" w:space="0" w:color="auto"/>
                <w:right w:val="none" w:sz="0" w:space="0" w:color="auto"/>
              </w:divBdr>
              <w:divsChild>
                <w:div w:id="316418193">
                  <w:marLeft w:val="0"/>
                  <w:marRight w:val="0"/>
                  <w:marTop w:val="0"/>
                  <w:marBottom w:val="0"/>
                  <w:divBdr>
                    <w:top w:val="none" w:sz="0" w:space="0" w:color="auto"/>
                    <w:left w:val="none" w:sz="0" w:space="0" w:color="auto"/>
                    <w:bottom w:val="none" w:sz="0" w:space="0" w:color="auto"/>
                    <w:right w:val="none" w:sz="0" w:space="0" w:color="auto"/>
                  </w:divBdr>
                  <w:divsChild>
                    <w:div w:id="1115367811">
                      <w:marLeft w:val="0"/>
                      <w:marRight w:val="0"/>
                      <w:marTop w:val="0"/>
                      <w:marBottom w:val="0"/>
                      <w:divBdr>
                        <w:top w:val="none" w:sz="0" w:space="0" w:color="auto"/>
                        <w:left w:val="none" w:sz="0" w:space="0" w:color="auto"/>
                        <w:bottom w:val="none" w:sz="0" w:space="0" w:color="auto"/>
                        <w:right w:val="none" w:sz="0" w:space="0" w:color="auto"/>
                      </w:divBdr>
                      <w:divsChild>
                        <w:div w:id="1027681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8461577">
          <w:marLeft w:val="0"/>
          <w:marRight w:val="0"/>
          <w:marTop w:val="0"/>
          <w:marBottom w:val="0"/>
          <w:divBdr>
            <w:top w:val="none" w:sz="0" w:space="0" w:color="auto"/>
            <w:left w:val="none" w:sz="0" w:space="0" w:color="auto"/>
            <w:bottom w:val="none" w:sz="0" w:space="0" w:color="auto"/>
            <w:right w:val="none" w:sz="0" w:space="0" w:color="auto"/>
          </w:divBdr>
          <w:divsChild>
            <w:div w:id="374231951">
              <w:marLeft w:val="0"/>
              <w:marRight w:val="0"/>
              <w:marTop w:val="0"/>
              <w:marBottom w:val="0"/>
              <w:divBdr>
                <w:top w:val="none" w:sz="0" w:space="0" w:color="auto"/>
                <w:left w:val="none" w:sz="0" w:space="0" w:color="auto"/>
                <w:bottom w:val="none" w:sz="0" w:space="0" w:color="auto"/>
                <w:right w:val="none" w:sz="0" w:space="0" w:color="auto"/>
              </w:divBdr>
              <w:divsChild>
                <w:div w:id="55058415">
                  <w:marLeft w:val="0"/>
                  <w:marRight w:val="0"/>
                  <w:marTop w:val="0"/>
                  <w:marBottom w:val="0"/>
                  <w:divBdr>
                    <w:top w:val="none" w:sz="0" w:space="0" w:color="auto"/>
                    <w:left w:val="none" w:sz="0" w:space="0" w:color="auto"/>
                    <w:bottom w:val="none" w:sz="0" w:space="0" w:color="auto"/>
                    <w:right w:val="none" w:sz="0" w:space="0" w:color="auto"/>
                  </w:divBdr>
                  <w:divsChild>
                    <w:div w:id="1074232769">
                      <w:marLeft w:val="0"/>
                      <w:marRight w:val="0"/>
                      <w:marTop w:val="0"/>
                      <w:marBottom w:val="0"/>
                      <w:divBdr>
                        <w:top w:val="none" w:sz="0" w:space="0" w:color="auto"/>
                        <w:left w:val="none" w:sz="0" w:space="0" w:color="auto"/>
                        <w:bottom w:val="none" w:sz="0" w:space="0" w:color="auto"/>
                        <w:right w:val="none" w:sz="0" w:space="0" w:color="auto"/>
                      </w:divBdr>
                      <w:divsChild>
                        <w:div w:id="30732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530040">
      <w:bodyDiv w:val="1"/>
      <w:marLeft w:val="0"/>
      <w:marRight w:val="0"/>
      <w:marTop w:val="0"/>
      <w:marBottom w:val="0"/>
      <w:divBdr>
        <w:top w:val="none" w:sz="0" w:space="0" w:color="auto"/>
        <w:left w:val="none" w:sz="0" w:space="0" w:color="auto"/>
        <w:bottom w:val="none" w:sz="0" w:space="0" w:color="auto"/>
        <w:right w:val="none" w:sz="0" w:space="0" w:color="auto"/>
      </w:divBdr>
      <w:divsChild>
        <w:div w:id="941566889">
          <w:marLeft w:val="446"/>
          <w:marRight w:val="0"/>
          <w:marTop w:val="200"/>
          <w:marBottom w:val="0"/>
          <w:divBdr>
            <w:top w:val="none" w:sz="0" w:space="0" w:color="auto"/>
            <w:left w:val="none" w:sz="0" w:space="0" w:color="auto"/>
            <w:bottom w:val="none" w:sz="0" w:space="0" w:color="auto"/>
            <w:right w:val="none" w:sz="0" w:space="0" w:color="auto"/>
          </w:divBdr>
        </w:div>
        <w:div w:id="1006904215">
          <w:marLeft w:val="446"/>
          <w:marRight w:val="0"/>
          <w:marTop w:val="200"/>
          <w:marBottom w:val="0"/>
          <w:divBdr>
            <w:top w:val="none" w:sz="0" w:space="0" w:color="auto"/>
            <w:left w:val="none" w:sz="0" w:space="0" w:color="auto"/>
            <w:bottom w:val="none" w:sz="0" w:space="0" w:color="auto"/>
            <w:right w:val="none" w:sz="0" w:space="0" w:color="auto"/>
          </w:divBdr>
        </w:div>
        <w:div w:id="1720783733">
          <w:marLeft w:val="446"/>
          <w:marRight w:val="0"/>
          <w:marTop w:val="200"/>
          <w:marBottom w:val="0"/>
          <w:divBdr>
            <w:top w:val="none" w:sz="0" w:space="0" w:color="auto"/>
            <w:left w:val="none" w:sz="0" w:space="0" w:color="auto"/>
            <w:bottom w:val="none" w:sz="0" w:space="0" w:color="auto"/>
            <w:right w:val="none" w:sz="0" w:space="0" w:color="auto"/>
          </w:divBdr>
        </w:div>
      </w:divsChild>
    </w:div>
    <w:div w:id="228658743">
      <w:bodyDiv w:val="1"/>
      <w:marLeft w:val="0"/>
      <w:marRight w:val="0"/>
      <w:marTop w:val="0"/>
      <w:marBottom w:val="0"/>
      <w:divBdr>
        <w:top w:val="none" w:sz="0" w:space="0" w:color="auto"/>
        <w:left w:val="none" w:sz="0" w:space="0" w:color="auto"/>
        <w:bottom w:val="none" w:sz="0" w:space="0" w:color="auto"/>
        <w:right w:val="none" w:sz="0" w:space="0" w:color="auto"/>
      </w:divBdr>
    </w:div>
    <w:div w:id="238566436">
      <w:bodyDiv w:val="1"/>
      <w:marLeft w:val="0"/>
      <w:marRight w:val="0"/>
      <w:marTop w:val="0"/>
      <w:marBottom w:val="0"/>
      <w:divBdr>
        <w:top w:val="none" w:sz="0" w:space="0" w:color="auto"/>
        <w:left w:val="none" w:sz="0" w:space="0" w:color="auto"/>
        <w:bottom w:val="none" w:sz="0" w:space="0" w:color="auto"/>
        <w:right w:val="none" w:sz="0" w:space="0" w:color="auto"/>
      </w:divBdr>
    </w:div>
    <w:div w:id="292489313">
      <w:bodyDiv w:val="1"/>
      <w:marLeft w:val="0"/>
      <w:marRight w:val="0"/>
      <w:marTop w:val="0"/>
      <w:marBottom w:val="0"/>
      <w:divBdr>
        <w:top w:val="none" w:sz="0" w:space="0" w:color="auto"/>
        <w:left w:val="none" w:sz="0" w:space="0" w:color="auto"/>
        <w:bottom w:val="none" w:sz="0" w:space="0" w:color="auto"/>
        <w:right w:val="none" w:sz="0" w:space="0" w:color="auto"/>
      </w:divBdr>
      <w:divsChild>
        <w:div w:id="35588016">
          <w:marLeft w:val="446"/>
          <w:marRight w:val="0"/>
          <w:marTop w:val="200"/>
          <w:marBottom w:val="0"/>
          <w:divBdr>
            <w:top w:val="none" w:sz="0" w:space="0" w:color="auto"/>
            <w:left w:val="none" w:sz="0" w:space="0" w:color="auto"/>
            <w:bottom w:val="none" w:sz="0" w:space="0" w:color="auto"/>
            <w:right w:val="none" w:sz="0" w:space="0" w:color="auto"/>
          </w:divBdr>
        </w:div>
        <w:div w:id="81461497">
          <w:marLeft w:val="446"/>
          <w:marRight w:val="0"/>
          <w:marTop w:val="200"/>
          <w:marBottom w:val="0"/>
          <w:divBdr>
            <w:top w:val="none" w:sz="0" w:space="0" w:color="auto"/>
            <w:left w:val="none" w:sz="0" w:space="0" w:color="auto"/>
            <w:bottom w:val="none" w:sz="0" w:space="0" w:color="auto"/>
            <w:right w:val="none" w:sz="0" w:space="0" w:color="auto"/>
          </w:divBdr>
        </w:div>
        <w:div w:id="87700514">
          <w:marLeft w:val="446"/>
          <w:marRight w:val="0"/>
          <w:marTop w:val="200"/>
          <w:marBottom w:val="0"/>
          <w:divBdr>
            <w:top w:val="none" w:sz="0" w:space="0" w:color="auto"/>
            <w:left w:val="none" w:sz="0" w:space="0" w:color="auto"/>
            <w:bottom w:val="none" w:sz="0" w:space="0" w:color="auto"/>
            <w:right w:val="none" w:sz="0" w:space="0" w:color="auto"/>
          </w:divBdr>
        </w:div>
        <w:div w:id="249003660">
          <w:marLeft w:val="446"/>
          <w:marRight w:val="0"/>
          <w:marTop w:val="200"/>
          <w:marBottom w:val="0"/>
          <w:divBdr>
            <w:top w:val="none" w:sz="0" w:space="0" w:color="auto"/>
            <w:left w:val="none" w:sz="0" w:space="0" w:color="auto"/>
            <w:bottom w:val="none" w:sz="0" w:space="0" w:color="auto"/>
            <w:right w:val="none" w:sz="0" w:space="0" w:color="auto"/>
          </w:divBdr>
        </w:div>
        <w:div w:id="692270488">
          <w:marLeft w:val="446"/>
          <w:marRight w:val="0"/>
          <w:marTop w:val="200"/>
          <w:marBottom w:val="0"/>
          <w:divBdr>
            <w:top w:val="none" w:sz="0" w:space="0" w:color="auto"/>
            <w:left w:val="none" w:sz="0" w:space="0" w:color="auto"/>
            <w:bottom w:val="none" w:sz="0" w:space="0" w:color="auto"/>
            <w:right w:val="none" w:sz="0" w:space="0" w:color="auto"/>
          </w:divBdr>
        </w:div>
      </w:divsChild>
    </w:div>
    <w:div w:id="311301231">
      <w:bodyDiv w:val="1"/>
      <w:marLeft w:val="0"/>
      <w:marRight w:val="0"/>
      <w:marTop w:val="0"/>
      <w:marBottom w:val="0"/>
      <w:divBdr>
        <w:top w:val="none" w:sz="0" w:space="0" w:color="auto"/>
        <w:left w:val="none" w:sz="0" w:space="0" w:color="auto"/>
        <w:bottom w:val="none" w:sz="0" w:space="0" w:color="auto"/>
        <w:right w:val="none" w:sz="0" w:space="0" w:color="auto"/>
      </w:divBdr>
    </w:div>
    <w:div w:id="357395831">
      <w:bodyDiv w:val="1"/>
      <w:marLeft w:val="0"/>
      <w:marRight w:val="0"/>
      <w:marTop w:val="0"/>
      <w:marBottom w:val="0"/>
      <w:divBdr>
        <w:top w:val="none" w:sz="0" w:space="0" w:color="auto"/>
        <w:left w:val="none" w:sz="0" w:space="0" w:color="auto"/>
        <w:bottom w:val="none" w:sz="0" w:space="0" w:color="auto"/>
        <w:right w:val="none" w:sz="0" w:space="0" w:color="auto"/>
      </w:divBdr>
      <w:divsChild>
        <w:div w:id="208808233">
          <w:marLeft w:val="619"/>
          <w:marRight w:val="0"/>
          <w:marTop w:val="173"/>
          <w:marBottom w:val="0"/>
          <w:divBdr>
            <w:top w:val="none" w:sz="0" w:space="0" w:color="auto"/>
            <w:left w:val="none" w:sz="0" w:space="0" w:color="auto"/>
            <w:bottom w:val="none" w:sz="0" w:space="0" w:color="auto"/>
            <w:right w:val="none" w:sz="0" w:space="0" w:color="auto"/>
          </w:divBdr>
        </w:div>
        <w:div w:id="255090575">
          <w:marLeft w:val="619"/>
          <w:marRight w:val="0"/>
          <w:marTop w:val="173"/>
          <w:marBottom w:val="0"/>
          <w:divBdr>
            <w:top w:val="none" w:sz="0" w:space="0" w:color="auto"/>
            <w:left w:val="none" w:sz="0" w:space="0" w:color="auto"/>
            <w:bottom w:val="none" w:sz="0" w:space="0" w:color="auto"/>
            <w:right w:val="none" w:sz="0" w:space="0" w:color="auto"/>
          </w:divBdr>
        </w:div>
        <w:div w:id="458424554">
          <w:marLeft w:val="619"/>
          <w:marRight w:val="0"/>
          <w:marTop w:val="173"/>
          <w:marBottom w:val="0"/>
          <w:divBdr>
            <w:top w:val="none" w:sz="0" w:space="0" w:color="auto"/>
            <w:left w:val="none" w:sz="0" w:space="0" w:color="auto"/>
            <w:bottom w:val="none" w:sz="0" w:space="0" w:color="auto"/>
            <w:right w:val="none" w:sz="0" w:space="0" w:color="auto"/>
          </w:divBdr>
        </w:div>
        <w:div w:id="963658308">
          <w:marLeft w:val="619"/>
          <w:marRight w:val="0"/>
          <w:marTop w:val="173"/>
          <w:marBottom w:val="0"/>
          <w:divBdr>
            <w:top w:val="none" w:sz="0" w:space="0" w:color="auto"/>
            <w:left w:val="none" w:sz="0" w:space="0" w:color="auto"/>
            <w:bottom w:val="none" w:sz="0" w:space="0" w:color="auto"/>
            <w:right w:val="none" w:sz="0" w:space="0" w:color="auto"/>
          </w:divBdr>
        </w:div>
      </w:divsChild>
    </w:div>
    <w:div w:id="369495838">
      <w:bodyDiv w:val="1"/>
      <w:marLeft w:val="0"/>
      <w:marRight w:val="0"/>
      <w:marTop w:val="0"/>
      <w:marBottom w:val="0"/>
      <w:divBdr>
        <w:top w:val="none" w:sz="0" w:space="0" w:color="auto"/>
        <w:left w:val="none" w:sz="0" w:space="0" w:color="auto"/>
        <w:bottom w:val="none" w:sz="0" w:space="0" w:color="auto"/>
        <w:right w:val="none" w:sz="0" w:space="0" w:color="auto"/>
      </w:divBdr>
      <w:divsChild>
        <w:div w:id="80957593">
          <w:marLeft w:val="0"/>
          <w:marRight w:val="0"/>
          <w:marTop w:val="0"/>
          <w:marBottom w:val="0"/>
          <w:divBdr>
            <w:top w:val="none" w:sz="0" w:space="0" w:color="auto"/>
            <w:left w:val="none" w:sz="0" w:space="0" w:color="auto"/>
            <w:bottom w:val="none" w:sz="0" w:space="0" w:color="auto"/>
            <w:right w:val="none" w:sz="0" w:space="0" w:color="auto"/>
          </w:divBdr>
        </w:div>
      </w:divsChild>
    </w:div>
    <w:div w:id="441925165">
      <w:bodyDiv w:val="1"/>
      <w:marLeft w:val="0"/>
      <w:marRight w:val="0"/>
      <w:marTop w:val="0"/>
      <w:marBottom w:val="0"/>
      <w:divBdr>
        <w:top w:val="none" w:sz="0" w:space="0" w:color="auto"/>
        <w:left w:val="none" w:sz="0" w:space="0" w:color="auto"/>
        <w:bottom w:val="none" w:sz="0" w:space="0" w:color="auto"/>
        <w:right w:val="none" w:sz="0" w:space="0" w:color="auto"/>
      </w:divBdr>
      <w:divsChild>
        <w:div w:id="286669048">
          <w:marLeft w:val="446"/>
          <w:marRight w:val="0"/>
          <w:marTop w:val="200"/>
          <w:marBottom w:val="0"/>
          <w:divBdr>
            <w:top w:val="none" w:sz="0" w:space="0" w:color="auto"/>
            <w:left w:val="none" w:sz="0" w:space="0" w:color="auto"/>
            <w:bottom w:val="none" w:sz="0" w:space="0" w:color="auto"/>
            <w:right w:val="none" w:sz="0" w:space="0" w:color="auto"/>
          </w:divBdr>
        </w:div>
      </w:divsChild>
    </w:div>
    <w:div w:id="468134473">
      <w:bodyDiv w:val="1"/>
      <w:marLeft w:val="0"/>
      <w:marRight w:val="0"/>
      <w:marTop w:val="0"/>
      <w:marBottom w:val="0"/>
      <w:divBdr>
        <w:top w:val="none" w:sz="0" w:space="0" w:color="auto"/>
        <w:left w:val="none" w:sz="0" w:space="0" w:color="auto"/>
        <w:bottom w:val="none" w:sz="0" w:space="0" w:color="auto"/>
        <w:right w:val="none" w:sz="0" w:space="0" w:color="auto"/>
      </w:divBdr>
    </w:div>
    <w:div w:id="550851499">
      <w:bodyDiv w:val="1"/>
      <w:marLeft w:val="0"/>
      <w:marRight w:val="0"/>
      <w:marTop w:val="0"/>
      <w:marBottom w:val="0"/>
      <w:divBdr>
        <w:top w:val="none" w:sz="0" w:space="0" w:color="auto"/>
        <w:left w:val="none" w:sz="0" w:space="0" w:color="auto"/>
        <w:bottom w:val="none" w:sz="0" w:space="0" w:color="auto"/>
        <w:right w:val="none" w:sz="0" w:space="0" w:color="auto"/>
      </w:divBdr>
      <w:divsChild>
        <w:div w:id="1482965696">
          <w:marLeft w:val="0"/>
          <w:marRight w:val="0"/>
          <w:marTop w:val="0"/>
          <w:marBottom w:val="0"/>
          <w:divBdr>
            <w:top w:val="none" w:sz="0" w:space="0" w:color="auto"/>
            <w:left w:val="none" w:sz="0" w:space="0" w:color="auto"/>
            <w:bottom w:val="none" w:sz="0" w:space="0" w:color="auto"/>
            <w:right w:val="none" w:sz="0" w:space="0" w:color="auto"/>
          </w:divBdr>
          <w:divsChild>
            <w:div w:id="1023017479">
              <w:marLeft w:val="0"/>
              <w:marRight w:val="0"/>
              <w:marTop w:val="0"/>
              <w:marBottom w:val="0"/>
              <w:divBdr>
                <w:top w:val="none" w:sz="0" w:space="0" w:color="auto"/>
                <w:left w:val="none" w:sz="0" w:space="0" w:color="auto"/>
                <w:bottom w:val="none" w:sz="0" w:space="0" w:color="auto"/>
                <w:right w:val="none" w:sz="0" w:space="0" w:color="auto"/>
              </w:divBdr>
              <w:divsChild>
                <w:div w:id="2089837810">
                  <w:marLeft w:val="0"/>
                  <w:marRight w:val="0"/>
                  <w:marTop w:val="0"/>
                  <w:marBottom w:val="0"/>
                  <w:divBdr>
                    <w:top w:val="none" w:sz="0" w:space="0" w:color="auto"/>
                    <w:left w:val="none" w:sz="0" w:space="0" w:color="auto"/>
                    <w:bottom w:val="none" w:sz="0" w:space="0" w:color="auto"/>
                    <w:right w:val="none" w:sz="0" w:space="0" w:color="auto"/>
                  </w:divBdr>
                  <w:divsChild>
                    <w:div w:id="1301956179">
                      <w:marLeft w:val="0"/>
                      <w:marRight w:val="0"/>
                      <w:marTop w:val="0"/>
                      <w:marBottom w:val="0"/>
                      <w:divBdr>
                        <w:top w:val="none" w:sz="0" w:space="0" w:color="auto"/>
                        <w:left w:val="none" w:sz="0" w:space="0" w:color="auto"/>
                        <w:bottom w:val="none" w:sz="0" w:space="0" w:color="auto"/>
                        <w:right w:val="none" w:sz="0" w:space="0" w:color="auto"/>
                      </w:divBdr>
                      <w:divsChild>
                        <w:div w:id="50490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9939750">
      <w:bodyDiv w:val="1"/>
      <w:marLeft w:val="0"/>
      <w:marRight w:val="0"/>
      <w:marTop w:val="0"/>
      <w:marBottom w:val="0"/>
      <w:divBdr>
        <w:top w:val="none" w:sz="0" w:space="0" w:color="auto"/>
        <w:left w:val="none" w:sz="0" w:space="0" w:color="auto"/>
        <w:bottom w:val="none" w:sz="0" w:space="0" w:color="auto"/>
        <w:right w:val="none" w:sz="0" w:space="0" w:color="auto"/>
      </w:divBdr>
      <w:divsChild>
        <w:div w:id="157776000">
          <w:marLeft w:val="446"/>
          <w:marRight w:val="0"/>
          <w:marTop w:val="200"/>
          <w:marBottom w:val="0"/>
          <w:divBdr>
            <w:top w:val="none" w:sz="0" w:space="0" w:color="auto"/>
            <w:left w:val="none" w:sz="0" w:space="0" w:color="auto"/>
            <w:bottom w:val="none" w:sz="0" w:space="0" w:color="auto"/>
            <w:right w:val="none" w:sz="0" w:space="0" w:color="auto"/>
          </w:divBdr>
        </w:div>
        <w:div w:id="292491866">
          <w:marLeft w:val="446"/>
          <w:marRight w:val="0"/>
          <w:marTop w:val="200"/>
          <w:marBottom w:val="0"/>
          <w:divBdr>
            <w:top w:val="none" w:sz="0" w:space="0" w:color="auto"/>
            <w:left w:val="none" w:sz="0" w:space="0" w:color="auto"/>
            <w:bottom w:val="none" w:sz="0" w:space="0" w:color="auto"/>
            <w:right w:val="none" w:sz="0" w:space="0" w:color="auto"/>
          </w:divBdr>
        </w:div>
        <w:div w:id="860707711">
          <w:marLeft w:val="446"/>
          <w:marRight w:val="0"/>
          <w:marTop w:val="200"/>
          <w:marBottom w:val="0"/>
          <w:divBdr>
            <w:top w:val="none" w:sz="0" w:space="0" w:color="auto"/>
            <w:left w:val="none" w:sz="0" w:space="0" w:color="auto"/>
            <w:bottom w:val="none" w:sz="0" w:space="0" w:color="auto"/>
            <w:right w:val="none" w:sz="0" w:space="0" w:color="auto"/>
          </w:divBdr>
        </w:div>
        <w:div w:id="1050151325">
          <w:marLeft w:val="446"/>
          <w:marRight w:val="0"/>
          <w:marTop w:val="200"/>
          <w:marBottom w:val="0"/>
          <w:divBdr>
            <w:top w:val="none" w:sz="0" w:space="0" w:color="auto"/>
            <w:left w:val="none" w:sz="0" w:space="0" w:color="auto"/>
            <w:bottom w:val="none" w:sz="0" w:space="0" w:color="auto"/>
            <w:right w:val="none" w:sz="0" w:space="0" w:color="auto"/>
          </w:divBdr>
        </w:div>
        <w:div w:id="1241791622">
          <w:marLeft w:val="446"/>
          <w:marRight w:val="0"/>
          <w:marTop w:val="200"/>
          <w:marBottom w:val="0"/>
          <w:divBdr>
            <w:top w:val="none" w:sz="0" w:space="0" w:color="auto"/>
            <w:left w:val="none" w:sz="0" w:space="0" w:color="auto"/>
            <w:bottom w:val="none" w:sz="0" w:space="0" w:color="auto"/>
            <w:right w:val="none" w:sz="0" w:space="0" w:color="auto"/>
          </w:divBdr>
        </w:div>
      </w:divsChild>
    </w:div>
    <w:div w:id="809597604">
      <w:bodyDiv w:val="1"/>
      <w:marLeft w:val="0"/>
      <w:marRight w:val="0"/>
      <w:marTop w:val="0"/>
      <w:marBottom w:val="0"/>
      <w:divBdr>
        <w:top w:val="none" w:sz="0" w:space="0" w:color="auto"/>
        <w:left w:val="none" w:sz="0" w:space="0" w:color="auto"/>
        <w:bottom w:val="none" w:sz="0" w:space="0" w:color="auto"/>
        <w:right w:val="none" w:sz="0" w:space="0" w:color="auto"/>
      </w:divBdr>
    </w:div>
    <w:div w:id="989214331">
      <w:bodyDiv w:val="1"/>
      <w:marLeft w:val="0"/>
      <w:marRight w:val="0"/>
      <w:marTop w:val="0"/>
      <w:marBottom w:val="0"/>
      <w:divBdr>
        <w:top w:val="none" w:sz="0" w:space="0" w:color="auto"/>
        <w:left w:val="none" w:sz="0" w:space="0" w:color="auto"/>
        <w:bottom w:val="none" w:sz="0" w:space="0" w:color="auto"/>
        <w:right w:val="none" w:sz="0" w:space="0" w:color="auto"/>
      </w:divBdr>
    </w:div>
    <w:div w:id="991982388">
      <w:bodyDiv w:val="1"/>
      <w:marLeft w:val="0"/>
      <w:marRight w:val="0"/>
      <w:marTop w:val="0"/>
      <w:marBottom w:val="0"/>
      <w:divBdr>
        <w:top w:val="none" w:sz="0" w:space="0" w:color="auto"/>
        <w:left w:val="none" w:sz="0" w:space="0" w:color="auto"/>
        <w:bottom w:val="none" w:sz="0" w:space="0" w:color="auto"/>
        <w:right w:val="none" w:sz="0" w:space="0" w:color="auto"/>
      </w:divBdr>
      <w:divsChild>
        <w:div w:id="457264348">
          <w:marLeft w:val="0"/>
          <w:marRight w:val="0"/>
          <w:marTop w:val="0"/>
          <w:marBottom w:val="0"/>
          <w:divBdr>
            <w:top w:val="none" w:sz="0" w:space="0" w:color="auto"/>
            <w:left w:val="none" w:sz="0" w:space="0" w:color="auto"/>
            <w:bottom w:val="none" w:sz="0" w:space="0" w:color="auto"/>
            <w:right w:val="none" w:sz="0" w:space="0" w:color="auto"/>
          </w:divBdr>
        </w:div>
        <w:div w:id="573976720">
          <w:marLeft w:val="0"/>
          <w:marRight w:val="0"/>
          <w:marTop w:val="0"/>
          <w:marBottom w:val="0"/>
          <w:divBdr>
            <w:top w:val="none" w:sz="0" w:space="0" w:color="auto"/>
            <w:left w:val="none" w:sz="0" w:space="0" w:color="auto"/>
            <w:bottom w:val="none" w:sz="0" w:space="0" w:color="auto"/>
            <w:right w:val="none" w:sz="0" w:space="0" w:color="auto"/>
          </w:divBdr>
        </w:div>
        <w:div w:id="642196255">
          <w:marLeft w:val="0"/>
          <w:marRight w:val="0"/>
          <w:marTop w:val="0"/>
          <w:marBottom w:val="0"/>
          <w:divBdr>
            <w:top w:val="none" w:sz="0" w:space="0" w:color="auto"/>
            <w:left w:val="none" w:sz="0" w:space="0" w:color="auto"/>
            <w:bottom w:val="none" w:sz="0" w:space="0" w:color="auto"/>
            <w:right w:val="none" w:sz="0" w:space="0" w:color="auto"/>
          </w:divBdr>
        </w:div>
        <w:div w:id="669525124">
          <w:marLeft w:val="0"/>
          <w:marRight w:val="0"/>
          <w:marTop w:val="0"/>
          <w:marBottom w:val="0"/>
          <w:divBdr>
            <w:top w:val="none" w:sz="0" w:space="0" w:color="auto"/>
            <w:left w:val="none" w:sz="0" w:space="0" w:color="auto"/>
            <w:bottom w:val="none" w:sz="0" w:space="0" w:color="auto"/>
            <w:right w:val="none" w:sz="0" w:space="0" w:color="auto"/>
          </w:divBdr>
        </w:div>
        <w:div w:id="883370340">
          <w:marLeft w:val="0"/>
          <w:marRight w:val="0"/>
          <w:marTop w:val="0"/>
          <w:marBottom w:val="0"/>
          <w:divBdr>
            <w:top w:val="none" w:sz="0" w:space="0" w:color="auto"/>
            <w:left w:val="none" w:sz="0" w:space="0" w:color="auto"/>
            <w:bottom w:val="none" w:sz="0" w:space="0" w:color="auto"/>
            <w:right w:val="none" w:sz="0" w:space="0" w:color="auto"/>
          </w:divBdr>
        </w:div>
        <w:div w:id="911429013">
          <w:marLeft w:val="0"/>
          <w:marRight w:val="0"/>
          <w:marTop w:val="0"/>
          <w:marBottom w:val="0"/>
          <w:divBdr>
            <w:top w:val="none" w:sz="0" w:space="0" w:color="auto"/>
            <w:left w:val="none" w:sz="0" w:space="0" w:color="auto"/>
            <w:bottom w:val="none" w:sz="0" w:space="0" w:color="auto"/>
            <w:right w:val="none" w:sz="0" w:space="0" w:color="auto"/>
          </w:divBdr>
        </w:div>
        <w:div w:id="934048086">
          <w:marLeft w:val="0"/>
          <w:marRight w:val="0"/>
          <w:marTop w:val="0"/>
          <w:marBottom w:val="0"/>
          <w:divBdr>
            <w:top w:val="none" w:sz="0" w:space="0" w:color="auto"/>
            <w:left w:val="none" w:sz="0" w:space="0" w:color="auto"/>
            <w:bottom w:val="none" w:sz="0" w:space="0" w:color="auto"/>
            <w:right w:val="none" w:sz="0" w:space="0" w:color="auto"/>
          </w:divBdr>
        </w:div>
        <w:div w:id="1192761212">
          <w:marLeft w:val="0"/>
          <w:marRight w:val="0"/>
          <w:marTop w:val="0"/>
          <w:marBottom w:val="0"/>
          <w:divBdr>
            <w:top w:val="none" w:sz="0" w:space="0" w:color="auto"/>
            <w:left w:val="none" w:sz="0" w:space="0" w:color="auto"/>
            <w:bottom w:val="none" w:sz="0" w:space="0" w:color="auto"/>
            <w:right w:val="none" w:sz="0" w:space="0" w:color="auto"/>
          </w:divBdr>
        </w:div>
        <w:div w:id="1631671244">
          <w:marLeft w:val="0"/>
          <w:marRight w:val="0"/>
          <w:marTop w:val="0"/>
          <w:marBottom w:val="0"/>
          <w:divBdr>
            <w:top w:val="none" w:sz="0" w:space="0" w:color="auto"/>
            <w:left w:val="none" w:sz="0" w:space="0" w:color="auto"/>
            <w:bottom w:val="none" w:sz="0" w:space="0" w:color="auto"/>
            <w:right w:val="none" w:sz="0" w:space="0" w:color="auto"/>
          </w:divBdr>
        </w:div>
        <w:div w:id="1787961254">
          <w:marLeft w:val="0"/>
          <w:marRight w:val="0"/>
          <w:marTop w:val="0"/>
          <w:marBottom w:val="0"/>
          <w:divBdr>
            <w:top w:val="none" w:sz="0" w:space="0" w:color="auto"/>
            <w:left w:val="none" w:sz="0" w:space="0" w:color="auto"/>
            <w:bottom w:val="none" w:sz="0" w:space="0" w:color="auto"/>
            <w:right w:val="none" w:sz="0" w:space="0" w:color="auto"/>
          </w:divBdr>
        </w:div>
        <w:div w:id="1822191812">
          <w:marLeft w:val="0"/>
          <w:marRight w:val="0"/>
          <w:marTop w:val="0"/>
          <w:marBottom w:val="0"/>
          <w:divBdr>
            <w:top w:val="none" w:sz="0" w:space="0" w:color="auto"/>
            <w:left w:val="none" w:sz="0" w:space="0" w:color="auto"/>
            <w:bottom w:val="none" w:sz="0" w:space="0" w:color="auto"/>
            <w:right w:val="none" w:sz="0" w:space="0" w:color="auto"/>
          </w:divBdr>
        </w:div>
        <w:div w:id="1907034874">
          <w:marLeft w:val="0"/>
          <w:marRight w:val="0"/>
          <w:marTop w:val="0"/>
          <w:marBottom w:val="0"/>
          <w:divBdr>
            <w:top w:val="none" w:sz="0" w:space="0" w:color="auto"/>
            <w:left w:val="none" w:sz="0" w:space="0" w:color="auto"/>
            <w:bottom w:val="none" w:sz="0" w:space="0" w:color="auto"/>
            <w:right w:val="none" w:sz="0" w:space="0" w:color="auto"/>
          </w:divBdr>
        </w:div>
        <w:div w:id="1988435436">
          <w:marLeft w:val="0"/>
          <w:marRight w:val="0"/>
          <w:marTop w:val="0"/>
          <w:marBottom w:val="0"/>
          <w:divBdr>
            <w:top w:val="none" w:sz="0" w:space="0" w:color="auto"/>
            <w:left w:val="none" w:sz="0" w:space="0" w:color="auto"/>
            <w:bottom w:val="none" w:sz="0" w:space="0" w:color="auto"/>
            <w:right w:val="none" w:sz="0" w:space="0" w:color="auto"/>
          </w:divBdr>
        </w:div>
        <w:div w:id="2039312113">
          <w:marLeft w:val="0"/>
          <w:marRight w:val="0"/>
          <w:marTop w:val="0"/>
          <w:marBottom w:val="0"/>
          <w:divBdr>
            <w:top w:val="none" w:sz="0" w:space="0" w:color="auto"/>
            <w:left w:val="none" w:sz="0" w:space="0" w:color="auto"/>
            <w:bottom w:val="none" w:sz="0" w:space="0" w:color="auto"/>
            <w:right w:val="none" w:sz="0" w:space="0" w:color="auto"/>
          </w:divBdr>
        </w:div>
      </w:divsChild>
    </w:div>
    <w:div w:id="996155983">
      <w:bodyDiv w:val="1"/>
      <w:marLeft w:val="0"/>
      <w:marRight w:val="0"/>
      <w:marTop w:val="0"/>
      <w:marBottom w:val="0"/>
      <w:divBdr>
        <w:top w:val="none" w:sz="0" w:space="0" w:color="auto"/>
        <w:left w:val="none" w:sz="0" w:space="0" w:color="auto"/>
        <w:bottom w:val="none" w:sz="0" w:space="0" w:color="auto"/>
        <w:right w:val="none" w:sz="0" w:space="0" w:color="auto"/>
      </w:divBdr>
      <w:divsChild>
        <w:div w:id="637496129">
          <w:marLeft w:val="619"/>
          <w:marRight w:val="0"/>
          <w:marTop w:val="173"/>
          <w:marBottom w:val="120"/>
          <w:divBdr>
            <w:top w:val="none" w:sz="0" w:space="0" w:color="auto"/>
            <w:left w:val="none" w:sz="0" w:space="0" w:color="auto"/>
            <w:bottom w:val="none" w:sz="0" w:space="0" w:color="auto"/>
            <w:right w:val="none" w:sz="0" w:space="0" w:color="auto"/>
          </w:divBdr>
        </w:div>
        <w:div w:id="1065690476">
          <w:marLeft w:val="619"/>
          <w:marRight w:val="0"/>
          <w:marTop w:val="173"/>
          <w:marBottom w:val="120"/>
          <w:divBdr>
            <w:top w:val="none" w:sz="0" w:space="0" w:color="auto"/>
            <w:left w:val="none" w:sz="0" w:space="0" w:color="auto"/>
            <w:bottom w:val="none" w:sz="0" w:space="0" w:color="auto"/>
            <w:right w:val="none" w:sz="0" w:space="0" w:color="auto"/>
          </w:divBdr>
        </w:div>
        <w:div w:id="1070343218">
          <w:marLeft w:val="619"/>
          <w:marRight w:val="0"/>
          <w:marTop w:val="173"/>
          <w:marBottom w:val="120"/>
          <w:divBdr>
            <w:top w:val="none" w:sz="0" w:space="0" w:color="auto"/>
            <w:left w:val="none" w:sz="0" w:space="0" w:color="auto"/>
            <w:bottom w:val="none" w:sz="0" w:space="0" w:color="auto"/>
            <w:right w:val="none" w:sz="0" w:space="0" w:color="auto"/>
          </w:divBdr>
        </w:div>
        <w:div w:id="1450008388">
          <w:marLeft w:val="619"/>
          <w:marRight w:val="0"/>
          <w:marTop w:val="173"/>
          <w:marBottom w:val="120"/>
          <w:divBdr>
            <w:top w:val="none" w:sz="0" w:space="0" w:color="auto"/>
            <w:left w:val="none" w:sz="0" w:space="0" w:color="auto"/>
            <w:bottom w:val="none" w:sz="0" w:space="0" w:color="auto"/>
            <w:right w:val="none" w:sz="0" w:space="0" w:color="auto"/>
          </w:divBdr>
        </w:div>
        <w:div w:id="1538738199">
          <w:marLeft w:val="619"/>
          <w:marRight w:val="0"/>
          <w:marTop w:val="173"/>
          <w:marBottom w:val="120"/>
          <w:divBdr>
            <w:top w:val="none" w:sz="0" w:space="0" w:color="auto"/>
            <w:left w:val="none" w:sz="0" w:space="0" w:color="auto"/>
            <w:bottom w:val="none" w:sz="0" w:space="0" w:color="auto"/>
            <w:right w:val="none" w:sz="0" w:space="0" w:color="auto"/>
          </w:divBdr>
        </w:div>
      </w:divsChild>
    </w:div>
    <w:div w:id="1027872025">
      <w:bodyDiv w:val="1"/>
      <w:marLeft w:val="0"/>
      <w:marRight w:val="0"/>
      <w:marTop w:val="0"/>
      <w:marBottom w:val="0"/>
      <w:divBdr>
        <w:top w:val="none" w:sz="0" w:space="0" w:color="auto"/>
        <w:left w:val="none" w:sz="0" w:space="0" w:color="auto"/>
        <w:bottom w:val="none" w:sz="0" w:space="0" w:color="auto"/>
        <w:right w:val="none" w:sz="0" w:space="0" w:color="auto"/>
      </w:divBdr>
      <w:divsChild>
        <w:div w:id="40788566">
          <w:marLeft w:val="0"/>
          <w:marRight w:val="0"/>
          <w:marTop w:val="0"/>
          <w:marBottom w:val="0"/>
          <w:divBdr>
            <w:top w:val="none" w:sz="0" w:space="0" w:color="auto"/>
            <w:left w:val="none" w:sz="0" w:space="0" w:color="auto"/>
            <w:bottom w:val="none" w:sz="0" w:space="0" w:color="auto"/>
            <w:right w:val="none" w:sz="0" w:space="0" w:color="auto"/>
          </w:divBdr>
        </w:div>
        <w:div w:id="51582162">
          <w:marLeft w:val="0"/>
          <w:marRight w:val="0"/>
          <w:marTop w:val="0"/>
          <w:marBottom w:val="0"/>
          <w:divBdr>
            <w:top w:val="none" w:sz="0" w:space="0" w:color="auto"/>
            <w:left w:val="none" w:sz="0" w:space="0" w:color="auto"/>
            <w:bottom w:val="none" w:sz="0" w:space="0" w:color="auto"/>
            <w:right w:val="none" w:sz="0" w:space="0" w:color="auto"/>
          </w:divBdr>
        </w:div>
        <w:div w:id="111246542">
          <w:marLeft w:val="0"/>
          <w:marRight w:val="0"/>
          <w:marTop w:val="0"/>
          <w:marBottom w:val="0"/>
          <w:divBdr>
            <w:top w:val="none" w:sz="0" w:space="0" w:color="auto"/>
            <w:left w:val="none" w:sz="0" w:space="0" w:color="auto"/>
            <w:bottom w:val="none" w:sz="0" w:space="0" w:color="auto"/>
            <w:right w:val="none" w:sz="0" w:space="0" w:color="auto"/>
          </w:divBdr>
        </w:div>
        <w:div w:id="111441612">
          <w:marLeft w:val="0"/>
          <w:marRight w:val="0"/>
          <w:marTop w:val="0"/>
          <w:marBottom w:val="0"/>
          <w:divBdr>
            <w:top w:val="none" w:sz="0" w:space="0" w:color="auto"/>
            <w:left w:val="none" w:sz="0" w:space="0" w:color="auto"/>
            <w:bottom w:val="none" w:sz="0" w:space="0" w:color="auto"/>
            <w:right w:val="none" w:sz="0" w:space="0" w:color="auto"/>
          </w:divBdr>
        </w:div>
        <w:div w:id="121845022">
          <w:marLeft w:val="0"/>
          <w:marRight w:val="0"/>
          <w:marTop w:val="0"/>
          <w:marBottom w:val="0"/>
          <w:divBdr>
            <w:top w:val="none" w:sz="0" w:space="0" w:color="auto"/>
            <w:left w:val="none" w:sz="0" w:space="0" w:color="auto"/>
            <w:bottom w:val="none" w:sz="0" w:space="0" w:color="auto"/>
            <w:right w:val="none" w:sz="0" w:space="0" w:color="auto"/>
          </w:divBdr>
        </w:div>
        <w:div w:id="127481628">
          <w:marLeft w:val="0"/>
          <w:marRight w:val="0"/>
          <w:marTop w:val="0"/>
          <w:marBottom w:val="0"/>
          <w:divBdr>
            <w:top w:val="none" w:sz="0" w:space="0" w:color="auto"/>
            <w:left w:val="none" w:sz="0" w:space="0" w:color="auto"/>
            <w:bottom w:val="none" w:sz="0" w:space="0" w:color="auto"/>
            <w:right w:val="none" w:sz="0" w:space="0" w:color="auto"/>
          </w:divBdr>
        </w:div>
        <w:div w:id="157815574">
          <w:marLeft w:val="0"/>
          <w:marRight w:val="0"/>
          <w:marTop w:val="0"/>
          <w:marBottom w:val="0"/>
          <w:divBdr>
            <w:top w:val="none" w:sz="0" w:space="0" w:color="auto"/>
            <w:left w:val="none" w:sz="0" w:space="0" w:color="auto"/>
            <w:bottom w:val="none" w:sz="0" w:space="0" w:color="auto"/>
            <w:right w:val="none" w:sz="0" w:space="0" w:color="auto"/>
          </w:divBdr>
        </w:div>
        <w:div w:id="206796321">
          <w:marLeft w:val="0"/>
          <w:marRight w:val="0"/>
          <w:marTop w:val="0"/>
          <w:marBottom w:val="0"/>
          <w:divBdr>
            <w:top w:val="none" w:sz="0" w:space="0" w:color="auto"/>
            <w:left w:val="none" w:sz="0" w:space="0" w:color="auto"/>
            <w:bottom w:val="none" w:sz="0" w:space="0" w:color="auto"/>
            <w:right w:val="none" w:sz="0" w:space="0" w:color="auto"/>
          </w:divBdr>
        </w:div>
        <w:div w:id="207768596">
          <w:marLeft w:val="0"/>
          <w:marRight w:val="0"/>
          <w:marTop w:val="0"/>
          <w:marBottom w:val="0"/>
          <w:divBdr>
            <w:top w:val="none" w:sz="0" w:space="0" w:color="auto"/>
            <w:left w:val="none" w:sz="0" w:space="0" w:color="auto"/>
            <w:bottom w:val="none" w:sz="0" w:space="0" w:color="auto"/>
            <w:right w:val="none" w:sz="0" w:space="0" w:color="auto"/>
          </w:divBdr>
        </w:div>
        <w:div w:id="211163907">
          <w:marLeft w:val="0"/>
          <w:marRight w:val="0"/>
          <w:marTop w:val="0"/>
          <w:marBottom w:val="0"/>
          <w:divBdr>
            <w:top w:val="none" w:sz="0" w:space="0" w:color="auto"/>
            <w:left w:val="none" w:sz="0" w:space="0" w:color="auto"/>
            <w:bottom w:val="none" w:sz="0" w:space="0" w:color="auto"/>
            <w:right w:val="none" w:sz="0" w:space="0" w:color="auto"/>
          </w:divBdr>
        </w:div>
        <w:div w:id="263342196">
          <w:marLeft w:val="0"/>
          <w:marRight w:val="0"/>
          <w:marTop w:val="0"/>
          <w:marBottom w:val="0"/>
          <w:divBdr>
            <w:top w:val="none" w:sz="0" w:space="0" w:color="auto"/>
            <w:left w:val="none" w:sz="0" w:space="0" w:color="auto"/>
            <w:bottom w:val="none" w:sz="0" w:space="0" w:color="auto"/>
            <w:right w:val="none" w:sz="0" w:space="0" w:color="auto"/>
          </w:divBdr>
        </w:div>
        <w:div w:id="267854493">
          <w:marLeft w:val="0"/>
          <w:marRight w:val="0"/>
          <w:marTop w:val="0"/>
          <w:marBottom w:val="0"/>
          <w:divBdr>
            <w:top w:val="none" w:sz="0" w:space="0" w:color="auto"/>
            <w:left w:val="none" w:sz="0" w:space="0" w:color="auto"/>
            <w:bottom w:val="none" w:sz="0" w:space="0" w:color="auto"/>
            <w:right w:val="none" w:sz="0" w:space="0" w:color="auto"/>
          </w:divBdr>
        </w:div>
        <w:div w:id="272827110">
          <w:marLeft w:val="0"/>
          <w:marRight w:val="0"/>
          <w:marTop w:val="0"/>
          <w:marBottom w:val="0"/>
          <w:divBdr>
            <w:top w:val="none" w:sz="0" w:space="0" w:color="auto"/>
            <w:left w:val="none" w:sz="0" w:space="0" w:color="auto"/>
            <w:bottom w:val="none" w:sz="0" w:space="0" w:color="auto"/>
            <w:right w:val="none" w:sz="0" w:space="0" w:color="auto"/>
          </w:divBdr>
        </w:div>
        <w:div w:id="382022037">
          <w:marLeft w:val="0"/>
          <w:marRight w:val="0"/>
          <w:marTop w:val="0"/>
          <w:marBottom w:val="0"/>
          <w:divBdr>
            <w:top w:val="none" w:sz="0" w:space="0" w:color="auto"/>
            <w:left w:val="none" w:sz="0" w:space="0" w:color="auto"/>
            <w:bottom w:val="none" w:sz="0" w:space="0" w:color="auto"/>
            <w:right w:val="none" w:sz="0" w:space="0" w:color="auto"/>
          </w:divBdr>
        </w:div>
        <w:div w:id="403453446">
          <w:marLeft w:val="0"/>
          <w:marRight w:val="0"/>
          <w:marTop w:val="0"/>
          <w:marBottom w:val="0"/>
          <w:divBdr>
            <w:top w:val="none" w:sz="0" w:space="0" w:color="auto"/>
            <w:left w:val="none" w:sz="0" w:space="0" w:color="auto"/>
            <w:bottom w:val="none" w:sz="0" w:space="0" w:color="auto"/>
            <w:right w:val="none" w:sz="0" w:space="0" w:color="auto"/>
          </w:divBdr>
        </w:div>
        <w:div w:id="460421064">
          <w:marLeft w:val="0"/>
          <w:marRight w:val="0"/>
          <w:marTop w:val="0"/>
          <w:marBottom w:val="0"/>
          <w:divBdr>
            <w:top w:val="none" w:sz="0" w:space="0" w:color="auto"/>
            <w:left w:val="none" w:sz="0" w:space="0" w:color="auto"/>
            <w:bottom w:val="none" w:sz="0" w:space="0" w:color="auto"/>
            <w:right w:val="none" w:sz="0" w:space="0" w:color="auto"/>
          </w:divBdr>
        </w:div>
        <w:div w:id="475728968">
          <w:marLeft w:val="0"/>
          <w:marRight w:val="0"/>
          <w:marTop w:val="0"/>
          <w:marBottom w:val="0"/>
          <w:divBdr>
            <w:top w:val="none" w:sz="0" w:space="0" w:color="auto"/>
            <w:left w:val="none" w:sz="0" w:space="0" w:color="auto"/>
            <w:bottom w:val="none" w:sz="0" w:space="0" w:color="auto"/>
            <w:right w:val="none" w:sz="0" w:space="0" w:color="auto"/>
          </w:divBdr>
        </w:div>
        <w:div w:id="475757639">
          <w:marLeft w:val="0"/>
          <w:marRight w:val="0"/>
          <w:marTop w:val="0"/>
          <w:marBottom w:val="0"/>
          <w:divBdr>
            <w:top w:val="none" w:sz="0" w:space="0" w:color="auto"/>
            <w:left w:val="none" w:sz="0" w:space="0" w:color="auto"/>
            <w:bottom w:val="none" w:sz="0" w:space="0" w:color="auto"/>
            <w:right w:val="none" w:sz="0" w:space="0" w:color="auto"/>
          </w:divBdr>
        </w:div>
        <w:div w:id="492726586">
          <w:marLeft w:val="0"/>
          <w:marRight w:val="0"/>
          <w:marTop w:val="0"/>
          <w:marBottom w:val="0"/>
          <w:divBdr>
            <w:top w:val="none" w:sz="0" w:space="0" w:color="auto"/>
            <w:left w:val="none" w:sz="0" w:space="0" w:color="auto"/>
            <w:bottom w:val="none" w:sz="0" w:space="0" w:color="auto"/>
            <w:right w:val="none" w:sz="0" w:space="0" w:color="auto"/>
          </w:divBdr>
        </w:div>
        <w:div w:id="510023946">
          <w:marLeft w:val="0"/>
          <w:marRight w:val="0"/>
          <w:marTop w:val="0"/>
          <w:marBottom w:val="0"/>
          <w:divBdr>
            <w:top w:val="none" w:sz="0" w:space="0" w:color="auto"/>
            <w:left w:val="none" w:sz="0" w:space="0" w:color="auto"/>
            <w:bottom w:val="none" w:sz="0" w:space="0" w:color="auto"/>
            <w:right w:val="none" w:sz="0" w:space="0" w:color="auto"/>
          </w:divBdr>
        </w:div>
        <w:div w:id="530338001">
          <w:marLeft w:val="0"/>
          <w:marRight w:val="0"/>
          <w:marTop w:val="0"/>
          <w:marBottom w:val="0"/>
          <w:divBdr>
            <w:top w:val="none" w:sz="0" w:space="0" w:color="auto"/>
            <w:left w:val="none" w:sz="0" w:space="0" w:color="auto"/>
            <w:bottom w:val="none" w:sz="0" w:space="0" w:color="auto"/>
            <w:right w:val="none" w:sz="0" w:space="0" w:color="auto"/>
          </w:divBdr>
        </w:div>
        <w:div w:id="532109674">
          <w:marLeft w:val="0"/>
          <w:marRight w:val="0"/>
          <w:marTop w:val="0"/>
          <w:marBottom w:val="0"/>
          <w:divBdr>
            <w:top w:val="none" w:sz="0" w:space="0" w:color="auto"/>
            <w:left w:val="none" w:sz="0" w:space="0" w:color="auto"/>
            <w:bottom w:val="none" w:sz="0" w:space="0" w:color="auto"/>
            <w:right w:val="none" w:sz="0" w:space="0" w:color="auto"/>
          </w:divBdr>
        </w:div>
        <w:div w:id="556285777">
          <w:marLeft w:val="0"/>
          <w:marRight w:val="0"/>
          <w:marTop w:val="0"/>
          <w:marBottom w:val="0"/>
          <w:divBdr>
            <w:top w:val="none" w:sz="0" w:space="0" w:color="auto"/>
            <w:left w:val="none" w:sz="0" w:space="0" w:color="auto"/>
            <w:bottom w:val="none" w:sz="0" w:space="0" w:color="auto"/>
            <w:right w:val="none" w:sz="0" w:space="0" w:color="auto"/>
          </w:divBdr>
        </w:div>
        <w:div w:id="608708646">
          <w:marLeft w:val="0"/>
          <w:marRight w:val="0"/>
          <w:marTop w:val="0"/>
          <w:marBottom w:val="0"/>
          <w:divBdr>
            <w:top w:val="none" w:sz="0" w:space="0" w:color="auto"/>
            <w:left w:val="none" w:sz="0" w:space="0" w:color="auto"/>
            <w:bottom w:val="none" w:sz="0" w:space="0" w:color="auto"/>
            <w:right w:val="none" w:sz="0" w:space="0" w:color="auto"/>
          </w:divBdr>
        </w:div>
        <w:div w:id="792017563">
          <w:marLeft w:val="0"/>
          <w:marRight w:val="0"/>
          <w:marTop w:val="0"/>
          <w:marBottom w:val="0"/>
          <w:divBdr>
            <w:top w:val="none" w:sz="0" w:space="0" w:color="auto"/>
            <w:left w:val="none" w:sz="0" w:space="0" w:color="auto"/>
            <w:bottom w:val="none" w:sz="0" w:space="0" w:color="auto"/>
            <w:right w:val="none" w:sz="0" w:space="0" w:color="auto"/>
          </w:divBdr>
        </w:div>
        <w:div w:id="865825828">
          <w:marLeft w:val="0"/>
          <w:marRight w:val="0"/>
          <w:marTop w:val="0"/>
          <w:marBottom w:val="0"/>
          <w:divBdr>
            <w:top w:val="none" w:sz="0" w:space="0" w:color="auto"/>
            <w:left w:val="none" w:sz="0" w:space="0" w:color="auto"/>
            <w:bottom w:val="none" w:sz="0" w:space="0" w:color="auto"/>
            <w:right w:val="none" w:sz="0" w:space="0" w:color="auto"/>
          </w:divBdr>
        </w:div>
        <w:div w:id="873540256">
          <w:marLeft w:val="0"/>
          <w:marRight w:val="0"/>
          <w:marTop w:val="0"/>
          <w:marBottom w:val="0"/>
          <w:divBdr>
            <w:top w:val="none" w:sz="0" w:space="0" w:color="auto"/>
            <w:left w:val="none" w:sz="0" w:space="0" w:color="auto"/>
            <w:bottom w:val="none" w:sz="0" w:space="0" w:color="auto"/>
            <w:right w:val="none" w:sz="0" w:space="0" w:color="auto"/>
          </w:divBdr>
        </w:div>
        <w:div w:id="934246942">
          <w:marLeft w:val="0"/>
          <w:marRight w:val="0"/>
          <w:marTop w:val="0"/>
          <w:marBottom w:val="0"/>
          <w:divBdr>
            <w:top w:val="none" w:sz="0" w:space="0" w:color="auto"/>
            <w:left w:val="none" w:sz="0" w:space="0" w:color="auto"/>
            <w:bottom w:val="none" w:sz="0" w:space="0" w:color="auto"/>
            <w:right w:val="none" w:sz="0" w:space="0" w:color="auto"/>
          </w:divBdr>
        </w:div>
        <w:div w:id="981236017">
          <w:marLeft w:val="0"/>
          <w:marRight w:val="0"/>
          <w:marTop w:val="0"/>
          <w:marBottom w:val="0"/>
          <w:divBdr>
            <w:top w:val="none" w:sz="0" w:space="0" w:color="auto"/>
            <w:left w:val="none" w:sz="0" w:space="0" w:color="auto"/>
            <w:bottom w:val="none" w:sz="0" w:space="0" w:color="auto"/>
            <w:right w:val="none" w:sz="0" w:space="0" w:color="auto"/>
          </w:divBdr>
        </w:div>
        <w:div w:id="1044448256">
          <w:marLeft w:val="0"/>
          <w:marRight w:val="0"/>
          <w:marTop w:val="0"/>
          <w:marBottom w:val="0"/>
          <w:divBdr>
            <w:top w:val="none" w:sz="0" w:space="0" w:color="auto"/>
            <w:left w:val="none" w:sz="0" w:space="0" w:color="auto"/>
            <w:bottom w:val="none" w:sz="0" w:space="0" w:color="auto"/>
            <w:right w:val="none" w:sz="0" w:space="0" w:color="auto"/>
          </w:divBdr>
        </w:div>
        <w:div w:id="1045183095">
          <w:marLeft w:val="0"/>
          <w:marRight w:val="0"/>
          <w:marTop w:val="0"/>
          <w:marBottom w:val="0"/>
          <w:divBdr>
            <w:top w:val="none" w:sz="0" w:space="0" w:color="auto"/>
            <w:left w:val="none" w:sz="0" w:space="0" w:color="auto"/>
            <w:bottom w:val="none" w:sz="0" w:space="0" w:color="auto"/>
            <w:right w:val="none" w:sz="0" w:space="0" w:color="auto"/>
          </w:divBdr>
        </w:div>
        <w:div w:id="1050306407">
          <w:marLeft w:val="0"/>
          <w:marRight w:val="0"/>
          <w:marTop w:val="0"/>
          <w:marBottom w:val="0"/>
          <w:divBdr>
            <w:top w:val="none" w:sz="0" w:space="0" w:color="auto"/>
            <w:left w:val="none" w:sz="0" w:space="0" w:color="auto"/>
            <w:bottom w:val="none" w:sz="0" w:space="0" w:color="auto"/>
            <w:right w:val="none" w:sz="0" w:space="0" w:color="auto"/>
          </w:divBdr>
        </w:div>
        <w:div w:id="1063799268">
          <w:marLeft w:val="0"/>
          <w:marRight w:val="0"/>
          <w:marTop w:val="0"/>
          <w:marBottom w:val="0"/>
          <w:divBdr>
            <w:top w:val="none" w:sz="0" w:space="0" w:color="auto"/>
            <w:left w:val="none" w:sz="0" w:space="0" w:color="auto"/>
            <w:bottom w:val="none" w:sz="0" w:space="0" w:color="auto"/>
            <w:right w:val="none" w:sz="0" w:space="0" w:color="auto"/>
          </w:divBdr>
        </w:div>
        <w:div w:id="1084298460">
          <w:marLeft w:val="0"/>
          <w:marRight w:val="0"/>
          <w:marTop w:val="0"/>
          <w:marBottom w:val="0"/>
          <w:divBdr>
            <w:top w:val="none" w:sz="0" w:space="0" w:color="auto"/>
            <w:left w:val="none" w:sz="0" w:space="0" w:color="auto"/>
            <w:bottom w:val="none" w:sz="0" w:space="0" w:color="auto"/>
            <w:right w:val="none" w:sz="0" w:space="0" w:color="auto"/>
          </w:divBdr>
        </w:div>
        <w:div w:id="1089734302">
          <w:marLeft w:val="0"/>
          <w:marRight w:val="0"/>
          <w:marTop w:val="0"/>
          <w:marBottom w:val="0"/>
          <w:divBdr>
            <w:top w:val="none" w:sz="0" w:space="0" w:color="auto"/>
            <w:left w:val="none" w:sz="0" w:space="0" w:color="auto"/>
            <w:bottom w:val="none" w:sz="0" w:space="0" w:color="auto"/>
            <w:right w:val="none" w:sz="0" w:space="0" w:color="auto"/>
          </w:divBdr>
        </w:div>
        <w:div w:id="1097291352">
          <w:marLeft w:val="0"/>
          <w:marRight w:val="0"/>
          <w:marTop w:val="0"/>
          <w:marBottom w:val="0"/>
          <w:divBdr>
            <w:top w:val="none" w:sz="0" w:space="0" w:color="auto"/>
            <w:left w:val="none" w:sz="0" w:space="0" w:color="auto"/>
            <w:bottom w:val="none" w:sz="0" w:space="0" w:color="auto"/>
            <w:right w:val="none" w:sz="0" w:space="0" w:color="auto"/>
          </w:divBdr>
        </w:div>
        <w:div w:id="1115952889">
          <w:marLeft w:val="0"/>
          <w:marRight w:val="0"/>
          <w:marTop w:val="0"/>
          <w:marBottom w:val="0"/>
          <w:divBdr>
            <w:top w:val="none" w:sz="0" w:space="0" w:color="auto"/>
            <w:left w:val="none" w:sz="0" w:space="0" w:color="auto"/>
            <w:bottom w:val="none" w:sz="0" w:space="0" w:color="auto"/>
            <w:right w:val="none" w:sz="0" w:space="0" w:color="auto"/>
          </w:divBdr>
        </w:div>
        <w:div w:id="1126898977">
          <w:marLeft w:val="0"/>
          <w:marRight w:val="0"/>
          <w:marTop w:val="0"/>
          <w:marBottom w:val="0"/>
          <w:divBdr>
            <w:top w:val="none" w:sz="0" w:space="0" w:color="auto"/>
            <w:left w:val="none" w:sz="0" w:space="0" w:color="auto"/>
            <w:bottom w:val="none" w:sz="0" w:space="0" w:color="auto"/>
            <w:right w:val="none" w:sz="0" w:space="0" w:color="auto"/>
          </w:divBdr>
        </w:div>
        <w:div w:id="1184398878">
          <w:marLeft w:val="0"/>
          <w:marRight w:val="0"/>
          <w:marTop w:val="0"/>
          <w:marBottom w:val="0"/>
          <w:divBdr>
            <w:top w:val="none" w:sz="0" w:space="0" w:color="auto"/>
            <w:left w:val="none" w:sz="0" w:space="0" w:color="auto"/>
            <w:bottom w:val="none" w:sz="0" w:space="0" w:color="auto"/>
            <w:right w:val="none" w:sz="0" w:space="0" w:color="auto"/>
          </w:divBdr>
        </w:div>
        <w:div w:id="1221481872">
          <w:marLeft w:val="0"/>
          <w:marRight w:val="0"/>
          <w:marTop w:val="0"/>
          <w:marBottom w:val="0"/>
          <w:divBdr>
            <w:top w:val="none" w:sz="0" w:space="0" w:color="auto"/>
            <w:left w:val="none" w:sz="0" w:space="0" w:color="auto"/>
            <w:bottom w:val="none" w:sz="0" w:space="0" w:color="auto"/>
            <w:right w:val="none" w:sz="0" w:space="0" w:color="auto"/>
          </w:divBdr>
        </w:div>
        <w:div w:id="1241519110">
          <w:marLeft w:val="0"/>
          <w:marRight w:val="0"/>
          <w:marTop w:val="0"/>
          <w:marBottom w:val="0"/>
          <w:divBdr>
            <w:top w:val="none" w:sz="0" w:space="0" w:color="auto"/>
            <w:left w:val="none" w:sz="0" w:space="0" w:color="auto"/>
            <w:bottom w:val="none" w:sz="0" w:space="0" w:color="auto"/>
            <w:right w:val="none" w:sz="0" w:space="0" w:color="auto"/>
          </w:divBdr>
        </w:div>
        <w:div w:id="1250846909">
          <w:marLeft w:val="0"/>
          <w:marRight w:val="0"/>
          <w:marTop w:val="0"/>
          <w:marBottom w:val="0"/>
          <w:divBdr>
            <w:top w:val="none" w:sz="0" w:space="0" w:color="auto"/>
            <w:left w:val="none" w:sz="0" w:space="0" w:color="auto"/>
            <w:bottom w:val="none" w:sz="0" w:space="0" w:color="auto"/>
            <w:right w:val="none" w:sz="0" w:space="0" w:color="auto"/>
          </w:divBdr>
        </w:div>
        <w:div w:id="1259867404">
          <w:marLeft w:val="0"/>
          <w:marRight w:val="0"/>
          <w:marTop w:val="0"/>
          <w:marBottom w:val="0"/>
          <w:divBdr>
            <w:top w:val="none" w:sz="0" w:space="0" w:color="auto"/>
            <w:left w:val="none" w:sz="0" w:space="0" w:color="auto"/>
            <w:bottom w:val="none" w:sz="0" w:space="0" w:color="auto"/>
            <w:right w:val="none" w:sz="0" w:space="0" w:color="auto"/>
          </w:divBdr>
        </w:div>
        <w:div w:id="1267228912">
          <w:marLeft w:val="0"/>
          <w:marRight w:val="0"/>
          <w:marTop w:val="0"/>
          <w:marBottom w:val="0"/>
          <w:divBdr>
            <w:top w:val="none" w:sz="0" w:space="0" w:color="auto"/>
            <w:left w:val="none" w:sz="0" w:space="0" w:color="auto"/>
            <w:bottom w:val="none" w:sz="0" w:space="0" w:color="auto"/>
            <w:right w:val="none" w:sz="0" w:space="0" w:color="auto"/>
          </w:divBdr>
        </w:div>
        <w:div w:id="1299605094">
          <w:marLeft w:val="0"/>
          <w:marRight w:val="0"/>
          <w:marTop w:val="0"/>
          <w:marBottom w:val="0"/>
          <w:divBdr>
            <w:top w:val="none" w:sz="0" w:space="0" w:color="auto"/>
            <w:left w:val="none" w:sz="0" w:space="0" w:color="auto"/>
            <w:bottom w:val="none" w:sz="0" w:space="0" w:color="auto"/>
            <w:right w:val="none" w:sz="0" w:space="0" w:color="auto"/>
          </w:divBdr>
        </w:div>
        <w:div w:id="1389458340">
          <w:marLeft w:val="0"/>
          <w:marRight w:val="0"/>
          <w:marTop w:val="0"/>
          <w:marBottom w:val="0"/>
          <w:divBdr>
            <w:top w:val="none" w:sz="0" w:space="0" w:color="auto"/>
            <w:left w:val="none" w:sz="0" w:space="0" w:color="auto"/>
            <w:bottom w:val="none" w:sz="0" w:space="0" w:color="auto"/>
            <w:right w:val="none" w:sz="0" w:space="0" w:color="auto"/>
          </w:divBdr>
        </w:div>
        <w:div w:id="1391151617">
          <w:marLeft w:val="0"/>
          <w:marRight w:val="0"/>
          <w:marTop w:val="0"/>
          <w:marBottom w:val="0"/>
          <w:divBdr>
            <w:top w:val="none" w:sz="0" w:space="0" w:color="auto"/>
            <w:left w:val="none" w:sz="0" w:space="0" w:color="auto"/>
            <w:bottom w:val="none" w:sz="0" w:space="0" w:color="auto"/>
            <w:right w:val="none" w:sz="0" w:space="0" w:color="auto"/>
          </w:divBdr>
        </w:div>
        <w:div w:id="1530142806">
          <w:marLeft w:val="0"/>
          <w:marRight w:val="0"/>
          <w:marTop w:val="0"/>
          <w:marBottom w:val="0"/>
          <w:divBdr>
            <w:top w:val="none" w:sz="0" w:space="0" w:color="auto"/>
            <w:left w:val="none" w:sz="0" w:space="0" w:color="auto"/>
            <w:bottom w:val="none" w:sz="0" w:space="0" w:color="auto"/>
            <w:right w:val="none" w:sz="0" w:space="0" w:color="auto"/>
          </w:divBdr>
        </w:div>
        <w:div w:id="1541669714">
          <w:marLeft w:val="0"/>
          <w:marRight w:val="0"/>
          <w:marTop w:val="0"/>
          <w:marBottom w:val="0"/>
          <w:divBdr>
            <w:top w:val="none" w:sz="0" w:space="0" w:color="auto"/>
            <w:left w:val="none" w:sz="0" w:space="0" w:color="auto"/>
            <w:bottom w:val="none" w:sz="0" w:space="0" w:color="auto"/>
            <w:right w:val="none" w:sz="0" w:space="0" w:color="auto"/>
          </w:divBdr>
        </w:div>
        <w:div w:id="1557663414">
          <w:marLeft w:val="0"/>
          <w:marRight w:val="0"/>
          <w:marTop w:val="0"/>
          <w:marBottom w:val="0"/>
          <w:divBdr>
            <w:top w:val="none" w:sz="0" w:space="0" w:color="auto"/>
            <w:left w:val="none" w:sz="0" w:space="0" w:color="auto"/>
            <w:bottom w:val="none" w:sz="0" w:space="0" w:color="auto"/>
            <w:right w:val="none" w:sz="0" w:space="0" w:color="auto"/>
          </w:divBdr>
        </w:div>
        <w:div w:id="1591617775">
          <w:marLeft w:val="0"/>
          <w:marRight w:val="0"/>
          <w:marTop w:val="0"/>
          <w:marBottom w:val="0"/>
          <w:divBdr>
            <w:top w:val="none" w:sz="0" w:space="0" w:color="auto"/>
            <w:left w:val="none" w:sz="0" w:space="0" w:color="auto"/>
            <w:bottom w:val="none" w:sz="0" w:space="0" w:color="auto"/>
            <w:right w:val="none" w:sz="0" w:space="0" w:color="auto"/>
          </w:divBdr>
        </w:div>
        <w:div w:id="1596093123">
          <w:marLeft w:val="0"/>
          <w:marRight w:val="0"/>
          <w:marTop w:val="0"/>
          <w:marBottom w:val="0"/>
          <w:divBdr>
            <w:top w:val="none" w:sz="0" w:space="0" w:color="auto"/>
            <w:left w:val="none" w:sz="0" w:space="0" w:color="auto"/>
            <w:bottom w:val="none" w:sz="0" w:space="0" w:color="auto"/>
            <w:right w:val="none" w:sz="0" w:space="0" w:color="auto"/>
          </w:divBdr>
        </w:div>
        <w:div w:id="1601179351">
          <w:marLeft w:val="0"/>
          <w:marRight w:val="0"/>
          <w:marTop w:val="0"/>
          <w:marBottom w:val="0"/>
          <w:divBdr>
            <w:top w:val="none" w:sz="0" w:space="0" w:color="auto"/>
            <w:left w:val="none" w:sz="0" w:space="0" w:color="auto"/>
            <w:bottom w:val="none" w:sz="0" w:space="0" w:color="auto"/>
            <w:right w:val="none" w:sz="0" w:space="0" w:color="auto"/>
          </w:divBdr>
        </w:div>
        <w:div w:id="1635213987">
          <w:marLeft w:val="0"/>
          <w:marRight w:val="0"/>
          <w:marTop w:val="0"/>
          <w:marBottom w:val="0"/>
          <w:divBdr>
            <w:top w:val="none" w:sz="0" w:space="0" w:color="auto"/>
            <w:left w:val="none" w:sz="0" w:space="0" w:color="auto"/>
            <w:bottom w:val="none" w:sz="0" w:space="0" w:color="auto"/>
            <w:right w:val="none" w:sz="0" w:space="0" w:color="auto"/>
          </w:divBdr>
        </w:div>
        <w:div w:id="1641032240">
          <w:marLeft w:val="0"/>
          <w:marRight w:val="0"/>
          <w:marTop w:val="0"/>
          <w:marBottom w:val="0"/>
          <w:divBdr>
            <w:top w:val="none" w:sz="0" w:space="0" w:color="auto"/>
            <w:left w:val="none" w:sz="0" w:space="0" w:color="auto"/>
            <w:bottom w:val="none" w:sz="0" w:space="0" w:color="auto"/>
            <w:right w:val="none" w:sz="0" w:space="0" w:color="auto"/>
          </w:divBdr>
        </w:div>
        <w:div w:id="1690642762">
          <w:marLeft w:val="0"/>
          <w:marRight w:val="0"/>
          <w:marTop w:val="0"/>
          <w:marBottom w:val="0"/>
          <w:divBdr>
            <w:top w:val="none" w:sz="0" w:space="0" w:color="auto"/>
            <w:left w:val="none" w:sz="0" w:space="0" w:color="auto"/>
            <w:bottom w:val="none" w:sz="0" w:space="0" w:color="auto"/>
            <w:right w:val="none" w:sz="0" w:space="0" w:color="auto"/>
          </w:divBdr>
        </w:div>
        <w:div w:id="1717393112">
          <w:marLeft w:val="0"/>
          <w:marRight w:val="0"/>
          <w:marTop w:val="0"/>
          <w:marBottom w:val="0"/>
          <w:divBdr>
            <w:top w:val="none" w:sz="0" w:space="0" w:color="auto"/>
            <w:left w:val="none" w:sz="0" w:space="0" w:color="auto"/>
            <w:bottom w:val="none" w:sz="0" w:space="0" w:color="auto"/>
            <w:right w:val="none" w:sz="0" w:space="0" w:color="auto"/>
          </w:divBdr>
        </w:div>
        <w:div w:id="1734424466">
          <w:marLeft w:val="0"/>
          <w:marRight w:val="0"/>
          <w:marTop w:val="0"/>
          <w:marBottom w:val="0"/>
          <w:divBdr>
            <w:top w:val="none" w:sz="0" w:space="0" w:color="auto"/>
            <w:left w:val="none" w:sz="0" w:space="0" w:color="auto"/>
            <w:bottom w:val="none" w:sz="0" w:space="0" w:color="auto"/>
            <w:right w:val="none" w:sz="0" w:space="0" w:color="auto"/>
          </w:divBdr>
        </w:div>
        <w:div w:id="1780710559">
          <w:marLeft w:val="0"/>
          <w:marRight w:val="0"/>
          <w:marTop w:val="0"/>
          <w:marBottom w:val="0"/>
          <w:divBdr>
            <w:top w:val="none" w:sz="0" w:space="0" w:color="auto"/>
            <w:left w:val="none" w:sz="0" w:space="0" w:color="auto"/>
            <w:bottom w:val="none" w:sz="0" w:space="0" w:color="auto"/>
            <w:right w:val="none" w:sz="0" w:space="0" w:color="auto"/>
          </w:divBdr>
        </w:div>
        <w:div w:id="1788893778">
          <w:marLeft w:val="0"/>
          <w:marRight w:val="0"/>
          <w:marTop w:val="0"/>
          <w:marBottom w:val="0"/>
          <w:divBdr>
            <w:top w:val="none" w:sz="0" w:space="0" w:color="auto"/>
            <w:left w:val="none" w:sz="0" w:space="0" w:color="auto"/>
            <w:bottom w:val="none" w:sz="0" w:space="0" w:color="auto"/>
            <w:right w:val="none" w:sz="0" w:space="0" w:color="auto"/>
          </w:divBdr>
        </w:div>
        <w:div w:id="1839730987">
          <w:marLeft w:val="0"/>
          <w:marRight w:val="0"/>
          <w:marTop w:val="0"/>
          <w:marBottom w:val="0"/>
          <w:divBdr>
            <w:top w:val="none" w:sz="0" w:space="0" w:color="auto"/>
            <w:left w:val="none" w:sz="0" w:space="0" w:color="auto"/>
            <w:bottom w:val="none" w:sz="0" w:space="0" w:color="auto"/>
            <w:right w:val="none" w:sz="0" w:space="0" w:color="auto"/>
          </w:divBdr>
        </w:div>
        <w:div w:id="1883396476">
          <w:marLeft w:val="0"/>
          <w:marRight w:val="0"/>
          <w:marTop w:val="0"/>
          <w:marBottom w:val="0"/>
          <w:divBdr>
            <w:top w:val="none" w:sz="0" w:space="0" w:color="auto"/>
            <w:left w:val="none" w:sz="0" w:space="0" w:color="auto"/>
            <w:bottom w:val="none" w:sz="0" w:space="0" w:color="auto"/>
            <w:right w:val="none" w:sz="0" w:space="0" w:color="auto"/>
          </w:divBdr>
        </w:div>
        <w:div w:id="1944485495">
          <w:marLeft w:val="0"/>
          <w:marRight w:val="0"/>
          <w:marTop w:val="0"/>
          <w:marBottom w:val="0"/>
          <w:divBdr>
            <w:top w:val="none" w:sz="0" w:space="0" w:color="auto"/>
            <w:left w:val="none" w:sz="0" w:space="0" w:color="auto"/>
            <w:bottom w:val="none" w:sz="0" w:space="0" w:color="auto"/>
            <w:right w:val="none" w:sz="0" w:space="0" w:color="auto"/>
          </w:divBdr>
        </w:div>
        <w:div w:id="1956399734">
          <w:marLeft w:val="0"/>
          <w:marRight w:val="0"/>
          <w:marTop w:val="0"/>
          <w:marBottom w:val="0"/>
          <w:divBdr>
            <w:top w:val="none" w:sz="0" w:space="0" w:color="auto"/>
            <w:left w:val="none" w:sz="0" w:space="0" w:color="auto"/>
            <w:bottom w:val="none" w:sz="0" w:space="0" w:color="auto"/>
            <w:right w:val="none" w:sz="0" w:space="0" w:color="auto"/>
          </w:divBdr>
        </w:div>
        <w:div w:id="2063866907">
          <w:marLeft w:val="0"/>
          <w:marRight w:val="0"/>
          <w:marTop w:val="0"/>
          <w:marBottom w:val="0"/>
          <w:divBdr>
            <w:top w:val="none" w:sz="0" w:space="0" w:color="auto"/>
            <w:left w:val="none" w:sz="0" w:space="0" w:color="auto"/>
            <w:bottom w:val="none" w:sz="0" w:space="0" w:color="auto"/>
            <w:right w:val="none" w:sz="0" w:space="0" w:color="auto"/>
          </w:divBdr>
        </w:div>
        <w:div w:id="2077050307">
          <w:marLeft w:val="0"/>
          <w:marRight w:val="0"/>
          <w:marTop w:val="0"/>
          <w:marBottom w:val="0"/>
          <w:divBdr>
            <w:top w:val="none" w:sz="0" w:space="0" w:color="auto"/>
            <w:left w:val="none" w:sz="0" w:space="0" w:color="auto"/>
            <w:bottom w:val="none" w:sz="0" w:space="0" w:color="auto"/>
            <w:right w:val="none" w:sz="0" w:space="0" w:color="auto"/>
          </w:divBdr>
        </w:div>
        <w:div w:id="2079548701">
          <w:marLeft w:val="0"/>
          <w:marRight w:val="0"/>
          <w:marTop w:val="0"/>
          <w:marBottom w:val="0"/>
          <w:divBdr>
            <w:top w:val="none" w:sz="0" w:space="0" w:color="auto"/>
            <w:left w:val="none" w:sz="0" w:space="0" w:color="auto"/>
            <w:bottom w:val="none" w:sz="0" w:space="0" w:color="auto"/>
            <w:right w:val="none" w:sz="0" w:space="0" w:color="auto"/>
          </w:divBdr>
        </w:div>
        <w:div w:id="2099716684">
          <w:marLeft w:val="0"/>
          <w:marRight w:val="0"/>
          <w:marTop w:val="0"/>
          <w:marBottom w:val="0"/>
          <w:divBdr>
            <w:top w:val="none" w:sz="0" w:space="0" w:color="auto"/>
            <w:left w:val="none" w:sz="0" w:space="0" w:color="auto"/>
            <w:bottom w:val="none" w:sz="0" w:space="0" w:color="auto"/>
            <w:right w:val="none" w:sz="0" w:space="0" w:color="auto"/>
          </w:divBdr>
        </w:div>
      </w:divsChild>
    </w:div>
    <w:div w:id="1061639484">
      <w:bodyDiv w:val="1"/>
      <w:marLeft w:val="0"/>
      <w:marRight w:val="0"/>
      <w:marTop w:val="0"/>
      <w:marBottom w:val="0"/>
      <w:divBdr>
        <w:top w:val="none" w:sz="0" w:space="0" w:color="auto"/>
        <w:left w:val="none" w:sz="0" w:space="0" w:color="auto"/>
        <w:bottom w:val="none" w:sz="0" w:space="0" w:color="auto"/>
        <w:right w:val="none" w:sz="0" w:space="0" w:color="auto"/>
      </w:divBdr>
    </w:div>
    <w:div w:id="1116369121">
      <w:bodyDiv w:val="1"/>
      <w:marLeft w:val="0"/>
      <w:marRight w:val="0"/>
      <w:marTop w:val="0"/>
      <w:marBottom w:val="0"/>
      <w:divBdr>
        <w:top w:val="none" w:sz="0" w:space="0" w:color="auto"/>
        <w:left w:val="none" w:sz="0" w:space="0" w:color="auto"/>
        <w:bottom w:val="none" w:sz="0" w:space="0" w:color="auto"/>
        <w:right w:val="none" w:sz="0" w:space="0" w:color="auto"/>
      </w:divBdr>
    </w:div>
    <w:div w:id="1116487125">
      <w:bodyDiv w:val="1"/>
      <w:marLeft w:val="0"/>
      <w:marRight w:val="0"/>
      <w:marTop w:val="0"/>
      <w:marBottom w:val="0"/>
      <w:divBdr>
        <w:top w:val="none" w:sz="0" w:space="0" w:color="auto"/>
        <w:left w:val="none" w:sz="0" w:space="0" w:color="auto"/>
        <w:bottom w:val="none" w:sz="0" w:space="0" w:color="auto"/>
        <w:right w:val="none" w:sz="0" w:space="0" w:color="auto"/>
      </w:divBdr>
      <w:divsChild>
        <w:div w:id="227083832">
          <w:marLeft w:val="446"/>
          <w:marRight w:val="0"/>
          <w:marTop w:val="200"/>
          <w:marBottom w:val="0"/>
          <w:divBdr>
            <w:top w:val="none" w:sz="0" w:space="0" w:color="auto"/>
            <w:left w:val="none" w:sz="0" w:space="0" w:color="auto"/>
            <w:bottom w:val="none" w:sz="0" w:space="0" w:color="auto"/>
            <w:right w:val="none" w:sz="0" w:space="0" w:color="auto"/>
          </w:divBdr>
        </w:div>
        <w:div w:id="403070138">
          <w:marLeft w:val="446"/>
          <w:marRight w:val="0"/>
          <w:marTop w:val="200"/>
          <w:marBottom w:val="0"/>
          <w:divBdr>
            <w:top w:val="none" w:sz="0" w:space="0" w:color="auto"/>
            <w:left w:val="none" w:sz="0" w:space="0" w:color="auto"/>
            <w:bottom w:val="none" w:sz="0" w:space="0" w:color="auto"/>
            <w:right w:val="none" w:sz="0" w:space="0" w:color="auto"/>
          </w:divBdr>
        </w:div>
        <w:div w:id="567692565">
          <w:marLeft w:val="446"/>
          <w:marRight w:val="0"/>
          <w:marTop w:val="200"/>
          <w:marBottom w:val="0"/>
          <w:divBdr>
            <w:top w:val="none" w:sz="0" w:space="0" w:color="auto"/>
            <w:left w:val="none" w:sz="0" w:space="0" w:color="auto"/>
            <w:bottom w:val="none" w:sz="0" w:space="0" w:color="auto"/>
            <w:right w:val="none" w:sz="0" w:space="0" w:color="auto"/>
          </w:divBdr>
        </w:div>
        <w:div w:id="1447893425">
          <w:marLeft w:val="446"/>
          <w:marRight w:val="0"/>
          <w:marTop w:val="200"/>
          <w:marBottom w:val="0"/>
          <w:divBdr>
            <w:top w:val="none" w:sz="0" w:space="0" w:color="auto"/>
            <w:left w:val="none" w:sz="0" w:space="0" w:color="auto"/>
            <w:bottom w:val="none" w:sz="0" w:space="0" w:color="auto"/>
            <w:right w:val="none" w:sz="0" w:space="0" w:color="auto"/>
          </w:divBdr>
        </w:div>
        <w:div w:id="1493446536">
          <w:marLeft w:val="446"/>
          <w:marRight w:val="0"/>
          <w:marTop w:val="200"/>
          <w:marBottom w:val="0"/>
          <w:divBdr>
            <w:top w:val="none" w:sz="0" w:space="0" w:color="auto"/>
            <w:left w:val="none" w:sz="0" w:space="0" w:color="auto"/>
            <w:bottom w:val="none" w:sz="0" w:space="0" w:color="auto"/>
            <w:right w:val="none" w:sz="0" w:space="0" w:color="auto"/>
          </w:divBdr>
        </w:div>
        <w:div w:id="1737245972">
          <w:marLeft w:val="446"/>
          <w:marRight w:val="0"/>
          <w:marTop w:val="200"/>
          <w:marBottom w:val="0"/>
          <w:divBdr>
            <w:top w:val="none" w:sz="0" w:space="0" w:color="auto"/>
            <w:left w:val="none" w:sz="0" w:space="0" w:color="auto"/>
            <w:bottom w:val="none" w:sz="0" w:space="0" w:color="auto"/>
            <w:right w:val="none" w:sz="0" w:space="0" w:color="auto"/>
          </w:divBdr>
        </w:div>
        <w:div w:id="1823309581">
          <w:marLeft w:val="446"/>
          <w:marRight w:val="0"/>
          <w:marTop w:val="200"/>
          <w:marBottom w:val="0"/>
          <w:divBdr>
            <w:top w:val="none" w:sz="0" w:space="0" w:color="auto"/>
            <w:left w:val="none" w:sz="0" w:space="0" w:color="auto"/>
            <w:bottom w:val="none" w:sz="0" w:space="0" w:color="auto"/>
            <w:right w:val="none" w:sz="0" w:space="0" w:color="auto"/>
          </w:divBdr>
        </w:div>
      </w:divsChild>
    </w:div>
    <w:div w:id="1131437764">
      <w:bodyDiv w:val="1"/>
      <w:marLeft w:val="0"/>
      <w:marRight w:val="0"/>
      <w:marTop w:val="0"/>
      <w:marBottom w:val="0"/>
      <w:divBdr>
        <w:top w:val="none" w:sz="0" w:space="0" w:color="auto"/>
        <w:left w:val="none" w:sz="0" w:space="0" w:color="auto"/>
        <w:bottom w:val="none" w:sz="0" w:space="0" w:color="auto"/>
        <w:right w:val="none" w:sz="0" w:space="0" w:color="auto"/>
      </w:divBdr>
      <w:divsChild>
        <w:div w:id="926034885">
          <w:marLeft w:val="0"/>
          <w:marRight w:val="0"/>
          <w:marTop w:val="0"/>
          <w:marBottom w:val="0"/>
          <w:divBdr>
            <w:top w:val="none" w:sz="0" w:space="0" w:color="auto"/>
            <w:left w:val="none" w:sz="0" w:space="0" w:color="auto"/>
            <w:bottom w:val="none" w:sz="0" w:space="0" w:color="auto"/>
            <w:right w:val="none" w:sz="0" w:space="0" w:color="auto"/>
          </w:divBdr>
        </w:div>
      </w:divsChild>
    </w:div>
    <w:div w:id="1131750299">
      <w:bodyDiv w:val="1"/>
      <w:marLeft w:val="0"/>
      <w:marRight w:val="0"/>
      <w:marTop w:val="0"/>
      <w:marBottom w:val="0"/>
      <w:divBdr>
        <w:top w:val="none" w:sz="0" w:space="0" w:color="auto"/>
        <w:left w:val="none" w:sz="0" w:space="0" w:color="auto"/>
        <w:bottom w:val="none" w:sz="0" w:space="0" w:color="auto"/>
        <w:right w:val="none" w:sz="0" w:space="0" w:color="auto"/>
      </w:divBdr>
      <w:divsChild>
        <w:div w:id="212736938">
          <w:marLeft w:val="446"/>
          <w:marRight w:val="0"/>
          <w:marTop w:val="200"/>
          <w:marBottom w:val="0"/>
          <w:divBdr>
            <w:top w:val="none" w:sz="0" w:space="0" w:color="auto"/>
            <w:left w:val="none" w:sz="0" w:space="0" w:color="auto"/>
            <w:bottom w:val="none" w:sz="0" w:space="0" w:color="auto"/>
            <w:right w:val="none" w:sz="0" w:space="0" w:color="auto"/>
          </w:divBdr>
        </w:div>
        <w:div w:id="721251333">
          <w:marLeft w:val="446"/>
          <w:marRight w:val="0"/>
          <w:marTop w:val="200"/>
          <w:marBottom w:val="0"/>
          <w:divBdr>
            <w:top w:val="none" w:sz="0" w:space="0" w:color="auto"/>
            <w:left w:val="none" w:sz="0" w:space="0" w:color="auto"/>
            <w:bottom w:val="none" w:sz="0" w:space="0" w:color="auto"/>
            <w:right w:val="none" w:sz="0" w:space="0" w:color="auto"/>
          </w:divBdr>
        </w:div>
        <w:div w:id="768350538">
          <w:marLeft w:val="446"/>
          <w:marRight w:val="0"/>
          <w:marTop w:val="200"/>
          <w:marBottom w:val="0"/>
          <w:divBdr>
            <w:top w:val="none" w:sz="0" w:space="0" w:color="auto"/>
            <w:left w:val="none" w:sz="0" w:space="0" w:color="auto"/>
            <w:bottom w:val="none" w:sz="0" w:space="0" w:color="auto"/>
            <w:right w:val="none" w:sz="0" w:space="0" w:color="auto"/>
          </w:divBdr>
        </w:div>
        <w:div w:id="815299027">
          <w:marLeft w:val="446"/>
          <w:marRight w:val="0"/>
          <w:marTop w:val="200"/>
          <w:marBottom w:val="0"/>
          <w:divBdr>
            <w:top w:val="none" w:sz="0" w:space="0" w:color="auto"/>
            <w:left w:val="none" w:sz="0" w:space="0" w:color="auto"/>
            <w:bottom w:val="none" w:sz="0" w:space="0" w:color="auto"/>
            <w:right w:val="none" w:sz="0" w:space="0" w:color="auto"/>
          </w:divBdr>
        </w:div>
        <w:div w:id="918323155">
          <w:marLeft w:val="446"/>
          <w:marRight w:val="0"/>
          <w:marTop w:val="200"/>
          <w:marBottom w:val="0"/>
          <w:divBdr>
            <w:top w:val="none" w:sz="0" w:space="0" w:color="auto"/>
            <w:left w:val="none" w:sz="0" w:space="0" w:color="auto"/>
            <w:bottom w:val="none" w:sz="0" w:space="0" w:color="auto"/>
            <w:right w:val="none" w:sz="0" w:space="0" w:color="auto"/>
          </w:divBdr>
        </w:div>
        <w:div w:id="927813862">
          <w:marLeft w:val="446"/>
          <w:marRight w:val="0"/>
          <w:marTop w:val="200"/>
          <w:marBottom w:val="0"/>
          <w:divBdr>
            <w:top w:val="none" w:sz="0" w:space="0" w:color="auto"/>
            <w:left w:val="none" w:sz="0" w:space="0" w:color="auto"/>
            <w:bottom w:val="none" w:sz="0" w:space="0" w:color="auto"/>
            <w:right w:val="none" w:sz="0" w:space="0" w:color="auto"/>
          </w:divBdr>
        </w:div>
        <w:div w:id="1101268014">
          <w:marLeft w:val="446"/>
          <w:marRight w:val="0"/>
          <w:marTop w:val="200"/>
          <w:marBottom w:val="0"/>
          <w:divBdr>
            <w:top w:val="none" w:sz="0" w:space="0" w:color="auto"/>
            <w:left w:val="none" w:sz="0" w:space="0" w:color="auto"/>
            <w:bottom w:val="none" w:sz="0" w:space="0" w:color="auto"/>
            <w:right w:val="none" w:sz="0" w:space="0" w:color="auto"/>
          </w:divBdr>
        </w:div>
        <w:div w:id="1384209365">
          <w:marLeft w:val="446"/>
          <w:marRight w:val="0"/>
          <w:marTop w:val="200"/>
          <w:marBottom w:val="0"/>
          <w:divBdr>
            <w:top w:val="none" w:sz="0" w:space="0" w:color="auto"/>
            <w:left w:val="none" w:sz="0" w:space="0" w:color="auto"/>
            <w:bottom w:val="none" w:sz="0" w:space="0" w:color="auto"/>
            <w:right w:val="none" w:sz="0" w:space="0" w:color="auto"/>
          </w:divBdr>
        </w:div>
        <w:div w:id="1883443751">
          <w:marLeft w:val="446"/>
          <w:marRight w:val="0"/>
          <w:marTop w:val="200"/>
          <w:marBottom w:val="0"/>
          <w:divBdr>
            <w:top w:val="none" w:sz="0" w:space="0" w:color="auto"/>
            <w:left w:val="none" w:sz="0" w:space="0" w:color="auto"/>
            <w:bottom w:val="none" w:sz="0" w:space="0" w:color="auto"/>
            <w:right w:val="none" w:sz="0" w:space="0" w:color="auto"/>
          </w:divBdr>
        </w:div>
        <w:div w:id="1909027430">
          <w:marLeft w:val="446"/>
          <w:marRight w:val="0"/>
          <w:marTop w:val="200"/>
          <w:marBottom w:val="0"/>
          <w:divBdr>
            <w:top w:val="none" w:sz="0" w:space="0" w:color="auto"/>
            <w:left w:val="none" w:sz="0" w:space="0" w:color="auto"/>
            <w:bottom w:val="none" w:sz="0" w:space="0" w:color="auto"/>
            <w:right w:val="none" w:sz="0" w:space="0" w:color="auto"/>
          </w:divBdr>
        </w:div>
        <w:div w:id="2004698295">
          <w:marLeft w:val="446"/>
          <w:marRight w:val="0"/>
          <w:marTop w:val="200"/>
          <w:marBottom w:val="0"/>
          <w:divBdr>
            <w:top w:val="none" w:sz="0" w:space="0" w:color="auto"/>
            <w:left w:val="none" w:sz="0" w:space="0" w:color="auto"/>
            <w:bottom w:val="none" w:sz="0" w:space="0" w:color="auto"/>
            <w:right w:val="none" w:sz="0" w:space="0" w:color="auto"/>
          </w:divBdr>
        </w:div>
        <w:div w:id="2044817469">
          <w:marLeft w:val="446"/>
          <w:marRight w:val="0"/>
          <w:marTop w:val="200"/>
          <w:marBottom w:val="0"/>
          <w:divBdr>
            <w:top w:val="none" w:sz="0" w:space="0" w:color="auto"/>
            <w:left w:val="none" w:sz="0" w:space="0" w:color="auto"/>
            <w:bottom w:val="none" w:sz="0" w:space="0" w:color="auto"/>
            <w:right w:val="none" w:sz="0" w:space="0" w:color="auto"/>
          </w:divBdr>
        </w:div>
        <w:div w:id="2063861868">
          <w:marLeft w:val="446"/>
          <w:marRight w:val="0"/>
          <w:marTop w:val="200"/>
          <w:marBottom w:val="0"/>
          <w:divBdr>
            <w:top w:val="none" w:sz="0" w:space="0" w:color="auto"/>
            <w:left w:val="none" w:sz="0" w:space="0" w:color="auto"/>
            <w:bottom w:val="none" w:sz="0" w:space="0" w:color="auto"/>
            <w:right w:val="none" w:sz="0" w:space="0" w:color="auto"/>
          </w:divBdr>
        </w:div>
      </w:divsChild>
    </w:div>
    <w:div w:id="1150831402">
      <w:bodyDiv w:val="1"/>
      <w:marLeft w:val="0"/>
      <w:marRight w:val="0"/>
      <w:marTop w:val="0"/>
      <w:marBottom w:val="0"/>
      <w:divBdr>
        <w:top w:val="none" w:sz="0" w:space="0" w:color="auto"/>
        <w:left w:val="none" w:sz="0" w:space="0" w:color="auto"/>
        <w:bottom w:val="none" w:sz="0" w:space="0" w:color="auto"/>
        <w:right w:val="none" w:sz="0" w:space="0" w:color="auto"/>
      </w:divBdr>
      <w:divsChild>
        <w:div w:id="772435648">
          <w:marLeft w:val="446"/>
          <w:marRight w:val="0"/>
          <w:marTop w:val="200"/>
          <w:marBottom w:val="0"/>
          <w:divBdr>
            <w:top w:val="none" w:sz="0" w:space="0" w:color="auto"/>
            <w:left w:val="none" w:sz="0" w:space="0" w:color="auto"/>
            <w:bottom w:val="none" w:sz="0" w:space="0" w:color="auto"/>
            <w:right w:val="none" w:sz="0" w:space="0" w:color="auto"/>
          </w:divBdr>
        </w:div>
        <w:div w:id="1652834237">
          <w:marLeft w:val="446"/>
          <w:marRight w:val="0"/>
          <w:marTop w:val="200"/>
          <w:marBottom w:val="0"/>
          <w:divBdr>
            <w:top w:val="none" w:sz="0" w:space="0" w:color="auto"/>
            <w:left w:val="none" w:sz="0" w:space="0" w:color="auto"/>
            <w:bottom w:val="none" w:sz="0" w:space="0" w:color="auto"/>
            <w:right w:val="none" w:sz="0" w:space="0" w:color="auto"/>
          </w:divBdr>
        </w:div>
        <w:div w:id="1853449660">
          <w:marLeft w:val="446"/>
          <w:marRight w:val="0"/>
          <w:marTop w:val="200"/>
          <w:marBottom w:val="0"/>
          <w:divBdr>
            <w:top w:val="none" w:sz="0" w:space="0" w:color="auto"/>
            <w:left w:val="none" w:sz="0" w:space="0" w:color="auto"/>
            <w:bottom w:val="none" w:sz="0" w:space="0" w:color="auto"/>
            <w:right w:val="none" w:sz="0" w:space="0" w:color="auto"/>
          </w:divBdr>
        </w:div>
      </w:divsChild>
    </w:div>
    <w:div w:id="1169061778">
      <w:bodyDiv w:val="1"/>
      <w:marLeft w:val="0"/>
      <w:marRight w:val="0"/>
      <w:marTop w:val="0"/>
      <w:marBottom w:val="0"/>
      <w:divBdr>
        <w:top w:val="none" w:sz="0" w:space="0" w:color="auto"/>
        <w:left w:val="none" w:sz="0" w:space="0" w:color="auto"/>
        <w:bottom w:val="none" w:sz="0" w:space="0" w:color="auto"/>
        <w:right w:val="none" w:sz="0" w:space="0" w:color="auto"/>
      </w:divBdr>
    </w:div>
    <w:div w:id="1176502800">
      <w:bodyDiv w:val="1"/>
      <w:marLeft w:val="0"/>
      <w:marRight w:val="0"/>
      <w:marTop w:val="0"/>
      <w:marBottom w:val="0"/>
      <w:divBdr>
        <w:top w:val="none" w:sz="0" w:space="0" w:color="auto"/>
        <w:left w:val="none" w:sz="0" w:space="0" w:color="auto"/>
        <w:bottom w:val="none" w:sz="0" w:space="0" w:color="auto"/>
        <w:right w:val="none" w:sz="0" w:space="0" w:color="auto"/>
      </w:divBdr>
      <w:divsChild>
        <w:div w:id="1718311057">
          <w:marLeft w:val="446"/>
          <w:marRight w:val="0"/>
          <w:marTop w:val="0"/>
          <w:marBottom w:val="0"/>
          <w:divBdr>
            <w:top w:val="none" w:sz="0" w:space="0" w:color="auto"/>
            <w:left w:val="none" w:sz="0" w:space="0" w:color="auto"/>
            <w:bottom w:val="none" w:sz="0" w:space="0" w:color="auto"/>
            <w:right w:val="none" w:sz="0" w:space="0" w:color="auto"/>
          </w:divBdr>
        </w:div>
      </w:divsChild>
    </w:div>
    <w:div w:id="1271474557">
      <w:bodyDiv w:val="1"/>
      <w:marLeft w:val="0"/>
      <w:marRight w:val="0"/>
      <w:marTop w:val="0"/>
      <w:marBottom w:val="0"/>
      <w:divBdr>
        <w:top w:val="none" w:sz="0" w:space="0" w:color="auto"/>
        <w:left w:val="none" w:sz="0" w:space="0" w:color="auto"/>
        <w:bottom w:val="none" w:sz="0" w:space="0" w:color="auto"/>
        <w:right w:val="none" w:sz="0" w:space="0" w:color="auto"/>
      </w:divBdr>
    </w:div>
    <w:div w:id="1346251039">
      <w:bodyDiv w:val="1"/>
      <w:marLeft w:val="0"/>
      <w:marRight w:val="0"/>
      <w:marTop w:val="0"/>
      <w:marBottom w:val="0"/>
      <w:divBdr>
        <w:top w:val="none" w:sz="0" w:space="0" w:color="auto"/>
        <w:left w:val="none" w:sz="0" w:space="0" w:color="auto"/>
        <w:bottom w:val="none" w:sz="0" w:space="0" w:color="auto"/>
        <w:right w:val="none" w:sz="0" w:space="0" w:color="auto"/>
      </w:divBdr>
    </w:div>
    <w:div w:id="1384018575">
      <w:bodyDiv w:val="1"/>
      <w:marLeft w:val="0"/>
      <w:marRight w:val="0"/>
      <w:marTop w:val="0"/>
      <w:marBottom w:val="0"/>
      <w:divBdr>
        <w:top w:val="none" w:sz="0" w:space="0" w:color="auto"/>
        <w:left w:val="none" w:sz="0" w:space="0" w:color="auto"/>
        <w:bottom w:val="none" w:sz="0" w:space="0" w:color="auto"/>
        <w:right w:val="none" w:sz="0" w:space="0" w:color="auto"/>
      </w:divBdr>
      <w:divsChild>
        <w:div w:id="2108038467">
          <w:marLeft w:val="0"/>
          <w:marRight w:val="0"/>
          <w:marTop w:val="0"/>
          <w:marBottom w:val="0"/>
          <w:divBdr>
            <w:top w:val="none" w:sz="0" w:space="0" w:color="auto"/>
            <w:left w:val="none" w:sz="0" w:space="0" w:color="auto"/>
            <w:bottom w:val="none" w:sz="0" w:space="0" w:color="auto"/>
            <w:right w:val="none" w:sz="0" w:space="0" w:color="auto"/>
          </w:divBdr>
          <w:divsChild>
            <w:div w:id="260572123">
              <w:marLeft w:val="0"/>
              <w:marRight w:val="0"/>
              <w:marTop w:val="0"/>
              <w:marBottom w:val="0"/>
              <w:divBdr>
                <w:top w:val="none" w:sz="0" w:space="0" w:color="auto"/>
                <w:left w:val="none" w:sz="0" w:space="0" w:color="auto"/>
                <w:bottom w:val="none" w:sz="0" w:space="0" w:color="auto"/>
                <w:right w:val="none" w:sz="0" w:space="0" w:color="auto"/>
              </w:divBdr>
              <w:divsChild>
                <w:div w:id="375131014">
                  <w:marLeft w:val="0"/>
                  <w:marRight w:val="0"/>
                  <w:marTop w:val="0"/>
                  <w:marBottom w:val="0"/>
                  <w:divBdr>
                    <w:top w:val="none" w:sz="0" w:space="0" w:color="auto"/>
                    <w:left w:val="none" w:sz="0" w:space="0" w:color="auto"/>
                    <w:bottom w:val="none" w:sz="0" w:space="0" w:color="auto"/>
                    <w:right w:val="none" w:sz="0" w:space="0" w:color="auto"/>
                  </w:divBdr>
                  <w:divsChild>
                    <w:div w:id="1692803882">
                      <w:marLeft w:val="0"/>
                      <w:marRight w:val="0"/>
                      <w:marTop w:val="0"/>
                      <w:marBottom w:val="0"/>
                      <w:divBdr>
                        <w:top w:val="none" w:sz="0" w:space="0" w:color="auto"/>
                        <w:left w:val="none" w:sz="0" w:space="0" w:color="auto"/>
                        <w:bottom w:val="none" w:sz="0" w:space="0" w:color="auto"/>
                        <w:right w:val="none" w:sz="0" w:space="0" w:color="auto"/>
                      </w:divBdr>
                      <w:divsChild>
                        <w:div w:id="85274068">
                          <w:marLeft w:val="0"/>
                          <w:marRight w:val="0"/>
                          <w:marTop w:val="0"/>
                          <w:marBottom w:val="0"/>
                          <w:divBdr>
                            <w:top w:val="none" w:sz="0" w:space="0" w:color="auto"/>
                            <w:left w:val="none" w:sz="0" w:space="0" w:color="auto"/>
                            <w:bottom w:val="none" w:sz="0" w:space="0" w:color="auto"/>
                            <w:right w:val="none" w:sz="0" w:space="0" w:color="auto"/>
                          </w:divBdr>
                        </w:div>
                        <w:div w:id="1328706067">
                          <w:marLeft w:val="0"/>
                          <w:marRight w:val="0"/>
                          <w:marTop w:val="0"/>
                          <w:marBottom w:val="0"/>
                          <w:divBdr>
                            <w:top w:val="none" w:sz="0" w:space="0" w:color="auto"/>
                            <w:left w:val="none" w:sz="0" w:space="0" w:color="auto"/>
                            <w:bottom w:val="none" w:sz="0" w:space="0" w:color="auto"/>
                            <w:right w:val="none" w:sz="0" w:space="0" w:color="auto"/>
                          </w:divBdr>
                          <w:divsChild>
                            <w:div w:id="40324123">
                              <w:marLeft w:val="0"/>
                              <w:marRight w:val="0"/>
                              <w:marTop w:val="0"/>
                              <w:marBottom w:val="0"/>
                              <w:divBdr>
                                <w:top w:val="none" w:sz="0" w:space="0" w:color="auto"/>
                                <w:left w:val="none" w:sz="0" w:space="0" w:color="auto"/>
                                <w:bottom w:val="none" w:sz="0" w:space="0" w:color="auto"/>
                                <w:right w:val="none" w:sz="0" w:space="0" w:color="auto"/>
                              </w:divBdr>
                              <w:divsChild>
                                <w:div w:id="1512254437">
                                  <w:marLeft w:val="0"/>
                                  <w:marRight w:val="0"/>
                                  <w:marTop w:val="0"/>
                                  <w:marBottom w:val="0"/>
                                  <w:divBdr>
                                    <w:top w:val="none" w:sz="0" w:space="0" w:color="auto"/>
                                    <w:left w:val="none" w:sz="0" w:space="0" w:color="auto"/>
                                    <w:bottom w:val="none" w:sz="0" w:space="0" w:color="auto"/>
                                    <w:right w:val="none" w:sz="0" w:space="0" w:color="auto"/>
                                  </w:divBdr>
                                  <w:divsChild>
                                    <w:div w:id="377122719">
                                      <w:marLeft w:val="0"/>
                                      <w:marRight w:val="0"/>
                                      <w:marTop w:val="0"/>
                                      <w:marBottom w:val="0"/>
                                      <w:divBdr>
                                        <w:top w:val="none" w:sz="0" w:space="0" w:color="auto"/>
                                        <w:left w:val="none" w:sz="0" w:space="0" w:color="auto"/>
                                        <w:bottom w:val="none" w:sz="0" w:space="0" w:color="auto"/>
                                        <w:right w:val="none" w:sz="0" w:space="0" w:color="auto"/>
                                      </w:divBdr>
                                      <w:divsChild>
                                        <w:div w:id="1122112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7874225">
          <w:marLeft w:val="0"/>
          <w:marRight w:val="0"/>
          <w:marTop w:val="0"/>
          <w:marBottom w:val="0"/>
          <w:divBdr>
            <w:top w:val="none" w:sz="0" w:space="0" w:color="auto"/>
            <w:left w:val="none" w:sz="0" w:space="0" w:color="auto"/>
            <w:bottom w:val="none" w:sz="0" w:space="0" w:color="auto"/>
            <w:right w:val="none" w:sz="0" w:space="0" w:color="auto"/>
          </w:divBdr>
          <w:divsChild>
            <w:div w:id="1697078335">
              <w:marLeft w:val="0"/>
              <w:marRight w:val="0"/>
              <w:marTop w:val="0"/>
              <w:marBottom w:val="0"/>
              <w:divBdr>
                <w:top w:val="none" w:sz="0" w:space="0" w:color="auto"/>
                <w:left w:val="none" w:sz="0" w:space="0" w:color="auto"/>
                <w:bottom w:val="none" w:sz="0" w:space="0" w:color="auto"/>
                <w:right w:val="none" w:sz="0" w:space="0" w:color="auto"/>
              </w:divBdr>
              <w:divsChild>
                <w:div w:id="1635792292">
                  <w:marLeft w:val="0"/>
                  <w:marRight w:val="0"/>
                  <w:marTop w:val="0"/>
                  <w:marBottom w:val="0"/>
                  <w:divBdr>
                    <w:top w:val="none" w:sz="0" w:space="0" w:color="auto"/>
                    <w:left w:val="none" w:sz="0" w:space="0" w:color="auto"/>
                    <w:bottom w:val="none" w:sz="0" w:space="0" w:color="auto"/>
                    <w:right w:val="none" w:sz="0" w:space="0" w:color="auto"/>
                  </w:divBdr>
                  <w:divsChild>
                    <w:div w:id="830488409">
                      <w:marLeft w:val="0"/>
                      <w:marRight w:val="0"/>
                      <w:marTop w:val="0"/>
                      <w:marBottom w:val="0"/>
                      <w:divBdr>
                        <w:top w:val="none" w:sz="0" w:space="0" w:color="auto"/>
                        <w:left w:val="none" w:sz="0" w:space="0" w:color="auto"/>
                        <w:bottom w:val="none" w:sz="0" w:space="0" w:color="auto"/>
                        <w:right w:val="none" w:sz="0" w:space="0" w:color="auto"/>
                      </w:divBdr>
                      <w:divsChild>
                        <w:div w:id="777411451">
                          <w:marLeft w:val="0"/>
                          <w:marRight w:val="0"/>
                          <w:marTop w:val="0"/>
                          <w:marBottom w:val="0"/>
                          <w:divBdr>
                            <w:top w:val="none" w:sz="0" w:space="0" w:color="auto"/>
                            <w:left w:val="none" w:sz="0" w:space="0" w:color="auto"/>
                            <w:bottom w:val="none" w:sz="0" w:space="0" w:color="auto"/>
                            <w:right w:val="none" w:sz="0" w:space="0" w:color="auto"/>
                          </w:divBdr>
                          <w:divsChild>
                            <w:div w:id="1407845638">
                              <w:marLeft w:val="0"/>
                              <w:marRight w:val="0"/>
                              <w:marTop w:val="0"/>
                              <w:marBottom w:val="0"/>
                              <w:divBdr>
                                <w:top w:val="none" w:sz="0" w:space="0" w:color="auto"/>
                                <w:left w:val="none" w:sz="0" w:space="0" w:color="auto"/>
                                <w:bottom w:val="none" w:sz="0" w:space="0" w:color="auto"/>
                                <w:right w:val="none" w:sz="0" w:space="0" w:color="auto"/>
                              </w:divBdr>
                              <w:divsChild>
                                <w:div w:id="1740012618">
                                  <w:marLeft w:val="0"/>
                                  <w:marRight w:val="0"/>
                                  <w:marTop w:val="0"/>
                                  <w:marBottom w:val="0"/>
                                  <w:divBdr>
                                    <w:top w:val="none" w:sz="0" w:space="0" w:color="auto"/>
                                    <w:left w:val="none" w:sz="0" w:space="0" w:color="auto"/>
                                    <w:bottom w:val="none" w:sz="0" w:space="0" w:color="auto"/>
                                    <w:right w:val="none" w:sz="0" w:space="0" w:color="auto"/>
                                  </w:divBdr>
                                  <w:divsChild>
                                    <w:div w:id="1301610939">
                                      <w:marLeft w:val="0"/>
                                      <w:marRight w:val="0"/>
                                      <w:marTop w:val="0"/>
                                      <w:marBottom w:val="0"/>
                                      <w:divBdr>
                                        <w:top w:val="none" w:sz="0" w:space="0" w:color="auto"/>
                                        <w:left w:val="none" w:sz="0" w:space="0" w:color="auto"/>
                                        <w:bottom w:val="none" w:sz="0" w:space="0" w:color="auto"/>
                                        <w:right w:val="none" w:sz="0" w:space="0" w:color="auto"/>
                                      </w:divBdr>
                                      <w:divsChild>
                                        <w:div w:id="32552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6058217">
          <w:marLeft w:val="0"/>
          <w:marRight w:val="0"/>
          <w:marTop w:val="0"/>
          <w:marBottom w:val="0"/>
          <w:divBdr>
            <w:top w:val="none" w:sz="0" w:space="0" w:color="auto"/>
            <w:left w:val="none" w:sz="0" w:space="0" w:color="auto"/>
            <w:bottom w:val="none" w:sz="0" w:space="0" w:color="auto"/>
            <w:right w:val="none" w:sz="0" w:space="0" w:color="auto"/>
          </w:divBdr>
          <w:divsChild>
            <w:div w:id="778187419">
              <w:marLeft w:val="0"/>
              <w:marRight w:val="0"/>
              <w:marTop w:val="0"/>
              <w:marBottom w:val="0"/>
              <w:divBdr>
                <w:top w:val="none" w:sz="0" w:space="0" w:color="auto"/>
                <w:left w:val="none" w:sz="0" w:space="0" w:color="auto"/>
                <w:bottom w:val="none" w:sz="0" w:space="0" w:color="auto"/>
                <w:right w:val="none" w:sz="0" w:space="0" w:color="auto"/>
              </w:divBdr>
              <w:divsChild>
                <w:div w:id="733314281">
                  <w:marLeft w:val="0"/>
                  <w:marRight w:val="0"/>
                  <w:marTop w:val="0"/>
                  <w:marBottom w:val="0"/>
                  <w:divBdr>
                    <w:top w:val="none" w:sz="0" w:space="0" w:color="auto"/>
                    <w:left w:val="none" w:sz="0" w:space="0" w:color="auto"/>
                    <w:bottom w:val="none" w:sz="0" w:space="0" w:color="auto"/>
                    <w:right w:val="none" w:sz="0" w:space="0" w:color="auto"/>
                  </w:divBdr>
                  <w:divsChild>
                    <w:div w:id="727918559">
                      <w:marLeft w:val="0"/>
                      <w:marRight w:val="0"/>
                      <w:marTop w:val="0"/>
                      <w:marBottom w:val="0"/>
                      <w:divBdr>
                        <w:top w:val="none" w:sz="0" w:space="0" w:color="auto"/>
                        <w:left w:val="none" w:sz="0" w:space="0" w:color="auto"/>
                        <w:bottom w:val="none" w:sz="0" w:space="0" w:color="auto"/>
                        <w:right w:val="none" w:sz="0" w:space="0" w:color="auto"/>
                      </w:divBdr>
                      <w:divsChild>
                        <w:div w:id="1990132257">
                          <w:marLeft w:val="0"/>
                          <w:marRight w:val="0"/>
                          <w:marTop w:val="0"/>
                          <w:marBottom w:val="0"/>
                          <w:divBdr>
                            <w:top w:val="none" w:sz="0" w:space="0" w:color="auto"/>
                            <w:left w:val="none" w:sz="0" w:space="0" w:color="auto"/>
                            <w:bottom w:val="none" w:sz="0" w:space="0" w:color="auto"/>
                            <w:right w:val="none" w:sz="0" w:space="0" w:color="auto"/>
                          </w:divBdr>
                          <w:divsChild>
                            <w:div w:id="261687733">
                              <w:marLeft w:val="0"/>
                              <w:marRight w:val="0"/>
                              <w:marTop w:val="0"/>
                              <w:marBottom w:val="0"/>
                              <w:divBdr>
                                <w:top w:val="none" w:sz="0" w:space="0" w:color="auto"/>
                                <w:left w:val="none" w:sz="0" w:space="0" w:color="auto"/>
                                <w:bottom w:val="none" w:sz="0" w:space="0" w:color="auto"/>
                                <w:right w:val="none" w:sz="0" w:space="0" w:color="auto"/>
                              </w:divBdr>
                              <w:divsChild>
                                <w:div w:id="2036884647">
                                  <w:marLeft w:val="0"/>
                                  <w:marRight w:val="0"/>
                                  <w:marTop w:val="0"/>
                                  <w:marBottom w:val="0"/>
                                  <w:divBdr>
                                    <w:top w:val="none" w:sz="0" w:space="0" w:color="auto"/>
                                    <w:left w:val="none" w:sz="0" w:space="0" w:color="auto"/>
                                    <w:bottom w:val="none" w:sz="0" w:space="0" w:color="auto"/>
                                    <w:right w:val="none" w:sz="0" w:space="0" w:color="auto"/>
                                  </w:divBdr>
                                  <w:divsChild>
                                    <w:div w:id="1265572649">
                                      <w:marLeft w:val="0"/>
                                      <w:marRight w:val="0"/>
                                      <w:marTop w:val="0"/>
                                      <w:marBottom w:val="0"/>
                                      <w:divBdr>
                                        <w:top w:val="none" w:sz="0" w:space="0" w:color="auto"/>
                                        <w:left w:val="none" w:sz="0" w:space="0" w:color="auto"/>
                                        <w:bottom w:val="none" w:sz="0" w:space="0" w:color="auto"/>
                                        <w:right w:val="none" w:sz="0" w:space="0" w:color="auto"/>
                                      </w:divBdr>
                                      <w:divsChild>
                                        <w:div w:id="1211501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2257367">
          <w:marLeft w:val="0"/>
          <w:marRight w:val="0"/>
          <w:marTop w:val="0"/>
          <w:marBottom w:val="0"/>
          <w:divBdr>
            <w:top w:val="none" w:sz="0" w:space="0" w:color="auto"/>
            <w:left w:val="none" w:sz="0" w:space="0" w:color="auto"/>
            <w:bottom w:val="none" w:sz="0" w:space="0" w:color="auto"/>
            <w:right w:val="none" w:sz="0" w:space="0" w:color="auto"/>
          </w:divBdr>
          <w:divsChild>
            <w:div w:id="1180509493">
              <w:marLeft w:val="0"/>
              <w:marRight w:val="0"/>
              <w:marTop w:val="0"/>
              <w:marBottom w:val="0"/>
              <w:divBdr>
                <w:top w:val="none" w:sz="0" w:space="0" w:color="auto"/>
                <w:left w:val="none" w:sz="0" w:space="0" w:color="auto"/>
                <w:bottom w:val="none" w:sz="0" w:space="0" w:color="auto"/>
                <w:right w:val="none" w:sz="0" w:space="0" w:color="auto"/>
              </w:divBdr>
              <w:divsChild>
                <w:div w:id="1034504262">
                  <w:marLeft w:val="0"/>
                  <w:marRight w:val="0"/>
                  <w:marTop w:val="0"/>
                  <w:marBottom w:val="0"/>
                  <w:divBdr>
                    <w:top w:val="none" w:sz="0" w:space="0" w:color="auto"/>
                    <w:left w:val="none" w:sz="0" w:space="0" w:color="auto"/>
                    <w:bottom w:val="none" w:sz="0" w:space="0" w:color="auto"/>
                    <w:right w:val="none" w:sz="0" w:space="0" w:color="auto"/>
                  </w:divBdr>
                  <w:divsChild>
                    <w:div w:id="796025664">
                      <w:marLeft w:val="0"/>
                      <w:marRight w:val="0"/>
                      <w:marTop w:val="0"/>
                      <w:marBottom w:val="0"/>
                      <w:divBdr>
                        <w:top w:val="none" w:sz="0" w:space="0" w:color="auto"/>
                        <w:left w:val="none" w:sz="0" w:space="0" w:color="auto"/>
                        <w:bottom w:val="none" w:sz="0" w:space="0" w:color="auto"/>
                        <w:right w:val="none" w:sz="0" w:space="0" w:color="auto"/>
                      </w:divBdr>
                      <w:divsChild>
                        <w:div w:id="1477256009">
                          <w:marLeft w:val="0"/>
                          <w:marRight w:val="0"/>
                          <w:marTop w:val="0"/>
                          <w:marBottom w:val="0"/>
                          <w:divBdr>
                            <w:top w:val="none" w:sz="0" w:space="0" w:color="auto"/>
                            <w:left w:val="none" w:sz="0" w:space="0" w:color="auto"/>
                            <w:bottom w:val="none" w:sz="0" w:space="0" w:color="auto"/>
                            <w:right w:val="none" w:sz="0" w:space="0" w:color="auto"/>
                          </w:divBdr>
                          <w:divsChild>
                            <w:div w:id="307249582">
                              <w:marLeft w:val="0"/>
                              <w:marRight w:val="0"/>
                              <w:marTop w:val="0"/>
                              <w:marBottom w:val="0"/>
                              <w:divBdr>
                                <w:top w:val="none" w:sz="0" w:space="0" w:color="auto"/>
                                <w:left w:val="none" w:sz="0" w:space="0" w:color="auto"/>
                                <w:bottom w:val="none" w:sz="0" w:space="0" w:color="auto"/>
                                <w:right w:val="none" w:sz="0" w:space="0" w:color="auto"/>
                              </w:divBdr>
                              <w:divsChild>
                                <w:div w:id="250628452">
                                  <w:marLeft w:val="0"/>
                                  <w:marRight w:val="0"/>
                                  <w:marTop w:val="0"/>
                                  <w:marBottom w:val="0"/>
                                  <w:divBdr>
                                    <w:top w:val="none" w:sz="0" w:space="0" w:color="auto"/>
                                    <w:left w:val="none" w:sz="0" w:space="0" w:color="auto"/>
                                    <w:bottom w:val="none" w:sz="0" w:space="0" w:color="auto"/>
                                    <w:right w:val="none" w:sz="0" w:space="0" w:color="auto"/>
                                  </w:divBdr>
                                  <w:divsChild>
                                    <w:div w:id="968587983">
                                      <w:marLeft w:val="0"/>
                                      <w:marRight w:val="0"/>
                                      <w:marTop w:val="0"/>
                                      <w:marBottom w:val="0"/>
                                      <w:divBdr>
                                        <w:top w:val="none" w:sz="0" w:space="0" w:color="auto"/>
                                        <w:left w:val="none" w:sz="0" w:space="0" w:color="auto"/>
                                        <w:bottom w:val="none" w:sz="0" w:space="0" w:color="auto"/>
                                        <w:right w:val="none" w:sz="0" w:space="0" w:color="auto"/>
                                      </w:divBdr>
                                      <w:divsChild>
                                        <w:div w:id="1481386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85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847854">
          <w:marLeft w:val="0"/>
          <w:marRight w:val="0"/>
          <w:marTop w:val="0"/>
          <w:marBottom w:val="0"/>
          <w:divBdr>
            <w:top w:val="none" w:sz="0" w:space="0" w:color="auto"/>
            <w:left w:val="none" w:sz="0" w:space="0" w:color="auto"/>
            <w:bottom w:val="none" w:sz="0" w:space="0" w:color="auto"/>
            <w:right w:val="none" w:sz="0" w:space="0" w:color="auto"/>
          </w:divBdr>
          <w:divsChild>
            <w:div w:id="2140224837">
              <w:marLeft w:val="0"/>
              <w:marRight w:val="0"/>
              <w:marTop w:val="0"/>
              <w:marBottom w:val="0"/>
              <w:divBdr>
                <w:top w:val="none" w:sz="0" w:space="0" w:color="auto"/>
                <w:left w:val="none" w:sz="0" w:space="0" w:color="auto"/>
                <w:bottom w:val="none" w:sz="0" w:space="0" w:color="auto"/>
                <w:right w:val="none" w:sz="0" w:space="0" w:color="auto"/>
              </w:divBdr>
              <w:divsChild>
                <w:div w:id="2130510154">
                  <w:marLeft w:val="0"/>
                  <w:marRight w:val="0"/>
                  <w:marTop w:val="0"/>
                  <w:marBottom w:val="0"/>
                  <w:divBdr>
                    <w:top w:val="none" w:sz="0" w:space="0" w:color="auto"/>
                    <w:left w:val="none" w:sz="0" w:space="0" w:color="auto"/>
                    <w:bottom w:val="none" w:sz="0" w:space="0" w:color="auto"/>
                    <w:right w:val="none" w:sz="0" w:space="0" w:color="auto"/>
                  </w:divBdr>
                  <w:divsChild>
                    <w:div w:id="1464344588">
                      <w:marLeft w:val="0"/>
                      <w:marRight w:val="0"/>
                      <w:marTop w:val="0"/>
                      <w:marBottom w:val="0"/>
                      <w:divBdr>
                        <w:top w:val="none" w:sz="0" w:space="0" w:color="auto"/>
                        <w:left w:val="none" w:sz="0" w:space="0" w:color="auto"/>
                        <w:bottom w:val="none" w:sz="0" w:space="0" w:color="auto"/>
                        <w:right w:val="none" w:sz="0" w:space="0" w:color="auto"/>
                      </w:divBdr>
                      <w:divsChild>
                        <w:div w:id="26372072">
                          <w:marLeft w:val="0"/>
                          <w:marRight w:val="0"/>
                          <w:marTop w:val="360"/>
                          <w:marBottom w:val="0"/>
                          <w:divBdr>
                            <w:top w:val="none" w:sz="0" w:space="0" w:color="auto"/>
                            <w:left w:val="none" w:sz="0" w:space="0" w:color="auto"/>
                            <w:bottom w:val="none" w:sz="0" w:space="0" w:color="auto"/>
                            <w:right w:val="none" w:sz="0" w:space="0" w:color="auto"/>
                          </w:divBdr>
                          <w:divsChild>
                            <w:div w:id="1534032971">
                              <w:marLeft w:val="0"/>
                              <w:marRight w:val="0"/>
                              <w:marTop w:val="0"/>
                              <w:marBottom w:val="0"/>
                              <w:divBdr>
                                <w:top w:val="none" w:sz="0" w:space="0" w:color="auto"/>
                                <w:left w:val="none" w:sz="0" w:space="0" w:color="auto"/>
                                <w:bottom w:val="none" w:sz="0" w:space="0" w:color="auto"/>
                                <w:right w:val="none" w:sz="0" w:space="0" w:color="auto"/>
                              </w:divBdr>
                              <w:divsChild>
                                <w:div w:id="390925342">
                                  <w:marLeft w:val="0"/>
                                  <w:marRight w:val="0"/>
                                  <w:marTop w:val="0"/>
                                  <w:marBottom w:val="0"/>
                                  <w:divBdr>
                                    <w:top w:val="none" w:sz="0" w:space="0" w:color="auto"/>
                                    <w:left w:val="none" w:sz="0" w:space="0" w:color="auto"/>
                                    <w:bottom w:val="none" w:sz="0" w:space="0" w:color="auto"/>
                                    <w:right w:val="none" w:sz="0" w:space="0" w:color="auto"/>
                                  </w:divBdr>
                                  <w:divsChild>
                                    <w:div w:id="163748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8284623">
      <w:bodyDiv w:val="1"/>
      <w:marLeft w:val="0"/>
      <w:marRight w:val="0"/>
      <w:marTop w:val="0"/>
      <w:marBottom w:val="0"/>
      <w:divBdr>
        <w:top w:val="none" w:sz="0" w:space="0" w:color="auto"/>
        <w:left w:val="none" w:sz="0" w:space="0" w:color="auto"/>
        <w:bottom w:val="none" w:sz="0" w:space="0" w:color="auto"/>
        <w:right w:val="none" w:sz="0" w:space="0" w:color="auto"/>
      </w:divBdr>
    </w:div>
    <w:div w:id="1477145667">
      <w:bodyDiv w:val="1"/>
      <w:marLeft w:val="0"/>
      <w:marRight w:val="0"/>
      <w:marTop w:val="0"/>
      <w:marBottom w:val="0"/>
      <w:divBdr>
        <w:top w:val="none" w:sz="0" w:space="0" w:color="auto"/>
        <w:left w:val="none" w:sz="0" w:space="0" w:color="auto"/>
        <w:bottom w:val="none" w:sz="0" w:space="0" w:color="auto"/>
        <w:right w:val="none" w:sz="0" w:space="0" w:color="auto"/>
      </w:divBdr>
    </w:div>
    <w:div w:id="1478499271">
      <w:bodyDiv w:val="1"/>
      <w:marLeft w:val="0"/>
      <w:marRight w:val="0"/>
      <w:marTop w:val="0"/>
      <w:marBottom w:val="0"/>
      <w:divBdr>
        <w:top w:val="none" w:sz="0" w:space="0" w:color="auto"/>
        <w:left w:val="none" w:sz="0" w:space="0" w:color="auto"/>
        <w:bottom w:val="none" w:sz="0" w:space="0" w:color="auto"/>
        <w:right w:val="none" w:sz="0" w:space="0" w:color="auto"/>
      </w:divBdr>
      <w:divsChild>
        <w:div w:id="173351245">
          <w:marLeft w:val="446"/>
          <w:marRight w:val="0"/>
          <w:marTop w:val="200"/>
          <w:marBottom w:val="0"/>
          <w:divBdr>
            <w:top w:val="none" w:sz="0" w:space="0" w:color="auto"/>
            <w:left w:val="none" w:sz="0" w:space="0" w:color="auto"/>
            <w:bottom w:val="none" w:sz="0" w:space="0" w:color="auto"/>
            <w:right w:val="none" w:sz="0" w:space="0" w:color="auto"/>
          </w:divBdr>
        </w:div>
        <w:div w:id="676688746">
          <w:marLeft w:val="446"/>
          <w:marRight w:val="0"/>
          <w:marTop w:val="200"/>
          <w:marBottom w:val="0"/>
          <w:divBdr>
            <w:top w:val="none" w:sz="0" w:space="0" w:color="auto"/>
            <w:left w:val="none" w:sz="0" w:space="0" w:color="auto"/>
            <w:bottom w:val="none" w:sz="0" w:space="0" w:color="auto"/>
            <w:right w:val="none" w:sz="0" w:space="0" w:color="auto"/>
          </w:divBdr>
        </w:div>
        <w:div w:id="974217543">
          <w:marLeft w:val="446"/>
          <w:marRight w:val="0"/>
          <w:marTop w:val="200"/>
          <w:marBottom w:val="0"/>
          <w:divBdr>
            <w:top w:val="none" w:sz="0" w:space="0" w:color="auto"/>
            <w:left w:val="none" w:sz="0" w:space="0" w:color="auto"/>
            <w:bottom w:val="none" w:sz="0" w:space="0" w:color="auto"/>
            <w:right w:val="none" w:sz="0" w:space="0" w:color="auto"/>
          </w:divBdr>
        </w:div>
        <w:div w:id="1704938381">
          <w:marLeft w:val="446"/>
          <w:marRight w:val="0"/>
          <w:marTop w:val="200"/>
          <w:marBottom w:val="0"/>
          <w:divBdr>
            <w:top w:val="none" w:sz="0" w:space="0" w:color="auto"/>
            <w:left w:val="none" w:sz="0" w:space="0" w:color="auto"/>
            <w:bottom w:val="none" w:sz="0" w:space="0" w:color="auto"/>
            <w:right w:val="none" w:sz="0" w:space="0" w:color="auto"/>
          </w:divBdr>
        </w:div>
        <w:div w:id="1767381493">
          <w:marLeft w:val="446"/>
          <w:marRight w:val="0"/>
          <w:marTop w:val="200"/>
          <w:marBottom w:val="0"/>
          <w:divBdr>
            <w:top w:val="none" w:sz="0" w:space="0" w:color="auto"/>
            <w:left w:val="none" w:sz="0" w:space="0" w:color="auto"/>
            <w:bottom w:val="none" w:sz="0" w:space="0" w:color="auto"/>
            <w:right w:val="none" w:sz="0" w:space="0" w:color="auto"/>
          </w:divBdr>
        </w:div>
        <w:div w:id="1780753634">
          <w:marLeft w:val="446"/>
          <w:marRight w:val="0"/>
          <w:marTop w:val="200"/>
          <w:marBottom w:val="0"/>
          <w:divBdr>
            <w:top w:val="none" w:sz="0" w:space="0" w:color="auto"/>
            <w:left w:val="none" w:sz="0" w:space="0" w:color="auto"/>
            <w:bottom w:val="none" w:sz="0" w:space="0" w:color="auto"/>
            <w:right w:val="none" w:sz="0" w:space="0" w:color="auto"/>
          </w:divBdr>
        </w:div>
        <w:div w:id="1949386831">
          <w:marLeft w:val="446"/>
          <w:marRight w:val="0"/>
          <w:marTop w:val="200"/>
          <w:marBottom w:val="0"/>
          <w:divBdr>
            <w:top w:val="none" w:sz="0" w:space="0" w:color="auto"/>
            <w:left w:val="none" w:sz="0" w:space="0" w:color="auto"/>
            <w:bottom w:val="none" w:sz="0" w:space="0" w:color="auto"/>
            <w:right w:val="none" w:sz="0" w:space="0" w:color="auto"/>
          </w:divBdr>
        </w:div>
      </w:divsChild>
    </w:div>
    <w:div w:id="1483424996">
      <w:bodyDiv w:val="1"/>
      <w:marLeft w:val="0"/>
      <w:marRight w:val="0"/>
      <w:marTop w:val="0"/>
      <w:marBottom w:val="0"/>
      <w:divBdr>
        <w:top w:val="none" w:sz="0" w:space="0" w:color="auto"/>
        <w:left w:val="none" w:sz="0" w:space="0" w:color="auto"/>
        <w:bottom w:val="none" w:sz="0" w:space="0" w:color="auto"/>
        <w:right w:val="none" w:sz="0" w:space="0" w:color="auto"/>
      </w:divBdr>
    </w:div>
    <w:div w:id="1497457090">
      <w:bodyDiv w:val="1"/>
      <w:marLeft w:val="0"/>
      <w:marRight w:val="0"/>
      <w:marTop w:val="0"/>
      <w:marBottom w:val="0"/>
      <w:divBdr>
        <w:top w:val="none" w:sz="0" w:space="0" w:color="auto"/>
        <w:left w:val="none" w:sz="0" w:space="0" w:color="auto"/>
        <w:bottom w:val="none" w:sz="0" w:space="0" w:color="auto"/>
        <w:right w:val="none" w:sz="0" w:space="0" w:color="auto"/>
      </w:divBdr>
      <w:divsChild>
        <w:div w:id="664406616">
          <w:marLeft w:val="0"/>
          <w:marRight w:val="0"/>
          <w:marTop w:val="0"/>
          <w:marBottom w:val="0"/>
          <w:divBdr>
            <w:top w:val="none" w:sz="0" w:space="0" w:color="auto"/>
            <w:left w:val="none" w:sz="0" w:space="0" w:color="auto"/>
            <w:bottom w:val="none" w:sz="0" w:space="0" w:color="auto"/>
            <w:right w:val="none" w:sz="0" w:space="0" w:color="auto"/>
          </w:divBdr>
          <w:divsChild>
            <w:div w:id="1201091165">
              <w:marLeft w:val="0"/>
              <w:marRight w:val="0"/>
              <w:marTop w:val="0"/>
              <w:marBottom w:val="0"/>
              <w:divBdr>
                <w:top w:val="none" w:sz="0" w:space="0" w:color="auto"/>
                <w:left w:val="none" w:sz="0" w:space="0" w:color="auto"/>
                <w:bottom w:val="none" w:sz="0" w:space="0" w:color="auto"/>
                <w:right w:val="none" w:sz="0" w:space="0" w:color="auto"/>
              </w:divBdr>
              <w:divsChild>
                <w:div w:id="893202974">
                  <w:marLeft w:val="0"/>
                  <w:marRight w:val="0"/>
                  <w:marTop w:val="0"/>
                  <w:marBottom w:val="0"/>
                  <w:divBdr>
                    <w:top w:val="none" w:sz="0" w:space="0" w:color="auto"/>
                    <w:left w:val="none" w:sz="0" w:space="0" w:color="auto"/>
                    <w:bottom w:val="none" w:sz="0" w:space="0" w:color="auto"/>
                    <w:right w:val="none" w:sz="0" w:space="0" w:color="auto"/>
                  </w:divBdr>
                  <w:divsChild>
                    <w:div w:id="384330834">
                      <w:marLeft w:val="0"/>
                      <w:marRight w:val="0"/>
                      <w:marTop w:val="0"/>
                      <w:marBottom w:val="0"/>
                      <w:divBdr>
                        <w:top w:val="none" w:sz="0" w:space="0" w:color="auto"/>
                        <w:left w:val="none" w:sz="0" w:space="0" w:color="auto"/>
                        <w:bottom w:val="none" w:sz="0" w:space="0" w:color="auto"/>
                        <w:right w:val="none" w:sz="0" w:space="0" w:color="auto"/>
                      </w:divBdr>
                      <w:divsChild>
                        <w:div w:id="119488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612091">
          <w:marLeft w:val="0"/>
          <w:marRight w:val="0"/>
          <w:marTop w:val="0"/>
          <w:marBottom w:val="0"/>
          <w:divBdr>
            <w:top w:val="none" w:sz="0" w:space="0" w:color="auto"/>
            <w:left w:val="none" w:sz="0" w:space="0" w:color="auto"/>
            <w:bottom w:val="none" w:sz="0" w:space="0" w:color="auto"/>
            <w:right w:val="none" w:sz="0" w:space="0" w:color="auto"/>
          </w:divBdr>
          <w:divsChild>
            <w:div w:id="1910143234">
              <w:marLeft w:val="0"/>
              <w:marRight w:val="0"/>
              <w:marTop w:val="0"/>
              <w:marBottom w:val="0"/>
              <w:divBdr>
                <w:top w:val="none" w:sz="0" w:space="0" w:color="auto"/>
                <w:left w:val="none" w:sz="0" w:space="0" w:color="auto"/>
                <w:bottom w:val="none" w:sz="0" w:space="0" w:color="auto"/>
                <w:right w:val="none" w:sz="0" w:space="0" w:color="auto"/>
              </w:divBdr>
              <w:divsChild>
                <w:div w:id="2002200919">
                  <w:marLeft w:val="0"/>
                  <w:marRight w:val="0"/>
                  <w:marTop w:val="0"/>
                  <w:marBottom w:val="0"/>
                  <w:divBdr>
                    <w:top w:val="none" w:sz="0" w:space="0" w:color="auto"/>
                    <w:left w:val="none" w:sz="0" w:space="0" w:color="auto"/>
                    <w:bottom w:val="none" w:sz="0" w:space="0" w:color="auto"/>
                    <w:right w:val="none" w:sz="0" w:space="0" w:color="auto"/>
                  </w:divBdr>
                  <w:divsChild>
                    <w:div w:id="1137842234">
                      <w:marLeft w:val="0"/>
                      <w:marRight w:val="0"/>
                      <w:marTop w:val="0"/>
                      <w:marBottom w:val="0"/>
                      <w:divBdr>
                        <w:top w:val="none" w:sz="0" w:space="0" w:color="auto"/>
                        <w:left w:val="none" w:sz="0" w:space="0" w:color="auto"/>
                        <w:bottom w:val="none" w:sz="0" w:space="0" w:color="auto"/>
                        <w:right w:val="none" w:sz="0" w:space="0" w:color="auto"/>
                      </w:divBdr>
                      <w:divsChild>
                        <w:div w:id="157562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194419">
      <w:bodyDiv w:val="1"/>
      <w:marLeft w:val="0"/>
      <w:marRight w:val="0"/>
      <w:marTop w:val="0"/>
      <w:marBottom w:val="0"/>
      <w:divBdr>
        <w:top w:val="none" w:sz="0" w:space="0" w:color="auto"/>
        <w:left w:val="none" w:sz="0" w:space="0" w:color="auto"/>
        <w:bottom w:val="none" w:sz="0" w:space="0" w:color="auto"/>
        <w:right w:val="none" w:sz="0" w:space="0" w:color="auto"/>
      </w:divBdr>
    </w:div>
    <w:div w:id="1518421057">
      <w:bodyDiv w:val="1"/>
      <w:marLeft w:val="0"/>
      <w:marRight w:val="0"/>
      <w:marTop w:val="0"/>
      <w:marBottom w:val="0"/>
      <w:divBdr>
        <w:top w:val="none" w:sz="0" w:space="0" w:color="auto"/>
        <w:left w:val="none" w:sz="0" w:space="0" w:color="auto"/>
        <w:bottom w:val="none" w:sz="0" w:space="0" w:color="auto"/>
        <w:right w:val="none" w:sz="0" w:space="0" w:color="auto"/>
      </w:divBdr>
      <w:divsChild>
        <w:div w:id="249899987">
          <w:marLeft w:val="446"/>
          <w:marRight w:val="0"/>
          <w:marTop w:val="200"/>
          <w:marBottom w:val="0"/>
          <w:divBdr>
            <w:top w:val="none" w:sz="0" w:space="0" w:color="auto"/>
            <w:left w:val="none" w:sz="0" w:space="0" w:color="auto"/>
            <w:bottom w:val="none" w:sz="0" w:space="0" w:color="auto"/>
            <w:right w:val="none" w:sz="0" w:space="0" w:color="auto"/>
          </w:divBdr>
        </w:div>
        <w:div w:id="421217864">
          <w:marLeft w:val="446"/>
          <w:marRight w:val="0"/>
          <w:marTop w:val="200"/>
          <w:marBottom w:val="0"/>
          <w:divBdr>
            <w:top w:val="none" w:sz="0" w:space="0" w:color="auto"/>
            <w:left w:val="none" w:sz="0" w:space="0" w:color="auto"/>
            <w:bottom w:val="none" w:sz="0" w:space="0" w:color="auto"/>
            <w:right w:val="none" w:sz="0" w:space="0" w:color="auto"/>
          </w:divBdr>
        </w:div>
        <w:div w:id="625740203">
          <w:marLeft w:val="446"/>
          <w:marRight w:val="0"/>
          <w:marTop w:val="200"/>
          <w:marBottom w:val="0"/>
          <w:divBdr>
            <w:top w:val="none" w:sz="0" w:space="0" w:color="auto"/>
            <w:left w:val="none" w:sz="0" w:space="0" w:color="auto"/>
            <w:bottom w:val="none" w:sz="0" w:space="0" w:color="auto"/>
            <w:right w:val="none" w:sz="0" w:space="0" w:color="auto"/>
          </w:divBdr>
        </w:div>
        <w:div w:id="700325847">
          <w:marLeft w:val="446"/>
          <w:marRight w:val="0"/>
          <w:marTop w:val="200"/>
          <w:marBottom w:val="0"/>
          <w:divBdr>
            <w:top w:val="none" w:sz="0" w:space="0" w:color="auto"/>
            <w:left w:val="none" w:sz="0" w:space="0" w:color="auto"/>
            <w:bottom w:val="none" w:sz="0" w:space="0" w:color="auto"/>
            <w:right w:val="none" w:sz="0" w:space="0" w:color="auto"/>
          </w:divBdr>
        </w:div>
        <w:div w:id="851143321">
          <w:marLeft w:val="446"/>
          <w:marRight w:val="0"/>
          <w:marTop w:val="200"/>
          <w:marBottom w:val="0"/>
          <w:divBdr>
            <w:top w:val="none" w:sz="0" w:space="0" w:color="auto"/>
            <w:left w:val="none" w:sz="0" w:space="0" w:color="auto"/>
            <w:bottom w:val="none" w:sz="0" w:space="0" w:color="auto"/>
            <w:right w:val="none" w:sz="0" w:space="0" w:color="auto"/>
          </w:divBdr>
        </w:div>
        <w:div w:id="997268864">
          <w:marLeft w:val="446"/>
          <w:marRight w:val="0"/>
          <w:marTop w:val="200"/>
          <w:marBottom w:val="0"/>
          <w:divBdr>
            <w:top w:val="none" w:sz="0" w:space="0" w:color="auto"/>
            <w:left w:val="none" w:sz="0" w:space="0" w:color="auto"/>
            <w:bottom w:val="none" w:sz="0" w:space="0" w:color="auto"/>
            <w:right w:val="none" w:sz="0" w:space="0" w:color="auto"/>
          </w:divBdr>
        </w:div>
        <w:div w:id="1152529634">
          <w:marLeft w:val="446"/>
          <w:marRight w:val="0"/>
          <w:marTop w:val="200"/>
          <w:marBottom w:val="0"/>
          <w:divBdr>
            <w:top w:val="none" w:sz="0" w:space="0" w:color="auto"/>
            <w:left w:val="none" w:sz="0" w:space="0" w:color="auto"/>
            <w:bottom w:val="none" w:sz="0" w:space="0" w:color="auto"/>
            <w:right w:val="none" w:sz="0" w:space="0" w:color="auto"/>
          </w:divBdr>
        </w:div>
        <w:div w:id="1194922545">
          <w:marLeft w:val="446"/>
          <w:marRight w:val="0"/>
          <w:marTop w:val="200"/>
          <w:marBottom w:val="0"/>
          <w:divBdr>
            <w:top w:val="none" w:sz="0" w:space="0" w:color="auto"/>
            <w:left w:val="none" w:sz="0" w:space="0" w:color="auto"/>
            <w:bottom w:val="none" w:sz="0" w:space="0" w:color="auto"/>
            <w:right w:val="none" w:sz="0" w:space="0" w:color="auto"/>
          </w:divBdr>
        </w:div>
        <w:div w:id="1375959903">
          <w:marLeft w:val="446"/>
          <w:marRight w:val="0"/>
          <w:marTop w:val="200"/>
          <w:marBottom w:val="0"/>
          <w:divBdr>
            <w:top w:val="none" w:sz="0" w:space="0" w:color="auto"/>
            <w:left w:val="none" w:sz="0" w:space="0" w:color="auto"/>
            <w:bottom w:val="none" w:sz="0" w:space="0" w:color="auto"/>
            <w:right w:val="none" w:sz="0" w:space="0" w:color="auto"/>
          </w:divBdr>
        </w:div>
        <w:div w:id="1717118627">
          <w:marLeft w:val="446"/>
          <w:marRight w:val="0"/>
          <w:marTop w:val="200"/>
          <w:marBottom w:val="0"/>
          <w:divBdr>
            <w:top w:val="none" w:sz="0" w:space="0" w:color="auto"/>
            <w:left w:val="none" w:sz="0" w:space="0" w:color="auto"/>
            <w:bottom w:val="none" w:sz="0" w:space="0" w:color="auto"/>
            <w:right w:val="none" w:sz="0" w:space="0" w:color="auto"/>
          </w:divBdr>
        </w:div>
        <w:div w:id="1824809489">
          <w:marLeft w:val="446"/>
          <w:marRight w:val="0"/>
          <w:marTop w:val="200"/>
          <w:marBottom w:val="0"/>
          <w:divBdr>
            <w:top w:val="none" w:sz="0" w:space="0" w:color="auto"/>
            <w:left w:val="none" w:sz="0" w:space="0" w:color="auto"/>
            <w:bottom w:val="none" w:sz="0" w:space="0" w:color="auto"/>
            <w:right w:val="none" w:sz="0" w:space="0" w:color="auto"/>
          </w:divBdr>
        </w:div>
        <w:div w:id="1950694778">
          <w:marLeft w:val="446"/>
          <w:marRight w:val="0"/>
          <w:marTop w:val="200"/>
          <w:marBottom w:val="0"/>
          <w:divBdr>
            <w:top w:val="none" w:sz="0" w:space="0" w:color="auto"/>
            <w:left w:val="none" w:sz="0" w:space="0" w:color="auto"/>
            <w:bottom w:val="none" w:sz="0" w:space="0" w:color="auto"/>
            <w:right w:val="none" w:sz="0" w:space="0" w:color="auto"/>
          </w:divBdr>
        </w:div>
      </w:divsChild>
    </w:div>
    <w:div w:id="1591967048">
      <w:bodyDiv w:val="1"/>
      <w:marLeft w:val="0"/>
      <w:marRight w:val="0"/>
      <w:marTop w:val="0"/>
      <w:marBottom w:val="0"/>
      <w:divBdr>
        <w:top w:val="none" w:sz="0" w:space="0" w:color="auto"/>
        <w:left w:val="none" w:sz="0" w:space="0" w:color="auto"/>
        <w:bottom w:val="none" w:sz="0" w:space="0" w:color="auto"/>
        <w:right w:val="none" w:sz="0" w:space="0" w:color="auto"/>
      </w:divBdr>
    </w:div>
    <w:div w:id="1650398495">
      <w:bodyDiv w:val="1"/>
      <w:marLeft w:val="0"/>
      <w:marRight w:val="0"/>
      <w:marTop w:val="0"/>
      <w:marBottom w:val="0"/>
      <w:divBdr>
        <w:top w:val="none" w:sz="0" w:space="0" w:color="auto"/>
        <w:left w:val="none" w:sz="0" w:space="0" w:color="auto"/>
        <w:bottom w:val="none" w:sz="0" w:space="0" w:color="auto"/>
        <w:right w:val="none" w:sz="0" w:space="0" w:color="auto"/>
      </w:divBdr>
    </w:div>
    <w:div w:id="1671178689">
      <w:bodyDiv w:val="1"/>
      <w:marLeft w:val="0"/>
      <w:marRight w:val="0"/>
      <w:marTop w:val="0"/>
      <w:marBottom w:val="0"/>
      <w:divBdr>
        <w:top w:val="none" w:sz="0" w:space="0" w:color="auto"/>
        <w:left w:val="none" w:sz="0" w:space="0" w:color="auto"/>
        <w:bottom w:val="none" w:sz="0" w:space="0" w:color="auto"/>
        <w:right w:val="none" w:sz="0" w:space="0" w:color="auto"/>
      </w:divBdr>
      <w:divsChild>
        <w:div w:id="47342665">
          <w:marLeft w:val="0"/>
          <w:marRight w:val="0"/>
          <w:marTop w:val="0"/>
          <w:marBottom w:val="0"/>
          <w:divBdr>
            <w:top w:val="none" w:sz="0" w:space="0" w:color="auto"/>
            <w:left w:val="none" w:sz="0" w:space="0" w:color="auto"/>
            <w:bottom w:val="none" w:sz="0" w:space="0" w:color="auto"/>
            <w:right w:val="none" w:sz="0" w:space="0" w:color="auto"/>
          </w:divBdr>
          <w:divsChild>
            <w:div w:id="2067953005">
              <w:marLeft w:val="0"/>
              <w:marRight w:val="0"/>
              <w:marTop w:val="0"/>
              <w:marBottom w:val="0"/>
              <w:divBdr>
                <w:top w:val="none" w:sz="0" w:space="0" w:color="auto"/>
                <w:left w:val="none" w:sz="0" w:space="0" w:color="auto"/>
                <w:bottom w:val="none" w:sz="0" w:space="0" w:color="auto"/>
                <w:right w:val="none" w:sz="0" w:space="0" w:color="auto"/>
              </w:divBdr>
              <w:divsChild>
                <w:div w:id="395906285">
                  <w:marLeft w:val="0"/>
                  <w:marRight w:val="0"/>
                  <w:marTop w:val="0"/>
                  <w:marBottom w:val="0"/>
                  <w:divBdr>
                    <w:top w:val="none" w:sz="0" w:space="0" w:color="auto"/>
                    <w:left w:val="none" w:sz="0" w:space="0" w:color="auto"/>
                    <w:bottom w:val="none" w:sz="0" w:space="0" w:color="auto"/>
                    <w:right w:val="none" w:sz="0" w:space="0" w:color="auto"/>
                  </w:divBdr>
                  <w:divsChild>
                    <w:div w:id="308903885">
                      <w:marLeft w:val="0"/>
                      <w:marRight w:val="0"/>
                      <w:marTop w:val="0"/>
                      <w:marBottom w:val="0"/>
                      <w:divBdr>
                        <w:top w:val="none" w:sz="0" w:space="0" w:color="auto"/>
                        <w:left w:val="none" w:sz="0" w:space="0" w:color="auto"/>
                        <w:bottom w:val="none" w:sz="0" w:space="0" w:color="auto"/>
                        <w:right w:val="none" w:sz="0" w:space="0" w:color="auto"/>
                      </w:divBdr>
                      <w:divsChild>
                        <w:div w:id="13818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288527">
          <w:marLeft w:val="0"/>
          <w:marRight w:val="0"/>
          <w:marTop w:val="0"/>
          <w:marBottom w:val="0"/>
          <w:divBdr>
            <w:top w:val="none" w:sz="0" w:space="0" w:color="auto"/>
            <w:left w:val="none" w:sz="0" w:space="0" w:color="auto"/>
            <w:bottom w:val="none" w:sz="0" w:space="0" w:color="auto"/>
            <w:right w:val="none" w:sz="0" w:space="0" w:color="auto"/>
          </w:divBdr>
          <w:divsChild>
            <w:div w:id="2116828231">
              <w:marLeft w:val="0"/>
              <w:marRight w:val="0"/>
              <w:marTop w:val="0"/>
              <w:marBottom w:val="0"/>
              <w:divBdr>
                <w:top w:val="none" w:sz="0" w:space="0" w:color="auto"/>
                <w:left w:val="none" w:sz="0" w:space="0" w:color="auto"/>
                <w:bottom w:val="none" w:sz="0" w:space="0" w:color="auto"/>
                <w:right w:val="none" w:sz="0" w:space="0" w:color="auto"/>
              </w:divBdr>
              <w:divsChild>
                <w:div w:id="745495518">
                  <w:marLeft w:val="0"/>
                  <w:marRight w:val="0"/>
                  <w:marTop w:val="0"/>
                  <w:marBottom w:val="0"/>
                  <w:divBdr>
                    <w:top w:val="none" w:sz="0" w:space="0" w:color="auto"/>
                    <w:left w:val="none" w:sz="0" w:space="0" w:color="auto"/>
                    <w:bottom w:val="none" w:sz="0" w:space="0" w:color="auto"/>
                    <w:right w:val="none" w:sz="0" w:space="0" w:color="auto"/>
                  </w:divBdr>
                  <w:divsChild>
                    <w:div w:id="2107454786">
                      <w:marLeft w:val="0"/>
                      <w:marRight w:val="0"/>
                      <w:marTop w:val="0"/>
                      <w:marBottom w:val="0"/>
                      <w:divBdr>
                        <w:top w:val="none" w:sz="0" w:space="0" w:color="auto"/>
                        <w:left w:val="none" w:sz="0" w:space="0" w:color="auto"/>
                        <w:bottom w:val="none" w:sz="0" w:space="0" w:color="auto"/>
                        <w:right w:val="none" w:sz="0" w:space="0" w:color="auto"/>
                      </w:divBdr>
                      <w:divsChild>
                        <w:div w:id="13075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996180">
      <w:bodyDiv w:val="1"/>
      <w:marLeft w:val="0"/>
      <w:marRight w:val="0"/>
      <w:marTop w:val="0"/>
      <w:marBottom w:val="0"/>
      <w:divBdr>
        <w:top w:val="none" w:sz="0" w:space="0" w:color="auto"/>
        <w:left w:val="none" w:sz="0" w:space="0" w:color="auto"/>
        <w:bottom w:val="none" w:sz="0" w:space="0" w:color="auto"/>
        <w:right w:val="none" w:sz="0" w:space="0" w:color="auto"/>
      </w:divBdr>
    </w:div>
    <w:div w:id="1706515752">
      <w:bodyDiv w:val="1"/>
      <w:marLeft w:val="0"/>
      <w:marRight w:val="0"/>
      <w:marTop w:val="0"/>
      <w:marBottom w:val="0"/>
      <w:divBdr>
        <w:top w:val="none" w:sz="0" w:space="0" w:color="auto"/>
        <w:left w:val="none" w:sz="0" w:space="0" w:color="auto"/>
        <w:bottom w:val="none" w:sz="0" w:space="0" w:color="auto"/>
        <w:right w:val="none" w:sz="0" w:space="0" w:color="auto"/>
      </w:divBdr>
      <w:divsChild>
        <w:div w:id="5714429">
          <w:marLeft w:val="446"/>
          <w:marRight w:val="0"/>
          <w:marTop w:val="200"/>
          <w:marBottom w:val="0"/>
          <w:divBdr>
            <w:top w:val="none" w:sz="0" w:space="0" w:color="auto"/>
            <w:left w:val="none" w:sz="0" w:space="0" w:color="auto"/>
            <w:bottom w:val="none" w:sz="0" w:space="0" w:color="auto"/>
            <w:right w:val="none" w:sz="0" w:space="0" w:color="auto"/>
          </w:divBdr>
        </w:div>
        <w:div w:id="27222227">
          <w:marLeft w:val="446"/>
          <w:marRight w:val="0"/>
          <w:marTop w:val="200"/>
          <w:marBottom w:val="0"/>
          <w:divBdr>
            <w:top w:val="none" w:sz="0" w:space="0" w:color="auto"/>
            <w:left w:val="none" w:sz="0" w:space="0" w:color="auto"/>
            <w:bottom w:val="none" w:sz="0" w:space="0" w:color="auto"/>
            <w:right w:val="none" w:sz="0" w:space="0" w:color="auto"/>
          </w:divBdr>
        </w:div>
        <w:div w:id="98307010">
          <w:marLeft w:val="446"/>
          <w:marRight w:val="0"/>
          <w:marTop w:val="200"/>
          <w:marBottom w:val="0"/>
          <w:divBdr>
            <w:top w:val="none" w:sz="0" w:space="0" w:color="auto"/>
            <w:left w:val="none" w:sz="0" w:space="0" w:color="auto"/>
            <w:bottom w:val="none" w:sz="0" w:space="0" w:color="auto"/>
            <w:right w:val="none" w:sz="0" w:space="0" w:color="auto"/>
          </w:divBdr>
        </w:div>
        <w:div w:id="172690471">
          <w:marLeft w:val="446"/>
          <w:marRight w:val="0"/>
          <w:marTop w:val="200"/>
          <w:marBottom w:val="0"/>
          <w:divBdr>
            <w:top w:val="none" w:sz="0" w:space="0" w:color="auto"/>
            <w:left w:val="none" w:sz="0" w:space="0" w:color="auto"/>
            <w:bottom w:val="none" w:sz="0" w:space="0" w:color="auto"/>
            <w:right w:val="none" w:sz="0" w:space="0" w:color="auto"/>
          </w:divBdr>
        </w:div>
        <w:div w:id="294528942">
          <w:marLeft w:val="446"/>
          <w:marRight w:val="0"/>
          <w:marTop w:val="200"/>
          <w:marBottom w:val="0"/>
          <w:divBdr>
            <w:top w:val="none" w:sz="0" w:space="0" w:color="auto"/>
            <w:left w:val="none" w:sz="0" w:space="0" w:color="auto"/>
            <w:bottom w:val="none" w:sz="0" w:space="0" w:color="auto"/>
            <w:right w:val="none" w:sz="0" w:space="0" w:color="auto"/>
          </w:divBdr>
        </w:div>
        <w:div w:id="359626379">
          <w:marLeft w:val="446"/>
          <w:marRight w:val="0"/>
          <w:marTop w:val="200"/>
          <w:marBottom w:val="0"/>
          <w:divBdr>
            <w:top w:val="none" w:sz="0" w:space="0" w:color="auto"/>
            <w:left w:val="none" w:sz="0" w:space="0" w:color="auto"/>
            <w:bottom w:val="none" w:sz="0" w:space="0" w:color="auto"/>
            <w:right w:val="none" w:sz="0" w:space="0" w:color="auto"/>
          </w:divBdr>
        </w:div>
        <w:div w:id="875502820">
          <w:marLeft w:val="446"/>
          <w:marRight w:val="0"/>
          <w:marTop w:val="200"/>
          <w:marBottom w:val="0"/>
          <w:divBdr>
            <w:top w:val="none" w:sz="0" w:space="0" w:color="auto"/>
            <w:left w:val="none" w:sz="0" w:space="0" w:color="auto"/>
            <w:bottom w:val="none" w:sz="0" w:space="0" w:color="auto"/>
            <w:right w:val="none" w:sz="0" w:space="0" w:color="auto"/>
          </w:divBdr>
        </w:div>
        <w:div w:id="1088189735">
          <w:marLeft w:val="446"/>
          <w:marRight w:val="0"/>
          <w:marTop w:val="200"/>
          <w:marBottom w:val="0"/>
          <w:divBdr>
            <w:top w:val="none" w:sz="0" w:space="0" w:color="auto"/>
            <w:left w:val="none" w:sz="0" w:space="0" w:color="auto"/>
            <w:bottom w:val="none" w:sz="0" w:space="0" w:color="auto"/>
            <w:right w:val="none" w:sz="0" w:space="0" w:color="auto"/>
          </w:divBdr>
        </w:div>
        <w:div w:id="1482692043">
          <w:marLeft w:val="446"/>
          <w:marRight w:val="0"/>
          <w:marTop w:val="200"/>
          <w:marBottom w:val="0"/>
          <w:divBdr>
            <w:top w:val="none" w:sz="0" w:space="0" w:color="auto"/>
            <w:left w:val="none" w:sz="0" w:space="0" w:color="auto"/>
            <w:bottom w:val="none" w:sz="0" w:space="0" w:color="auto"/>
            <w:right w:val="none" w:sz="0" w:space="0" w:color="auto"/>
          </w:divBdr>
        </w:div>
        <w:div w:id="1538158951">
          <w:marLeft w:val="446"/>
          <w:marRight w:val="0"/>
          <w:marTop w:val="200"/>
          <w:marBottom w:val="0"/>
          <w:divBdr>
            <w:top w:val="none" w:sz="0" w:space="0" w:color="auto"/>
            <w:left w:val="none" w:sz="0" w:space="0" w:color="auto"/>
            <w:bottom w:val="none" w:sz="0" w:space="0" w:color="auto"/>
            <w:right w:val="none" w:sz="0" w:space="0" w:color="auto"/>
          </w:divBdr>
        </w:div>
        <w:div w:id="1541628363">
          <w:marLeft w:val="446"/>
          <w:marRight w:val="0"/>
          <w:marTop w:val="200"/>
          <w:marBottom w:val="0"/>
          <w:divBdr>
            <w:top w:val="none" w:sz="0" w:space="0" w:color="auto"/>
            <w:left w:val="none" w:sz="0" w:space="0" w:color="auto"/>
            <w:bottom w:val="none" w:sz="0" w:space="0" w:color="auto"/>
            <w:right w:val="none" w:sz="0" w:space="0" w:color="auto"/>
          </w:divBdr>
        </w:div>
        <w:div w:id="1623807405">
          <w:marLeft w:val="446"/>
          <w:marRight w:val="0"/>
          <w:marTop w:val="200"/>
          <w:marBottom w:val="0"/>
          <w:divBdr>
            <w:top w:val="none" w:sz="0" w:space="0" w:color="auto"/>
            <w:left w:val="none" w:sz="0" w:space="0" w:color="auto"/>
            <w:bottom w:val="none" w:sz="0" w:space="0" w:color="auto"/>
            <w:right w:val="none" w:sz="0" w:space="0" w:color="auto"/>
          </w:divBdr>
        </w:div>
        <w:div w:id="1751465380">
          <w:marLeft w:val="446"/>
          <w:marRight w:val="0"/>
          <w:marTop w:val="200"/>
          <w:marBottom w:val="0"/>
          <w:divBdr>
            <w:top w:val="none" w:sz="0" w:space="0" w:color="auto"/>
            <w:left w:val="none" w:sz="0" w:space="0" w:color="auto"/>
            <w:bottom w:val="none" w:sz="0" w:space="0" w:color="auto"/>
            <w:right w:val="none" w:sz="0" w:space="0" w:color="auto"/>
          </w:divBdr>
        </w:div>
        <w:div w:id="1755976789">
          <w:marLeft w:val="446"/>
          <w:marRight w:val="0"/>
          <w:marTop w:val="200"/>
          <w:marBottom w:val="0"/>
          <w:divBdr>
            <w:top w:val="none" w:sz="0" w:space="0" w:color="auto"/>
            <w:left w:val="none" w:sz="0" w:space="0" w:color="auto"/>
            <w:bottom w:val="none" w:sz="0" w:space="0" w:color="auto"/>
            <w:right w:val="none" w:sz="0" w:space="0" w:color="auto"/>
          </w:divBdr>
        </w:div>
        <w:div w:id="1871992751">
          <w:marLeft w:val="446"/>
          <w:marRight w:val="0"/>
          <w:marTop w:val="200"/>
          <w:marBottom w:val="0"/>
          <w:divBdr>
            <w:top w:val="none" w:sz="0" w:space="0" w:color="auto"/>
            <w:left w:val="none" w:sz="0" w:space="0" w:color="auto"/>
            <w:bottom w:val="none" w:sz="0" w:space="0" w:color="auto"/>
            <w:right w:val="none" w:sz="0" w:space="0" w:color="auto"/>
          </w:divBdr>
        </w:div>
      </w:divsChild>
    </w:div>
    <w:div w:id="1752267248">
      <w:bodyDiv w:val="1"/>
      <w:marLeft w:val="0"/>
      <w:marRight w:val="0"/>
      <w:marTop w:val="0"/>
      <w:marBottom w:val="0"/>
      <w:divBdr>
        <w:top w:val="none" w:sz="0" w:space="0" w:color="auto"/>
        <w:left w:val="none" w:sz="0" w:space="0" w:color="auto"/>
        <w:bottom w:val="none" w:sz="0" w:space="0" w:color="auto"/>
        <w:right w:val="none" w:sz="0" w:space="0" w:color="auto"/>
      </w:divBdr>
    </w:div>
    <w:div w:id="1861234616">
      <w:bodyDiv w:val="1"/>
      <w:marLeft w:val="0"/>
      <w:marRight w:val="0"/>
      <w:marTop w:val="0"/>
      <w:marBottom w:val="0"/>
      <w:divBdr>
        <w:top w:val="none" w:sz="0" w:space="0" w:color="auto"/>
        <w:left w:val="none" w:sz="0" w:space="0" w:color="auto"/>
        <w:bottom w:val="none" w:sz="0" w:space="0" w:color="auto"/>
        <w:right w:val="none" w:sz="0" w:space="0" w:color="auto"/>
      </w:divBdr>
      <w:divsChild>
        <w:div w:id="247931821">
          <w:marLeft w:val="446"/>
          <w:marRight w:val="0"/>
          <w:marTop w:val="200"/>
          <w:marBottom w:val="0"/>
          <w:divBdr>
            <w:top w:val="none" w:sz="0" w:space="0" w:color="auto"/>
            <w:left w:val="none" w:sz="0" w:space="0" w:color="auto"/>
            <w:bottom w:val="none" w:sz="0" w:space="0" w:color="auto"/>
            <w:right w:val="none" w:sz="0" w:space="0" w:color="auto"/>
          </w:divBdr>
        </w:div>
        <w:div w:id="248009593">
          <w:marLeft w:val="446"/>
          <w:marRight w:val="0"/>
          <w:marTop w:val="200"/>
          <w:marBottom w:val="0"/>
          <w:divBdr>
            <w:top w:val="none" w:sz="0" w:space="0" w:color="auto"/>
            <w:left w:val="none" w:sz="0" w:space="0" w:color="auto"/>
            <w:bottom w:val="none" w:sz="0" w:space="0" w:color="auto"/>
            <w:right w:val="none" w:sz="0" w:space="0" w:color="auto"/>
          </w:divBdr>
        </w:div>
        <w:div w:id="329720285">
          <w:marLeft w:val="446"/>
          <w:marRight w:val="0"/>
          <w:marTop w:val="200"/>
          <w:marBottom w:val="0"/>
          <w:divBdr>
            <w:top w:val="none" w:sz="0" w:space="0" w:color="auto"/>
            <w:left w:val="none" w:sz="0" w:space="0" w:color="auto"/>
            <w:bottom w:val="none" w:sz="0" w:space="0" w:color="auto"/>
            <w:right w:val="none" w:sz="0" w:space="0" w:color="auto"/>
          </w:divBdr>
        </w:div>
        <w:div w:id="770704167">
          <w:marLeft w:val="446"/>
          <w:marRight w:val="0"/>
          <w:marTop w:val="200"/>
          <w:marBottom w:val="0"/>
          <w:divBdr>
            <w:top w:val="none" w:sz="0" w:space="0" w:color="auto"/>
            <w:left w:val="none" w:sz="0" w:space="0" w:color="auto"/>
            <w:bottom w:val="none" w:sz="0" w:space="0" w:color="auto"/>
            <w:right w:val="none" w:sz="0" w:space="0" w:color="auto"/>
          </w:divBdr>
        </w:div>
      </w:divsChild>
    </w:div>
    <w:div w:id="1885209686">
      <w:bodyDiv w:val="1"/>
      <w:marLeft w:val="0"/>
      <w:marRight w:val="0"/>
      <w:marTop w:val="0"/>
      <w:marBottom w:val="0"/>
      <w:divBdr>
        <w:top w:val="none" w:sz="0" w:space="0" w:color="auto"/>
        <w:left w:val="none" w:sz="0" w:space="0" w:color="auto"/>
        <w:bottom w:val="none" w:sz="0" w:space="0" w:color="auto"/>
        <w:right w:val="none" w:sz="0" w:space="0" w:color="auto"/>
      </w:divBdr>
    </w:div>
    <w:div w:id="1961909454">
      <w:bodyDiv w:val="1"/>
      <w:marLeft w:val="0"/>
      <w:marRight w:val="0"/>
      <w:marTop w:val="0"/>
      <w:marBottom w:val="0"/>
      <w:divBdr>
        <w:top w:val="none" w:sz="0" w:space="0" w:color="auto"/>
        <w:left w:val="none" w:sz="0" w:space="0" w:color="auto"/>
        <w:bottom w:val="none" w:sz="0" w:space="0" w:color="auto"/>
        <w:right w:val="none" w:sz="0" w:space="0" w:color="auto"/>
      </w:divBdr>
      <w:divsChild>
        <w:div w:id="45297339">
          <w:marLeft w:val="446"/>
          <w:marRight w:val="0"/>
          <w:marTop w:val="200"/>
          <w:marBottom w:val="0"/>
          <w:divBdr>
            <w:top w:val="none" w:sz="0" w:space="0" w:color="auto"/>
            <w:left w:val="none" w:sz="0" w:space="0" w:color="auto"/>
            <w:bottom w:val="none" w:sz="0" w:space="0" w:color="auto"/>
            <w:right w:val="none" w:sz="0" w:space="0" w:color="auto"/>
          </w:divBdr>
        </w:div>
        <w:div w:id="275257942">
          <w:marLeft w:val="446"/>
          <w:marRight w:val="0"/>
          <w:marTop w:val="200"/>
          <w:marBottom w:val="0"/>
          <w:divBdr>
            <w:top w:val="none" w:sz="0" w:space="0" w:color="auto"/>
            <w:left w:val="none" w:sz="0" w:space="0" w:color="auto"/>
            <w:bottom w:val="none" w:sz="0" w:space="0" w:color="auto"/>
            <w:right w:val="none" w:sz="0" w:space="0" w:color="auto"/>
          </w:divBdr>
        </w:div>
        <w:div w:id="286278869">
          <w:marLeft w:val="446"/>
          <w:marRight w:val="0"/>
          <w:marTop w:val="200"/>
          <w:marBottom w:val="0"/>
          <w:divBdr>
            <w:top w:val="none" w:sz="0" w:space="0" w:color="auto"/>
            <w:left w:val="none" w:sz="0" w:space="0" w:color="auto"/>
            <w:bottom w:val="none" w:sz="0" w:space="0" w:color="auto"/>
            <w:right w:val="none" w:sz="0" w:space="0" w:color="auto"/>
          </w:divBdr>
        </w:div>
        <w:div w:id="365258905">
          <w:marLeft w:val="446"/>
          <w:marRight w:val="0"/>
          <w:marTop w:val="200"/>
          <w:marBottom w:val="0"/>
          <w:divBdr>
            <w:top w:val="none" w:sz="0" w:space="0" w:color="auto"/>
            <w:left w:val="none" w:sz="0" w:space="0" w:color="auto"/>
            <w:bottom w:val="none" w:sz="0" w:space="0" w:color="auto"/>
            <w:right w:val="none" w:sz="0" w:space="0" w:color="auto"/>
          </w:divBdr>
        </w:div>
        <w:div w:id="468059432">
          <w:marLeft w:val="446"/>
          <w:marRight w:val="0"/>
          <w:marTop w:val="200"/>
          <w:marBottom w:val="0"/>
          <w:divBdr>
            <w:top w:val="none" w:sz="0" w:space="0" w:color="auto"/>
            <w:left w:val="none" w:sz="0" w:space="0" w:color="auto"/>
            <w:bottom w:val="none" w:sz="0" w:space="0" w:color="auto"/>
            <w:right w:val="none" w:sz="0" w:space="0" w:color="auto"/>
          </w:divBdr>
        </w:div>
        <w:div w:id="587619858">
          <w:marLeft w:val="446"/>
          <w:marRight w:val="0"/>
          <w:marTop w:val="200"/>
          <w:marBottom w:val="0"/>
          <w:divBdr>
            <w:top w:val="none" w:sz="0" w:space="0" w:color="auto"/>
            <w:left w:val="none" w:sz="0" w:space="0" w:color="auto"/>
            <w:bottom w:val="none" w:sz="0" w:space="0" w:color="auto"/>
            <w:right w:val="none" w:sz="0" w:space="0" w:color="auto"/>
          </w:divBdr>
        </w:div>
        <w:div w:id="805045182">
          <w:marLeft w:val="446"/>
          <w:marRight w:val="0"/>
          <w:marTop w:val="200"/>
          <w:marBottom w:val="0"/>
          <w:divBdr>
            <w:top w:val="none" w:sz="0" w:space="0" w:color="auto"/>
            <w:left w:val="none" w:sz="0" w:space="0" w:color="auto"/>
            <w:bottom w:val="none" w:sz="0" w:space="0" w:color="auto"/>
            <w:right w:val="none" w:sz="0" w:space="0" w:color="auto"/>
          </w:divBdr>
        </w:div>
        <w:div w:id="1005859733">
          <w:marLeft w:val="446"/>
          <w:marRight w:val="0"/>
          <w:marTop w:val="200"/>
          <w:marBottom w:val="0"/>
          <w:divBdr>
            <w:top w:val="none" w:sz="0" w:space="0" w:color="auto"/>
            <w:left w:val="none" w:sz="0" w:space="0" w:color="auto"/>
            <w:bottom w:val="none" w:sz="0" w:space="0" w:color="auto"/>
            <w:right w:val="none" w:sz="0" w:space="0" w:color="auto"/>
          </w:divBdr>
        </w:div>
        <w:div w:id="1297831333">
          <w:marLeft w:val="446"/>
          <w:marRight w:val="0"/>
          <w:marTop w:val="200"/>
          <w:marBottom w:val="0"/>
          <w:divBdr>
            <w:top w:val="none" w:sz="0" w:space="0" w:color="auto"/>
            <w:left w:val="none" w:sz="0" w:space="0" w:color="auto"/>
            <w:bottom w:val="none" w:sz="0" w:space="0" w:color="auto"/>
            <w:right w:val="none" w:sz="0" w:space="0" w:color="auto"/>
          </w:divBdr>
        </w:div>
        <w:div w:id="1359282690">
          <w:marLeft w:val="446"/>
          <w:marRight w:val="0"/>
          <w:marTop w:val="200"/>
          <w:marBottom w:val="0"/>
          <w:divBdr>
            <w:top w:val="none" w:sz="0" w:space="0" w:color="auto"/>
            <w:left w:val="none" w:sz="0" w:space="0" w:color="auto"/>
            <w:bottom w:val="none" w:sz="0" w:space="0" w:color="auto"/>
            <w:right w:val="none" w:sz="0" w:space="0" w:color="auto"/>
          </w:divBdr>
        </w:div>
        <w:div w:id="1721972279">
          <w:marLeft w:val="446"/>
          <w:marRight w:val="0"/>
          <w:marTop w:val="200"/>
          <w:marBottom w:val="0"/>
          <w:divBdr>
            <w:top w:val="none" w:sz="0" w:space="0" w:color="auto"/>
            <w:left w:val="none" w:sz="0" w:space="0" w:color="auto"/>
            <w:bottom w:val="none" w:sz="0" w:space="0" w:color="auto"/>
            <w:right w:val="none" w:sz="0" w:space="0" w:color="auto"/>
          </w:divBdr>
        </w:div>
        <w:div w:id="1856770191">
          <w:marLeft w:val="446"/>
          <w:marRight w:val="0"/>
          <w:marTop w:val="200"/>
          <w:marBottom w:val="0"/>
          <w:divBdr>
            <w:top w:val="none" w:sz="0" w:space="0" w:color="auto"/>
            <w:left w:val="none" w:sz="0" w:space="0" w:color="auto"/>
            <w:bottom w:val="none" w:sz="0" w:space="0" w:color="auto"/>
            <w:right w:val="none" w:sz="0" w:space="0" w:color="auto"/>
          </w:divBdr>
        </w:div>
      </w:divsChild>
    </w:div>
    <w:div w:id="2011634301">
      <w:bodyDiv w:val="1"/>
      <w:marLeft w:val="0"/>
      <w:marRight w:val="0"/>
      <w:marTop w:val="0"/>
      <w:marBottom w:val="0"/>
      <w:divBdr>
        <w:top w:val="none" w:sz="0" w:space="0" w:color="auto"/>
        <w:left w:val="none" w:sz="0" w:space="0" w:color="auto"/>
        <w:bottom w:val="none" w:sz="0" w:space="0" w:color="auto"/>
        <w:right w:val="none" w:sz="0" w:space="0" w:color="auto"/>
      </w:divBdr>
    </w:div>
    <w:div w:id="2050911499">
      <w:bodyDiv w:val="1"/>
      <w:marLeft w:val="0"/>
      <w:marRight w:val="0"/>
      <w:marTop w:val="0"/>
      <w:marBottom w:val="0"/>
      <w:divBdr>
        <w:top w:val="none" w:sz="0" w:space="0" w:color="auto"/>
        <w:left w:val="none" w:sz="0" w:space="0" w:color="auto"/>
        <w:bottom w:val="none" w:sz="0" w:space="0" w:color="auto"/>
        <w:right w:val="none" w:sz="0" w:space="0" w:color="auto"/>
      </w:divBdr>
    </w:div>
    <w:div w:id="2072270730">
      <w:bodyDiv w:val="1"/>
      <w:marLeft w:val="0"/>
      <w:marRight w:val="0"/>
      <w:marTop w:val="0"/>
      <w:marBottom w:val="0"/>
      <w:divBdr>
        <w:top w:val="none" w:sz="0" w:space="0" w:color="auto"/>
        <w:left w:val="none" w:sz="0" w:space="0" w:color="auto"/>
        <w:bottom w:val="none" w:sz="0" w:space="0" w:color="auto"/>
        <w:right w:val="none" w:sz="0" w:space="0" w:color="auto"/>
      </w:divBdr>
    </w:div>
    <w:div w:id="2095737295">
      <w:bodyDiv w:val="1"/>
      <w:marLeft w:val="0"/>
      <w:marRight w:val="0"/>
      <w:marTop w:val="0"/>
      <w:marBottom w:val="0"/>
      <w:divBdr>
        <w:top w:val="none" w:sz="0" w:space="0" w:color="auto"/>
        <w:left w:val="none" w:sz="0" w:space="0" w:color="auto"/>
        <w:bottom w:val="none" w:sz="0" w:space="0" w:color="auto"/>
        <w:right w:val="none" w:sz="0" w:space="0" w:color="auto"/>
      </w:divBdr>
    </w:div>
    <w:div w:id="2096048379">
      <w:bodyDiv w:val="1"/>
      <w:marLeft w:val="0"/>
      <w:marRight w:val="0"/>
      <w:marTop w:val="0"/>
      <w:marBottom w:val="0"/>
      <w:divBdr>
        <w:top w:val="none" w:sz="0" w:space="0" w:color="auto"/>
        <w:left w:val="none" w:sz="0" w:space="0" w:color="auto"/>
        <w:bottom w:val="none" w:sz="0" w:space="0" w:color="auto"/>
        <w:right w:val="none" w:sz="0" w:space="0" w:color="auto"/>
      </w:divBdr>
      <w:divsChild>
        <w:div w:id="49236738">
          <w:marLeft w:val="446"/>
          <w:marRight w:val="0"/>
          <w:marTop w:val="200"/>
          <w:marBottom w:val="0"/>
          <w:divBdr>
            <w:top w:val="none" w:sz="0" w:space="0" w:color="auto"/>
            <w:left w:val="none" w:sz="0" w:space="0" w:color="auto"/>
            <w:bottom w:val="none" w:sz="0" w:space="0" w:color="auto"/>
            <w:right w:val="none" w:sz="0" w:space="0" w:color="auto"/>
          </w:divBdr>
        </w:div>
        <w:div w:id="95373736">
          <w:marLeft w:val="446"/>
          <w:marRight w:val="0"/>
          <w:marTop w:val="200"/>
          <w:marBottom w:val="0"/>
          <w:divBdr>
            <w:top w:val="none" w:sz="0" w:space="0" w:color="auto"/>
            <w:left w:val="none" w:sz="0" w:space="0" w:color="auto"/>
            <w:bottom w:val="none" w:sz="0" w:space="0" w:color="auto"/>
            <w:right w:val="none" w:sz="0" w:space="0" w:color="auto"/>
          </w:divBdr>
        </w:div>
        <w:div w:id="500581128">
          <w:marLeft w:val="446"/>
          <w:marRight w:val="0"/>
          <w:marTop w:val="200"/>
          <w:marBottom w:val="0"/>
          <w:divBdr>
            <w:top w:val="none" w:sz="0" w:space="0" w:color="auto"/>
            <w:left w:val="none" w:sz="0" w:space="0" w:color="auto"/>
            <w:bottom w:val="none" w:sz="0" w:space="0" w:color="auto"/>
            <w:right w:val="none" w:sz="0" w:space="0" w:color="auto"/>
          </w:divBdr>
        </w:div>
        <w:div w:id="773794108">
          <w:marLeft w:val="446"/>
          <w:marRight w:val="0"/>
          <w:marTop w:val="200"/>
          <w:marBottom w:val="0"/>
          <w:divBdr>
            <w:top w:val="none" w:sz="0" w:space="0" w:color="auto"/>
            <w:left w:val="none" w:sz="0" w:space="0" w:color="auto"/>
            <w:bottom w:val="none" w:sz="0" w:space="0" w:color="auto"/>
            <w:right w:val="none" w:sz="0" w:space="0" w:color="auto"/>
          </w:divBdr>
        </w:div>
        <w:div w:id="981229654">
          <w:marLeft w:val="446"/>
          <w:marRight w:val="0"/>
          <w:marTop w:val="200"/>
          <w:marBottom w:val="0"/>
          <w:divBdr>
            <w:top w:val="none" w:sz="0" w:space="0" w:color="auto"/>
            <w:left w:val="none" w:sz="0" w:space="0" w:color="auto"/>
            <w:bottom w:val="none" w:sz="0" w:space="0" w:color="auto"/>
            <w:right w:val="none" w:sz="0" w:space="0" w:color="auto"/>
          </w:divBdr>
        </w:div>
        <w:div w:id="1305820374">
          <w:marLeft w:val="446"/>
          <w:marRight w:val="0"/>
          <w:marTop w:val="200"/>
          <w:marBottom w:val="0"/>
          <w:divBdr>
            <w:top w:val="none" w:sz="0" w:space="0" w:color="auto"/>
            <w:left w:val="none" w:sz="0" w:space="0" w:color="auto"/>
            <w:bottom w:val="none" w:sz="0" w:space="0" w:color="auto"/>
            <w:right w:val="none" w:sz="0" w:space="0" w:color="auto"/>
          </w:divBdr>
        </w:div>
        <w:div w:id="1332679066">
          <w:marLeft w:val="446"/>
          <w:marRight w:val="0"/>
          <w:marTop w:val="200"/>
          <w:marBottom w:val="0"/>
          <w:divBdr>
            <w:top w:val="none" w:sz="0" w:space="0" w:color="auto"/>
            <w:left w:val="none" w:sz="0" w:space="0" w:color="auto"/>
            <w:bottom w:val="none" w:sz="0" w:space="0" w:color="auto"/>
            <w:right w:val="none" w:sz="0" w:space="0" w:color="auto"/>
          </w:divBdr>
        </w:div>
        <w:div w:id="1603414937">
          <w:marLeft w:val="446"/>
          <w:marRight w:val="0"/>
          <w:marTop w:val="200"/>
          <w:marBottom w:val="0"/>
          <w:divBdr>
            <w:top w:val="none" w:sz="0" w:space="0" w:color="auto"/>
            <w:left w:val="none" w:sz="0" w:space="0" w:color="auto"/>
            <w:bottom w:val="none" w:sz="0" w:space="0" w:color="auto"/>
            <w:right w:val="none" w:sz="0" w:space="0" w:color="auto"/>
          </w:divBdr>
        </w:div>
        <w:div w:id="1828325881">
          <w:marLeft w:val="446"/>
          <w:marRight w:val="0"/>
          <w:marTop w:val="200"/>
          <w:marBottom w:val="0"/>
          <w:divBdr>
            <w:top w:val="none" w:sz="0" w:space="0" w:color="auto"/>
            <w:left w:val="none" w:sz="0" w:space="0" w:color="auto"/>
            <w:bottom w:val="none" w:sz="0" w:space="0" w:color="auto"/>
            <w:right w:val="none" w:sz="0" w:space="0" w:color="auto"/>
          </w:divBdr>
        </w:div>
        <w:div w:id="1974600027">
          <w:marLeft w:val="446"/>
          <w:marRight w:val="0"/>
          <w:marTop w:val="200"/>
          <w:marBottom w:val="0"/>
          <w:divBdr>
            <w:top w:val="none" w:sz="0" w:space="0" w:color="auto"/>
            <w:left w:val="none" w:sz="0" w:space="0" w:color="auto"/>
            <w:bottom w:val="none" w:sz="0" w:space="0" w:color="auto"/>
            <w:right w:val="none" w:sz="0" w:space="0" w:color="auto"/>
          </w:divBdr>
        </w:div>
        <w:div w:id="1984701961">
          <w:marLeft w:val="44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hw.nhs.wales/about-us/board-and-executive-team/board-committees/committee-meetings/knowledge-research-and-information-committee/202324/13-june-2023/papers-13-june-20231/4-kric-2023-06-13-kric-presentation-healthy-behaviours/" TargetMode="External"/><Relationship Id="rId18" Type="http://schemas.openxmlformats.org/officeDocument/2006/relationships/hyperlink" Target="https://phw.nhs.wales/about-us/board-and-executive-team/board-committees/committee-meetings/knowledge-research-and-information-committee/202324/13-june-2023/papers-13-june-20231/10-2-kric-2023-06-13-work-plan-2023-2024/"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open.edu/openlearn/phw" TargetMode="External"/><Relationship Id="rId17" Type="http://schemas.openxmlformats.org/officeDocument/2006/relationships/hyperlink" Target="https://phw.nhs.wales/about-us/board-and-executive-team/board-committees/committee-meetings/knowledge-research-and-information-committee/202324/13-june-2023/papers-13-june-20231/9b-kric-2023-06-13-genomics-presentation1/" TargetMode="External"/><Relationship Id="rId2" Type="http://schemas.openxmlformats.org/officeDocument/2006/relationships/customXml" Target="../customXml/item2.xml"/><Relationship Id="rId16" Type="http://schemas.openxmlformats.org/officeDocument/2006/relationships/hyperlink" Target="https://phw.nhs.wales/about-us/board-and-executive-team/board-committees/committee-meetings/knowledge-research-and-information-committee/202324/13-june-2023/papers-13-june-20231/8b-kric-2023-06-13-strategic-risk-5-01-05-23/"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hw.nhs.wales/about-us/board-and-executive-team/board-committees/committee-meetings/knowledge-research-and-information-committee/202324/13-june-2023/papers-13-june-20231/5-2b-kric-2023-06-13-digital-and-data-strategy-strategy/"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about-us/board-and-executive-team/board-committees/committee-meetings/knowledge-research-and-information-committee/202324/13-june-2023/papers-13-june-20231/5-1b-kric-2023-06-13-research-and-evaluation-strategy/"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c4bc8fe8ac84141e656f89ffd9804a0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274b6b2dd055841b9325d903fa9e883"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PublishedonWeb" minOccurs="0"/>
                <xsd:element ref="ns2:PublishedonAdmincontrol" minOccurs="0"/>
                <xsd:element ref="ns2:MediaServiceMetadata" minOccurs="0"/>
                <xsd:element ref="ns2:MediaServiceFastMetadata" minOccurs="0"/>
                <xsd:element ref="ns2:MediaServiceObjectDetectorVersions" minOccurs="0"/>
                <xsd:element ref="ns2:EinancialYear"/>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Cover Report"/>
          <xsd:enumeration value="Report"/>
          <xsd:enumeration value="Agenda"/>
          <xsd:enumeration value="Presentation"/>
          <xsd:enumeration value="Attachment"/>
          <xsd:enumeration value="Minutes"/>
          <xsd:enumeration value="Action Log"/>
          <xsd:enumeration value="Choice 9"/>
          <xsd:enumeration value="Work Plan"/>
          <xsd:enumeration value="Correspondance"/>
        </xsd:restriction>
      </xsd:simpleType>
    </xsd:element>
    <xsd:element name="Status" ma:index="13" nillable="true" ma:displayName="Status" ma:format="Dropdown" ma:internalName="Status">
      <xsd:simpleType>
        <xsd:restriction base="dms:Choice">
          <xsd:enumeration value="Draft"/>
          <xsd:enumeration value="Final"/>
          <xsd:enumeration value="Working Draft"/>
          <xsd:enumeration value="Unconfirmed Minutes"/>
          <xsd:enumeration value="Live Document"/>
        </xsd:restriction>
      </xsd:simpleType>
    </xsd:element>
    <xsd:element name="RetentionDate" ma:index="14" nillable="true" ma:displayName="Retention Date" ma:format="Dropdown" ma:internalName="RetentionDate">
      <xsd:simpleType>
        <xsd:restriction base="dms:Choice">
          <xsd:enumeration value="2030"/>
          <xsd:enumeration value="2031"/>
          <xsd:enumeration value="2032"/>
          <xsd:enumeration value="Always"/>
        </xsd:restriction>
      </xsd:simpleType>
    </xsd:element>
    <xsd:element name="PublishedonWeb" ma:index="15" nillable="true" ma:displayName="Published on Web" ma:format="Dropdown" ma:internalName="PublishedonWeb">
      <xsd:simpleType>
        <xsd:restriction base="dms:Choice">
          <xsd:enumeration value="Yes"/>
          <xsd:enumeration value="No - Private"/>
          <xsd:enumeration value="Will be published when agenda published"/>
          <xsd:enumeration value="Meeting papers not published"/>
        </xsd:restriction>
      </xsd:simpleType>
    </xsd:element>
    <xsd:element name="PublishedonAdmincontrol" ma:index="16" nillable="true" ma:displayName="Published on Admincontrol" ma:format="Dropdown" ma:internalName="PublishedonAdmincontrol">
      <xsd:simpleType>
        <xsd:restriction base="dms:Choice">
          <xsd:enumeration value="Yes"/>
          <xsd:enumeration value="No"/>
          <xsd:enumeration value="Pending agenda finalising"/>
        </xsd:restriction>
      </xsd:simpleType>
    </xsd:element>
    <xsd:element name="MediaServiceMetadata" ma:index="17" nillable="true" ma:displayName="MediaServiceMetadata" ma:hidden="true" ma:internalName="MediaServiceMetadata" ma:readOnly="true">
      <xsd:simpleType>
        <xsd:restriction base="dms:Note"/>
      </xsd:simpleType>
    </xsd:element>
    <xsd:element name="MediaServiceFastMetadata" ma:index="18" nillable="true" ma:displayName="MediaServiceFastMetadata" ma:hidden="true" ma:internalName="MediaServiceFastMetadata"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EinancialYear" ma:index="20" ma:displayName="Financial Year" ma:format="Dropdown" ma:internalName="EinancialYear">
      <xsd:simpleType>
        <xsd:restriction base="dms:Choice">
          <xsd:enumeration value="2022/2023"/>
          <xsd:enumeration value="2023/2024"/>
          <xsd:enumeration value="Choice 3"/>
        </xsd:restriction>
      </xsd:simpleType>
    </xsd:element>
    <xsd:element name="Notes" ma:index="21"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Approved KRIC 13 Sept</Notes>
    <Open_x002f_Private xmlns="74117dde-b119-4746-8562-4584e64c254c">Open</Open_x002f_Private>
    <PublishedonWeb xmlns="74117dde-b119-4746-8562-4584e64c254c">Yes</PublishedonWeb>
    <PublishedonAdmincontrol xmlns="74117dde-b119-4746-8562-4584e64c254c">Yes</PublishedonAdmincontrol>
    <MeetingSubCategory xmlns="74117dde-b119-4746-8562-4584e64c254c">KRIC</MeetingSubCategory>
    <RetentionDate xmlns="74117dde-b119-4746-8562-4584e64c254c" xsi:nil="true"/>
    <DocumentType xmlns="74117dde-b119-4746-8562-4584e64c254c">Minutes</DocumentType>
    <MeetingDate xmlns="74117dde-b119-4746-8562-4584e64c254c">2023-06-12T23:00:00+00:00</MeetingDate>
    <EinancialYear xmlns="74117dde-b119-4746-8562-4584e64c254c">2023/2024</EinancialYear>
    <Reason xmlns="74117dde-b119-4746-8562-4584e64c254c" xsi:nil="true"/>
  </documentManagement>
</p:properties>
</file>

<file path=customXml/itemProps1.xml><?xml version="1.0" encoding="utf-8"?>
<ds:datastoreItem xmlns:ds="http://schemas.openxmlformats.org/officeDocument/2006/customXml" ds:itemID="{08AC0585-1DDA-4316-9ED3-EA1EB0BFC491}">
  <ds:schemaRefs>
    <ds:schemaRef ds:uri="http://schemas.openxmlformats.org/officeDocument/2006/bibliography"/>
  </ds:schemaRefs>
</ds:datastoreItem>
</file>

<file path=customXml/itemProps2.xml><?xml version="1.0" encoding="utf-8"?>
<ds:datastoreItem xmlns:ds="http://schemas.openxmlformats.org/officeDocument/2006/customXml" ds:itemID="{9602CC6A-A98D-41DA-B0B0-CCDF00E1C4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CD6222-8ED1-4104-B08E-B1AC0161F398}">
  <ds:schemaRefs>
    <ds:schemaRef ds:uri="http://schemas.microsoft.com/sharepoint/v3/contenttype/forms"/>
  </ds:schemaRefs>
</ds:datastoreItem>
</file>

<file path=customXml/itemProps4.xml><?xml version="1.0" encoding="utf-8"?>
<ds:datastoreItem xmlns:ds="http://schemas.openxmlformats.org/officeDocument/2006/customXml" ds:itemID="{952B805C-5F39-419A-9E64-58E254666159}">
  <ds:schemaRefs>
    <ds:schemaRef ds:uri="http://schemas.microsoft.com/office/2006/metadata/properties"/>
    <ds:schemaRef ds:uri="http://schemas.microsoft.com/office/infopath/2007/PartnerControls"/>
    <ds:schemaRef ds:uri="74117dde-b119-4746-8562-4584e64c254c"/>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Pages>
  <Words>2780</Words>
  <Characters>15850</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18593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Reanne Reffell</dc:creator>
  <cp:keywords/>
  <dc:description/>
  <cp:lastModifiedBy>Liz Blayney (Public Health Wales - No. 2 Capital Quarter)</cp:lastModifiedBy>
  <cp:revision>7</cp:revision>
  <cp:lastPrinted>2021-07-26T13:42:00Z</cp:lastPrinted>
  <dcterms:created xsi:type="dcterms:W3CDTF">2023-07-13T14:33:00Z</dcterms:created>
  <dcterms:modified xsi:type="dcterms:W3CDTF">2023-09-13T10:57:00Z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